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0D0DF" w14:textId="77777777" w:rsidR="00DA6D2F" w:rsidRDefault="005F0E83" w:rsidP="00DA6D2F">
      <w:pPr>
        <w:pStyle w:val="a3"/>
        <w:spacing w:line="264" w:lineRule="auto"/>
        <w:jc w:val="center"/>
        <w:textAlignment w:val="baseline"/>
        <w:rPr>
          <w:color w:val="000000"/>
          <w:lang w:val="uk-UA"/>
        </w:rPr>
      </w:pPr>
      <w:r>
        <w:rPr>
          <w:rStyle w:val="a6"/>
          <w:rFonts w:ascii="inherit" w:hAnsi="inherit" w:cs="Arial"/>
          <w:b/>
          <w:bCs/>
          <w:color w:val="000000"/>
          <w:sz w:val="21"/>
          <w:szCs w:val="21"/>
          <w:bdr w:val="none" w:sz="0" w:space="0" w:color="auto" w:frame="1"/>
        </w:rPr>
        <w:t> </w:t>
      </w:r>
      <w:r w:rsidR="00DA6D2F">
        <w:rPr>
          <w:rStyle w:val="a9"/>
          <w:color w:val="000000"/>
          <w:bdr w:val="none" w:sz="0" w:space="0" w:color="auto" w:frame="1"/>
          <w:lang w:val="uk-UA"/>
        </w:rPr>
        <w:t>УВАГА!</w:t>
      </w:r>
    </w:p>
    <w:p w14:paraId="0C19E770" w14:textId="77777777" w:rsidR="00DA6D2F" w:rsidRPr="00384301" w:rsidRDefault="00DA6D2F" w:rsidP="00DA6D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</w:rPr>
        <w:t>публічне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обговорення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оприлюднення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виноситься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hyperlink r:id="rId4" w:history="1">
        <w:r w:rsidRPr="00734A0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про</w:t>
        </w:r>
        <w:r w:rsidRPr="00734A0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є</w:t>
        </w:r>
        <w:r w:rsidRPr="00734A0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кт регуляторного акта</w:t>
        </w:r>
      </w:hyperlink>
      <w:r w:rsidRPr="00734A0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34A02">
        <w:rPr>
          <w:rFonts w:ascii="Times New Roman" w:hAnsi="Times New Roman" w:cs="Times New Roman"/>
          <w:sz w:val="24"/>
          <w:szCs w:val="24"/>
        </w:rPr>
        <w:t>–</w:t>
      </w:r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 xml:space="preserve">Криворізької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ради «Про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встановлення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ставок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податку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нерухоме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майно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відмінне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земельної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ділянки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м.Кривому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Розі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» та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аналіз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регуляторного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впливу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Зауваження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пропозиції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будуть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прийматись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письмовому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вигляді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громадян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суб’єктів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господарювання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об’єднань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наукових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установ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та консультативно-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дорадчих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здійсненні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регуляторної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політики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з 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581B64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384301">
        <w:rPr>
          <w:rFonts w:ascii="Times New Roman" w:hAnsi="Times New Roman" w:cs="Times New Roman"/>
          <w:sz w:val="24"/>
          <w:szCs w:val="24"/>
        </w:rPr>
        <w:t>.0</w:t>
      </w:r>
      <w:r w:rsidR="00CF76C8">
        <w:rPr>
          <w:rFonts w:ascii="Times New Roman" w:hAnsi="Times New Roman" w:cs="Times New Roman"/>
          <w:sz w:val="24"/>
          <w:szCs w:val="24"/>
        </w:rPr>
        <w:t>5</w:t>
      </w:r>
      <w:r w:rsidRPr="00384301">
        <w:rPr>
          <w:rFonts w:ascii="Times New Roman" w:hAnsi="Times New Roman" w:cs="Times New Roman"/>
          <w:sz w:val="24"/>
          <w:szCs w:val="24"/>
        </w:rPr>
        <w:t>.20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>21</w:t>
      </w:r>
      <w:r w:rsidRPr="0038430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місячний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301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384301">
        <w:rPr>
          <w:rFonts w:ascii="Times New Roman" w:hAnsi="Times New Roman" w:cs="Times New Roman"/>
          <w:sz w:val="24"/>
          <w:szCs w:val="24"/>
        </w:rPr>
        <w:t xml:space="preserve"> 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>відповідальними за розроблення регуляторного акта (управління розвитку підприємництва виконкому Криворізької міської ради</w:t>
      </w:r>
      <w:r w:rsidRPr="0038430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 xml:space="preserve">(каб.510, тел.(056) 493-08-71), електронна адреса: </w:t>
      </w:r>
      <w:hyperlink r:id="rId5" w:history="1"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urp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lang w:val="uk-UA"/>
          </w:rPr>
          <w:t>@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kr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gov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ua</w:t>
        </w:r>
      </w:hyperlink>
      <w:r w:rsidRPr="00384301">
        <w:rPr>
          <w:rFonts w:ascii="Times New Roman" w:hAnsi="Times New Roman" w:cs="Times New Roman"/>
          <w:sz w:val="24"/>
          <w:szCs w:val="24"/>
          <w:lang w:val="uk-UA"/>
        </w:rPr>
        <w:t>;</w:t>
      </w:r>
      <w:r w:rsidRPr="0038430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економіки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> виконкому Криворізької міської ради (</w:t>
      </w:r>
      <w:r w:rsidRPr="00384301">
        <w:rPr>
          <w:rStyle w:val="a6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uk-UA"/>
        </w:rPr>
        <w:t>каб.222, тел.(0564)92-03-38), електронна адреса:</w:t>
      </w:r>
      <w:r w:rsidRPr="00384301">
        <w:rPr>
          <w:rStyle w:val="a6"/>
          <w:rFonts w:ascii="Times New Roman" w:hAnsi="Times New Roman" w:cs="Times New Roman"/>
          <w:i w:val="0"/>
          <w:sz w:val="24"/>
          <w:szCs w:val="24"/>
          <w:bdr w:val="none" w:sz="0" w:space="0" w:color="auto" w:frame="1"/>
        </w:rPr>
        <w:t> </w:t>
      </w:r>
      <w:hyperlink r:id="rId6" w:history="1"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u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economy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  <w:lang w:val="uk-UA"/>
          </w:rPr>
          <w:t>@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kr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gov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ua</w:t>
        </w:r>
      </w:hyperlink>
      <w:r w:rsidRPr="00384301"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>)</w:t>
      </w:r>
      <w:r w:rsidRPr="00384301">
        <w:rPr>
          <w:rStyle w:val="a6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uk-UA"/>
        </w:rPr>
        <w:t>;</w:t>
      </w:r>
      <w:r w:rsidRPr="00384301"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 xml:space="preserve">департамент фінансів виконкому Криворізької міської ради 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(</w:t>
      </w:r>
      <w:proofErr w:type="spellStart"/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каб</w:t>
      </w:r>
      <w:proofErr w:type="spellEnd"/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. 219,  тел. 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(0564) 92-01-41), електронна адреса: </w:t>
      </w:r>
      <w:r w:rsidRPr="00384301">
        <w:rPr>
          <w:rFonts w:ascii="Times New Roman" w:hAnsi="Times New Roman" w:cs="Times New Roman"/>
          <w:iCs/>
          <w:sz w:val="24"/>
          <w:szCs w:val="24"/>
        </w:rPr>
        <w:t>depfin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@</w:t>
      </w:r>
      <w:r w:rsidRPr="00384301">
        <w:rPr>
          <w:rFonts w:ascii="Times New Roman" w:hAnsi="Times New Roman" w:cs="Times New Roman"/>
          <w:iCs/>
          <w:sz w:val="24"/>
          <w:szCs w:val="24"/>
        </w:rPr>
        <w:t>kr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.</w:t>
      </w:r>
      <w:r w:rsidRPr="00384301">
        <w:rPr>
          <w:rFonts w:ascii="Times New Roman" w:hAnsi="Times New Roman" w:cs="Times New Roman"/>
          <w:iCs/>
          <w:sz w:val="24"/>
          <w:szCs w:val="24"/>
        </w:rPr>
        <w:t>gov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.</w:t>
      </w:r>
      <w:r w:rsidRPr="00384301">
        <w:rPr>
          <w:rFonts w:ascii="Times New Roman" w:hAnsi="Times New Roman" w:cs="Times New Roman"/>
          <w:iCs/>
          <w:sz w:val="24"/>
          <w:szCs w:val="24"/>
        </w:rPr>
        <w:t>ua</w:t>
      </w: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),</w:t>
      </w:r>
    </w:p>
    <w:p w14:paraId="58D060DE" w14:textId="77777777" w:rsidR="00DA6D2F" w:rsidRPr="00384301" w:rsidRDefault="00DA6D2F" w:rsidP="00DA6D2F">
      <w:pPr>
        <w:spacing w:after="0" w:line="240" w:lineRule="auto"/>
        <w:ind w:firstLine="709"/>
        <w:jc w:val="both"/>
        <w:rPr>
          <w:rStyle w:val="a5"/>
          <w:rFonts w:ascii="Times New Roman" w:eastAsia="Times New Roman" w:hAnsi="Times New Roman" w:cs="Times New Roman"/>
          <w:color w:val="auto"/>
          <w:u w:val="none"/>
          <w:lang w:val="uk-UA"/>
        </w:rPr>
      </w:pPr>
      <w:r w:rsidRPr="00384301">
        <w:rPr>
          <w:rFonts w:ascii="Times New Roman" w:hAnsi="Times New Roman" w:cs="Times New Roman"/>
          <w:iCs/>
          <w:sz w:val="24"/>
          <w:szCs w:val="24"/>
          <w:lang w:val="uk-UA"/>
        </w:rPr>
        <w:t>а також</w:t>
      </w:r>
      <w:r w:rsidRPr="00384301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Pr="00384301">
        <w:rPr>
          <w:rFonts w:ascii="Times New Roman" w:hAnsi="Times New Roman" w:cs="Times New Roman"/>
          <w:sz w:val="24"/>
          <w:szCs w:val="24"/>
          <w:lang w:val="uk-UA"/>
        </w:rPr>
        <w:t xml:space="preserve">на електронні поштові скриньки виконкому Криворізької міської ради </w:t>
      </w:r>
      <w:hyperlink r:id="rId7" w:history="1">
        <w:r w:rsidRPr="0038430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mvk</w:t>
        </w:r>
        <w:r w:rsidRPr="0038430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99@</w:t>
        </w:r>
        <w:r w:rsidRPr="0038430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kr</w:t>
        </w:r>
        <w:r w:rsidRPr="0038430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gov</w:t>
        </w:r>
        <w:r w:rsidRPr="0038430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ua</w:t>
        </w:r>
        <w:r w:rsidRPr="0038430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 xml:space="preserve"> </w:t>
        </w:r>
      </w:hyperlink>
      <w:r w:rsidRPr="00384301">
        <w:rPr>
          <w:rFonts w:ascii="Times New Roman" w:hAnsi="Times New Roman" w:cs="Times New Roman"/>
          <w:sz w:val="24"/>
          <w:szCs w:val="24"/>
          <w:lang w:val="uk-UA"/>
        </w:rPr>
        <w:t xml:space="preserve"> і виконкомів районних у місті рад Металургійної, </w:t>
      </w:r>
      <w:proofErr w:type="spellStart"/>
      <w:r w:rsidRPr="00384301">
        <w:rPr>
          <w:rFonts w:ascii="Times New Roman" w:hAnsi="Times New Roman" w:cs="Times New Roman"/>
          <w:sz w:val="24"/>
          <w:szCs w:val="24"/>
          <w:lang w:val="uk-UA"/>
        </w:rPr>
        <w:t>Довгинцівської</w:t>
      </w:r>
      <w:proofErr w:type="spellEnd"/>
      <w:r w:rsidRPr="00384301">
        <w:rPr>
          <w:rFonts w:ascii="Times New Roman" w:hAnsi="Times New Roman" w:cs="Times New Roman"/>
          <w:sz w:val="24"/>
          <w:szCs w:val="24"/>
          <w:lang w:val="uk-UA"/>
        </w:rPr>
        <w:t>, Покровської, Інгулецької, Саксаганської, Тернівської, Центрально-Міської:</w:t>
      </w:r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hyperlink r:id="rId8" w:history="1"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dzr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_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vk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@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ukr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net</w:t>
        </w:r>
      </w:hyperlink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hyperlink r:id="rId9" w:history="1"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dlgr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@</w:t>
        </w:r>
      </w:hyperlink>
      <w:r w:rsidRPr="00384301">
        <w:rPr>
          <w:rFonts w:ascii="Times New Roman" w:hAnsi="Times New Roman" w:cs="Times New Roman"/>
          <w:bCs/>
          <w:sz w:val="24"/>
          <w:szCs w:val="24"/>
        </w:rPr>
        <w:t>dlgr</w:t>
      </w:r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384301">
        <w:rPr>
          <w:rFonts w:ascii="Times New Roman" w:hAnsi="Times New Roman" w:cs="Times New Roman"/>
          <w:bCs/>
          <w:sz w:val="24"/>
          <w:szCs w:val="24"/>
        </w:rPr>
        <w:t>gov</w:t>
      </w:r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384301">
        <w:rPr>
          <w:rFonts w:ascii="Times New Roman" w:hAnsi="Times New Roman" w:cs="Times New Roman"/>
          <w:bCs/>
          <w:sz w:val="24"/>
          <w:szCs w:val="24"/>
        </w:rPr>
        <w:t>ua</w:t>
      </w:r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vk@pokrovkr.gov.ua, </w:t>
      </w:r>
      <w:hyperlink r:id="rId10" w:history="1"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ing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zagal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104@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ing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-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org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gov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ua</w:t>
        </w:r>
      </w:hyperlink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hyperlink r:id="rId11" w:history="1"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srvk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@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srvk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gov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ua</w:t>
        </w:r>
      </w:hyperlink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hyperlink r:id="rId12" w:history="1"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trnvk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@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trnk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gov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ua</w:t>
        </w:r>
      </w:hyperlink>
      <w:r w:rsidRPr="0038430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hyperlink r:id="rId13" w:history="1"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cg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-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ispolkom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-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zag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@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vykonkom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-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tsmkr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.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gov</w:t>
        </w:r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.</w:t>
        </w:r>
        <w:proofErr w:type="spellStart"/>
        <w:r w:rsidRPr="00384301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ua</w:t>
        </w:r>
        <w:proofErr w:type="spellEnd"/>
      </w:hyperlink>
      <w:r w:rsidRPr="0038430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t xml:space="preserve"> </w:t>
      </w:r>
    </w:p>
    <w:p w14:paraId="4D2112CB" w14:textId="77777777" w:rsidR="00DA6D2F" w:rsidRPr="00384301" w:rsidRDefault="00DA6D2F" w:rsidP="00DA6D2F">
      <w:pPr>
        <w:pStyle w:val="a3"/>
        <w:spacing w:before="0" w:beforeAutospacing="0" w:after="0" w:afterAutospacing="0"/>
        <w:ind w:firstLine="708"/>
        <w:jc w:val="both"/>
        <w:textAlignment w:val="baseline"/>
      </w:pPr>
      <w:r w:rsidRPr="00384301">
        <w:t xml:space="preserve">З </w:t>
      </w:r>
      <w:proofErr w:type="spellStart"/>
      <w:r w:rsidRPr="00384301">
        <w:t>вказаним</w:t>
      </w:r>
      <w:proofErr w:type="spellEnd"/>
      <w:r w:rsidRPr="00384301">
        <w:t xml:space="preserve"> про</w:t>
      </w:r>
      <w:r w:rsidRPr="00384301">
        <w:rPr>
          <w:lang w:val="uk-UA"/>
        </w:rPr>
        <w:t>є</w:t>
      </w:r>
      <w:proofErr w:type="spellStart"/>
      <w:r w:rsidRPr="00384301">
        <w:t>ктом</w:t>
      </w:r>
      <w:proofErr w:type="spellEnd"/>
      <w:r w:rsidRPr="00384301">
        <w:t xml:space="preserve"> та </w:t>
      </w:r>
      <w:proofErr w:type="spellStart"/>
      <w:r w:rsidRPr="00384301">
        <w:t>аналізом</w:t>
      </w:r>
      <w:proofErr w:type="spellEnd"/>
      <w:r w:rsidRPr="00384301">
        <w:t xml:space="preserve"> </w:t>
      </w:r>
      <w:proofErr w:type="spellStart"/>
      <w:r w:rsidRPr="00384301">
        <w:t>його</w:t>
      </w:r>
      <w:proofErr w:type="spellEnd"/>
      <w:r w:rsidRPr="00384301">
        <w:t xml:space="preserve"> регуляторного </w:t>
      </w:r>
      <w:proofErr w:type="spellStart"/>
      <w:r w:rsidRPr="00384301">
        <w:t>впливу</w:t>
      </w:r>
      <w:proofErr w:type="spellEnd"/>
      <w:r w:rsidRPr="00384301">
        <w:t xml:space="preserve"> </w:t>
      </w:r>
      <w:proofErr w:type="spellStart"/>
      <w:r w:rsidRPr="00384301">
        <w:t>можна</w:t>
      </w:r>
      <w:proofErr w:type="spellEnd"/>
      <w:r w:rsidRPr="00384301">
        <w:t xml:space="preserve"> </w:t>
      </w:r>
      <w:r w:rsidRPr="00384301">
        <w:rPr>
          <w:lang w:val="uk-UA"/>
        </w:rPr>
        <w:t xml:space="preserve">також </w:t>
      </w:r>
      <w:proofErr w:type="spellStart"/>
      <w:r w:rsidRPr="00384301">
        <w:t>ознайомитися</w:t>
      </w:r>
      <w:proofErr w:type="spellEnd"/>
      <w:r w:rsidRPr="00384301">
        <w:t xml:space="preserve"> на </w:t>
      </w:r>
      <w:proofErr w:type="spellStart"/>
      <w:r w:rsidRPr="00384301">
        <w:t>офіційних</w:t>
      </w:r>
      <w:proofErr w:type="spellEnd"/>
      <w:r w:rsidRPr="00384301">
        <w:t xml:space="preserve"> </w:t>
      </w:r>
      <w:proofErr w:type="spellStart"/>
      <w:r w:rsidRPr="00384301">
        <w:t>вебсторінках</w:t>
      </w:r>
      <w:proofErr w:type="spellEnd"/>
      <w:r w:rsidRPr="00384301">
        <w:t xml:space="preserve"> в </w:t>
      </w:r>
      <w:proofErr w:type="spellStart"/>
      <w:r w:rsidRPr="00384301">
        <w:t>мережі</w:t>
      </w:r>
      <w:proofErr w:type="spellEnd"/>
      <w:r w:rsidRPr="00384301">
        <w:t xml:space="preserve"> </w:t>
      </w:r>
      <w:proofErr w:type="spellStart"/>
      <w:r w:rsidRPr="00384301">
        <w:t>Інтернет</w:t>
      </w:r>
      <w:proofErr w:type="spellEnd"/>
      <w:r w:rsidRPr="00384301">
        <w:t>:</w:t>
      </w:r>
    </w:p>
    <w:p w14:paraId="08DAD00A" w14:textId="77777777" w:rsidR="00DA6D2F" w:rsidRPr="00384301" w:rsidRDefault="00DA6D2F" w:rsidP="00DA6D2F">
      <w:pPr>
        <w:pStyle w:val="a3"/>
        <w:spacing w:before="0" w:beforeAutospacing="0" w:after="0" w:afterAutospacing="0"/>
        <w:jc w:val="both"/>
        <w:textAlignment w:val="baseline"/>
      </w:pPr>
      <w:r w:rsidRPr="00384301">
        <w:t xml:space="preserve">- </w:t>
      </w:r>
      <w:r w:rsidRPr="00384301">
        <w:rPr>
          <w:lang w:val="uk-UA"/>
        </w:rPr>
        <w:t>Криворізької</w:t>
      </w:r>
      <w:r w:rsidRPr="00384301">
        <w:t xml:space="preserve"> </w:t>
      </w:r>
      <w:proofErr w:type="spellStart"/>
      <w:r w:rsidRPr="00384301">
        <w:t>міської</w:t>
      </w:r>
      <w:proofErr w:type="spellEnd"/>
      <w:r w:rsidRPr="00384301">
        <w:t xml:space="preserve"> ради</w:t>
      </w:r>
      <w:r w:rsidRPr="00384301">
        <w:rPr>
          <w:lang w:val="uk-UA"/>
        </w:rPr>
        <w:t xml:space="preserve"> та її виконавчого комітету</w:t>
      </w:r>
      <w:r w:rsidRPr="00384301">
        <w:t xml:space="preserve"> у </w:t>
      </w:r>
      <w:proofErr w:type="spellStart"/>
      <w:r w:rsidRPr="00384301">
        <w:t>підрозділі</w:t>
      </w:r>
      <w:proofErr w:type="spellEnd"/>
      <w:r w:rsidRPr="00384301">
        <w:t xml:space="preserve"> «</w:t>
      </w:r>
      <w:proofErr w:type="spellStart"/>
      <w:r w:rsidRPr="00384301">
        <w:t>Регуляторна</w:t>
      </w:r>
      <w:proofErr w:type="spellEnd"/>
      <w:r w:rsidRPr="00384301">
        <w:t xml:space="preserve"> </w:t>
      </w:r>
      <w:proofErr w:type="spellStart"/>
      <w:r w:rsidRPr="00384301">
        <w:t>політика</w:t>
      </w:r>
      <w:proofErr w:type="spellEnd"/>
      <w:r w:rsidRPr="00384301">
        <w:t>» </w:t>
      </w:r>
      <w:r w:rsidRPr="00384301">
        <w:rPr>
          <w:lang w:val="en-US"/>
        </w:rPr>
        <w:t>https</w:t>
      </w:r>
      <w:r w:rsidRPr="00384301">
        <w:rPr>
          <w:lang w:val="uk-UA"/>
        </w:rPr>
        <w:t>://</w:t>
      </w:r>
      <w:hyperlink r:id="rId14" w:history="1">
        <w:r w:rsidRPr="00384301">
          <w:rPr>
            <w:rStyle w:val="a5"/>
            <w:color w:val="auto"/>
            <w:u w:val="none"/>
            <w:bdr w:val="none" w:sz="0" w:space="0" w:color="auto" w:frame="1"/>
          </w:rPr>
          <w:t>kr.gov.ua</w:t>
        </w:r>
      </w:hyperlink>
      <w:r w:rsidRPr="00384301">
        <w:t>/;</w:t>
      </w:r>
    </w:p>
    <w:p w14:paraId="4D6BBE63" w14:textId="77777777" w:rsidR="00DA6D2F" w:rsidRPr="00384301" w:rsidRDefault="00DA6D2F" w:rsidP="00DA6D2F">
      <w:pPr>
        <w:pStyle w:val="a3"/>
        <w:spacing w:before="0" w:beforeAutospacing="0" w:after="0" w:afterAutospacing="0"/>
        <w:jc w:val="both"/>
        <w:textAlignment w:val="baseline"/>
        <w:rPr>
          <w:lang w:val="uk-UA"/>
        </w:rPr>
      </w:pPr>
      <w:r w:rsidRPr="00384301">
        <w:t xml:space="preserve">- </w:t>
      </w:r>
      <w:r w:rsidRPr="00384301">
        <w:rPr>
          <w:lang w:val="uk-UA"/>
        </w:rPr>
        <w:t xml:space="preserve">виконкомів районних у місті рад Металургійної, </w:t>
      </w:r>
      <w:proofErr w:type="spellStart"/>
      <w:r w:rsidRPr="00384301">
        <w:rPr>
          <w:lang w:val="uk-UA"/>
        </w:rPr>
        <w:t>Довгинцівської</w:t>
      </w:r>
      <w:proofErr w:type="spellEnd"/>
      <w:r w:rsidRPr="00384301">
        <w:rPr>
          <w:lang w:val="uk-UA"/>
        </w:rPr>
        <w:t xml:space="preserve">, Покровської, Інгулецької, Саксаганської, Тернівської, Центрально-Міської </w:t>
      </w:r>
      <w:proofErr w:type="spellStart"/>
      <w:r w:rsidRPr="00384301">
        <w:t>http</w:t>
      </w:r>
      <w:proofErr w:type="spellEnd"/>
      <w:r w:rsidRPr="00384301">
        <w:rPr>
          <w:lang w:val="uk-UA"/>
        </w:rPr>
        <w:t xml:space="preserve">://mtlrg-kr.gov.ua/, </w:t>
      </w:r>
      <w:proofErr w:type="spellStart"/>
      <w:r w:rsidRPr="00384301">
        <w:t>http</w:t>
      </w:r>
      <w:proofErr w:type="spellEnd"/>
      <w:r w:rsidRPr="00384301">
        <w:rPr>
          <w:lang w:val="uk-UA"/>
        </w:rPr>
        <w:t>://</w:t>
      </w:r>
      <w:proofErr w:type="spellStart"/>
      <w:r w:rsidRPr="00384301">
        <w:rPr>
          <w:lang w:val="uk-UA"/>
        </w:rPr>
        <w:t>dlgr</w:t>
      </w:r>
      <w:proofErr w:type="spellEnd"/>
      <w:r w:rsidRPr="00384301">
        <w:rPr>
          <w:lang w:val="uk-UA"/>
        </w:rPr>
        <w:t>.</w:t>
      </w:r>
      <w:proofErr w:type="spellStart"/>
      <w:r w:rsidRPr="00384301">
        <w:t>gov</w:t>
      </w:r>
      <w:proofErr w:type="spellEnd"/>
      <w:r w:rsidRPr="00384301">
        <w:rPr>
          <w:lang w:val="uk-UA"/>
        </w:rPr>
        <w:t>.</w:t>
      </w:r>
      <w:proofErr w:type="spellStart"/>
      <w:r w:rsidRPr="00384301">
        <w:rPr>
          <w:lang w:val="uk-UA"/>
        </w:rPr>
        <w:t>ua</w:t>
      </w:r>
      <w:proofErr w:type="spellEnd"/>
      <w:r w:rsidRPr="00384301">
        <w:rPr>
          <w:lang w:val="uk-UA"/>
        </w:rPr>
        <w:t xml:space="preserve">/, </w:t>
      </w:r>
      <w:proofErr w:type="spellStart"/>
      <w:r w:rsidRPr="00384301">
        <w:t>http</w:t>
      </w:r>
      <w:proofErr w:type="spellEnd"/>
      <w:r w:rsidRPr="00384301">
        <w:rPr>
          <w:lang w:val="uk-UA"/>
        </w:rPr>
        <w:t>://www.</w:t>
      </w:r>
      <w:proofErr w:type="spellStart"/>
      <w:r w:rsidRPr="00384301">
        <w:t>pokrov</w:t>
      </w:r>
      <w:proofErr w:type="spellEnd"/>
      <w:r w:rsidRPr="00384301">
        <w:rPr>
          <w:lang w:val="uk-UA"/>
        </w:rPr>
        <w:t xml:space="preserve">kr.gov.ua/, </w:t>
      </w:r>
      <w:proofErr w:type="spellStart"/>
      <w:r w:rsidRPr="00384301">
        <w:t>http</w:t>
      </w:r>
      <w:proofErr w:type="spellEnd"/>
      <w:r w:rsidRPr="00384301">
        <w:rPr>
          <w:lang w:val="uk-UA"/>
        </w:rPr>
        <w:t xml:space="preserve">://ing-org.gov.ua/, </w:t>
      </w:r>
      <w:proofErr w:type="spellStart"/>
      <w:r w:rsidRPr="00384301">
        <w:t>https</w:t>
      </w:r>
      <w:proofErr w:type="spellEnd"/>
      <w:r w:rsidRPr="00384301">
        <w:rPr>
          <w:lang w:val="uk-UA"/>
        </w:rPr>
        <w:t>://</w:t>
      </w:r>
      <w:proofErr w:type="spellStart"/>
      <w:r w:rsidRPr="00384301">
        <w:rPr>
          <w:lang w:val="uk-UA"/>
        </w:rPr>
        <w:t>srvk</w:t>
      </w:r>
      <w:proofErr w:type="spellEnd"/>
      <w:r w:rsidRPr="00384301">
        <w:rPr>
          <w:lang w:val="uk-UA"/>
        </w:rPr>
        <w:t>.</w:t>
      </w:r>
      <w:proofErr w:type="spellStart"/>
      <w:r w:rsidRPr="00384301">
        <w:t>gov</w:t>
      </w:r>
      <w:proofErr w:type="spellEnd"/>
      <w:r w:rsidRPr="00384301">
        <w:rPr>
          <w:lang w:val="uk-UA"/>
        </w:rPr>
        <w:t>.</w:t>
      </w:r>
      <w:proofErr w:type="spellStart"/>
      <w:r w:rsidRPr="00384301">
        <w:rPr>
          <w:lang w:val="uk-UA"/>
        </w:rPr>
        <w:t>ua</w:t>
      </w:r>
      <w:proofErr w:type="spellEnd"/>
      <w:r w:rsidRPr="00384301">
        <w:rPr>
          <w:lang w:val="uk-UA"/>
        </w:rPr>
        <w:t xml:space="preserve">/, </w:t>
      </w:r>
      <w:proofErr w:type="spellStart"/>
      <w:r w:rsidRPr="00384301">
        <w:t>http</w:t>
      </w:r>
      <w:proofErr w:type="spellEnd"/>
      <w:r w:rsidRPr="00384301">
        <w:rPr>
          <w:lang w:val="uk-UA"/>
        </w:rPr>
        <w:t xml:space="preserve">://trnvk.gov.ua/, </w:t>
      </w:r>
      <w:proofErr w:type="spellStart"/>
      <w:r w:rsidRPr="00384301">
        <w:t>http</w:t>
      </w:r>
      <w:proofErr w:type="spellEnd"/>
      <w:r w:rsidRPr="00384301">
        <w:rPr>
          <w:lang w:val="uk-UA"/>
        </w:rPr>
        <w:t>://vykonkom-tsmkr.gov.ua/</w:t>
      </w:r>
    </w:p>
    <w:p w14:paraId="3973C2FE" w14:textId="77777777" w:rsidR="005F0E83" w:rsidRPr="00384301" w:rsidRDefault="005F0E83" w:rsidP="00DA6D2F">
      <w:pPr>
        <w:pStyle w:val="a3"/>
        <w:spacing w:before="0" w:beforeAutospacing="0" w:after="0" w:afterAutospacing="0"/>
        <w:textAlignment w:val="baseline"/>
        <w:rPr>
          <w:color w:val="000000"/>
          <w:sz w:val="21"/>
          <w:szCs w:val="21"/>
          <w:lang w:val="uk-UA"/>
        </w:rPr>
      </w:pPr>
    </w:p>
    <w:sectPr w:rsidR="005F0E83" w:rsidRPr="00384301" w:rsidSect="0040786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372"/>
    <w:rsid w:val="00362086"/>
    <w:rsid w:val="00384301"/>
    <w:rsid w:val="00407868"/>
    <w:rsid w:val="0043078C"/>
    <w:rsid w:val="00581B64"/>
    <w:rsid w:val="005B453B"/>
    <w:rsid w:val="005F0E83"/>
    <w:rsid w:val="006556AF"/>
    <w:rsid w:val="00734A02"/>
    <w:rsid w:val="00866656"/>
    <w:rsid w:val="008B63FC"/>
    <w:rsid w:val="009B1372"/>
    <w:rsid w:val="009F4301"/>
    <w:rsid w:val="00CF76C8"/>
    <w:rsid w:val="00DA6D2F"/>
    <w:rsid w:val="00DE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22E5F"/>
  <w15:docId w15:val="{021EBD1D-1D43-4BE2-B576-925F5D83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20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0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eal-timestamp">
    <w:name w:val="real-timestamp"/>
    <w:basedOn w:val="a"/>
    <w:rsid w:val="0036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al-timestampleft">
    <w:name w:val="real-timestamp__left"/>
    <w:basedOn w:val="a0"/>
    <w:rsid w:val="00362086"/>
  </w:style>
  <w:style w:type="character" w:customStyle="1" w:styleId="real-timestampright">
    <w:name w:val="real-timestamp__right"/>
    <w:basedOn w:val="a0"/>
    <w:rsid w:val="00362086"/>
  </w:style>
  <w:style w:type="paragraph" w:styleId="a3">
    <w:name w:val="Normal (Web)"/>
    <w:aliases w:val="Обычный (Web)"/>
    <w:basedOn w:val="a"/>
    <w:link w:val="a4"/>
    <w:uiPriority w:val="99"/>
    <w:unhideWhenUsed/>
    <w:qFormat/>
    <w:rsid w:val="0036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62086"/>
    <w:rPr>
      <w:color w:val="0000FF"/>
      <w:u w:val="single"/>
    </w:rPr>
  </w:style>
  <w:style w:type="character" w:styleId="a6">
    <w:name w:val="Emphasis"/>
    <w:basedOn w:val="a0"/>
    <w:uiPriority w:val="20"/>
    <w:qFormat/>
    <w:rsid w:val="00362086"/>
    <w:rPr>
      <w:i/>
      <w:iCs/>
    </w:rPr>
  </w:style>
  <w:style w:type="paragraph" w:styleId="a7">
    <w:name w:val="No Spacing"/>
    <w:link w:val="a8"/>
    <w:qFormat/>
    <w:rsid w:val="0086665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866656"/>
  </w:style>
  <w:style w:type="character" w:styleId="a9">
    <w:name w:val="Strong"/>
    <w:qFormat/>
    <w:rsid w:val="00866656"/>
    <w:rPr>
      <w:b/>
      <w:bCs/>
    </w:rPr>
  </w:style>
  <w:style w:type="character" w:customStyle="1" w:styleId="a4">
    <w:name w:val="Обычный (Интернет) Знак"/>
    <w:aliases w:val="Обычный (Web) Знак"/>
    <w:link w:val="a3"/>
    <w:uiPriority w:val="99"/>
    <w:locked/>
    <w:rsid w:val="008666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locked/>
    <w:rsid w:val="0086665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4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r_vk@uk.net" TargetMode="External"/><Relationship Id="rId13" Type="http://schemas.openxmlformats.org/officeDocument/2006/relationships/hyperlink" Target="mailto:cg-ispolkom-zag@vykonkom-tsmkr.gov.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vk99@kr.gov.ua%20" TargetMode="External"/><Relationship Id="rId12" Type="http://schemas.openxmlformats.org/officeDocument/2006/relationships/hyperlink" Target="mailto:trnvk@trnk.gov.ua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u.economy@kr.gov.ua" TargetMode="External"/><Relationship Id="rId11" Type="http://schemas.openxmlformats.org/officeDocument/2006/relationships/hyperlink" Target="mailto:srvk@srvk.gov.ua" TargetMode="External"/><Relationship Id="rId5" Type="http://schemas.openxmlformats.org/officeDocument/2006/relationships/hyperlink" Target="mailto:urp@kr.gov.ua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ing.zagal104@ing-org.gov.ua" TargetMode="External"/><Relationship Id="rId4" Type="http://schemas.openxmlformats.org/officeDocument/2006/relationships/hyperlink" Target="http://kr.gov.ua/ua/osxfile/pg/221216455174412_s_1o/121942135.doc" TargetMode="External"/><Relationship Id="rId9" Type="http://schemas.openxmlformats.org/officeDocument/2006/relationships/hyperlink" Target="mailto:dlgr@" TargetMode="External"/><Relationship Id="rId14" Type="http://schemas.openxmlformats.org/officeDocument/2006/relationships/hyperlink" Target="http://www.kr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urp512</dc:creator>
  <cp:lastModifiedBy>BARCHUK</cp:lastModifiedBy>
  <cp:revision>2</cp:revision>
  <cp:lastPrinted>2021-02-16T07:56:00Z</cp:lastPrinted>
  <dcterms:created xsi:type="dcterms:W3CDTF">2021-05-24T12:19:00Z</dcterms:created>
  <dcterms:modified xsi:type="dcterms:W3CDTF">2021-05-24T12:19:00Z</dcterms:modified>
</cp:coreProperties>
</file>