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BD6" w:rsidRDefault="00A47BD6" w:rsidP="00A47BD6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577E4053" wp14:editId="21768F17">
            <wp:extent cx="425450" cy="6273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BD6" w:rsidRDefault="00A47BD6" w:rsidP="00A47BD6">
      <w:pPr>
        <w:jc w:val="center"/>
        <w:rPr>
          <w:sz w:val="8"/>
          <w:szCs w:val="8"/>
          <w:lang w:val="ru-RU"/>
        </w:rPr>
      </w:pPr>
    </w:p>
    <w:p w:rsidR="00A47BD6" w:rsidRDefault="00A47BD6" w:rsidP="00A47BD6">
      <w:pPr>
        <w:jc w:val="center"/>
        <w:rPr>
          <w:b/>
          <w:sz w:val="10"/>
          <w:szCs w:val="10"/>
        </w:rPr>
      </w:pPr>
    </w:p>
    <w:p w:rsidR="00A47BD6" w:rsidRDefault="00A47BD6" w:rsidP="00A47BD6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САКСАГАНСЬКОЇ РАЙОННОЇ У МІСТІ РАДИ</w:t>
      </w:r>
    </w:p>
    <w:p w:rsidR="00A47BD6" w:rsidRDefault="00A47BD6" w:rsidP="00A47BD6">
      <w:pPr>
        <w:jc w:val="center"/>
        <w:rPr>
          <w:sz w:val="32"/>
          <w:szCs w:val="32"/>
        </w:rPr>
      </w:pPr>
    </w:p>
    <w:p w:rsidR="00A47BD6" w:rsidRDefault="00A47BD6" w:rsidP="00A47BD6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A47BD6" w:rsidRDefault="00A47BD6" w:rsidP="00A47BD6">
      <w:pPr>
        <w:jc w:val="both"/>
        <w:rPr>
          <w:sz w:val="20"/>
          <w:szCs w:val="20"/>
        </w:rPr>
      </w:pPr>
    </w:p>
    <w:p w:rsidR="00A47BD6" w:rsidRDefault="00A47BD6" w:rsidP="00A47BD6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A47BD6" w:rsidTr="00782469">
        <w:tc>
          <w:tcPr>
            <w:tcW w:w="3190" w:type="dxa"/>
            <w:hideMark/>
          </w:tcPr>
          <w:p w:rsidR="00A47BD6" w:rsidRDefault="00A47BD6" w:rsidP="00782469">
            <w:pPr>
              <w:rPr>
                <w:sz w:val="28"/>
                <w:szCs w:val="28"/>
              </w:rPr>
            </w:pPr>
            <w:r w:rsidRPr="00FD4E80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D36D3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ru-RU"/>
              </w:rPr>
              <w:t>7</w:t>
            </w:r>
            <w:r w:rsidRPr="00D3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березня 201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90" w:type="dxa"/>
            <w:hideMark/>
          </w:tcPr>
          <w:p w:rsidR="00A47BD6" w:rsidRDefault="00A47BD6" w:rsidP="00782469">
            <w:pPr>
              <w:jc w:val="center"/>
              <w:rPr>
                <w:b/>
                <w:spacing w:val="100"/>
                <w:sz w:val="28"/>
                <w:szCs w:val="28"/>
              </w:rPr>
            </w:pPr>
            <w:r>
              <w:t xml:space="preserve">   </w:t>
            </w:r>
            <w:r>
              <w:rPr>
                <w:sz w:val="28"/>
                <w:szCs w:val="28"/>
              </w:rPr>
              <w:t xml:space="preserve">м. Кривий Ріг                               </w:t>
            </w:r>
          </w:p>
        </w:tc>
        <w:tc>
          <w:tcPr>
            <w:tcW w:w="3190" w:type="dxa"/>
            <w:hideMark/>
          </w:tcPr>
          <w:p w:rsidR="00A47BD6" w:rsidRDefault="00A47BD6" w:rsidP="00782469">
            <w:pPr>
              <w:jc w:val="center"/>
            </w:pPr>
            <w:r>
              <w:rPr>
                <w:sz w:val="28"/>
                <w:szCs w:val="28"/>
              </w:rPr>
              <w:t xml:space="preserve">    №</w:t>
            </w:r>
            <w:r w:rsidRPr="00FD4E80">
              <w:rPr>
                <w:color w:val="000000" w:themeColor="text1"/>
              </w:rPr>
              <w:t xml:space="preserve">  </w:t>
            </w:r>
            <w:r>
              <w:rPr>
                <w:sz w:val="28"/>
                <w:szCs w:val="28"/>
              </w:rPr>
              <w:t>47</w:t>
            </w:r>
            <w:r w:rsidRPr="00D36D33">
              <w:rPr>
                <w:sz w:val="28"/>
                <w:szCs w:val="28"/>
              </w:rPr>
              <w:t>-р</w:t>
            </w:r>
          </w:p>
        </w:tc>
      </w:tr>
    </w:tbl>
    <w:p w:rsidR="00A47BD6" w:rsidRDefault="00A47BD6" w:rsidP="00A47BD6">
      <w:pPr>
        <w:jc w:val="both"/>
        <w:rPr>
          <w:szCs w:val="28"/>
        </w:rPr>
      </w:pPr>
    </w:p>
    <w:p w:rsidR="00A47BD6" w:rsidRDefault="00A47BD6" w:rsidP="00A47BD6">
      <w:pPr>
        <w:jc w:val="both"/>
        <w:rPr>
          <w:szCs w:val="28"/>
        </w:rPr>
      </w:pPr>
    </w:p>
    <w:p w:rsidR="00A47BD6" w:rsidRDefault="00A47BD6" w:rsidP="00A47BD6">
      <w:pPr>
        <w:ind w:hanging="180"/>
        <w:jc w:val="center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</w:rPr>
        <w:t xml:space="preserve">Про підготовку фізкультурно-оздоровчих і спортивних споруд </w:t>
      </w:r>
      <w:r>
        <w:rPr>
          <w:b/>
          <w:i/>
          <w:sz w:val="28"/>
          <w:szCs w:val="28"/>
          <w:lang w:val="ru-RU"/>
        </w:rPr>
        <w:t xml:space="preserve">району </w:t>
      </w:r>
    </w:p>
    <w:p w:rsidR="00A47BD6" w:rsidRDefault="00A47BD6" w:rsidP="00A47BD6">
      <w:pPr>
        <w:ind w:hanging="18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та їх експлуатацію під час весняно-літнього спортивного сезону</w:t>
      </w:r>
    </w:p>
    <w:p w:rsidR="00A47BD6" w:rsidRPr="007260B0" w:rsidRDefault="00A47BD6" w:rsidP="00A47BD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Pr="00D36D33"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 xml:space="preserve"> Саксаганському районі</w:t>
      </w:r>
      <w:r w:rsidRPr="00D36D33">
        <w:rPr>
          <w:b/>
          <w:i/>
          <w:sz w:val="28"/>
          <w:szCs w:val="28"/>
        </w:rPr>
        <w:t xml:space="preserve"> у </w:t>
      </w:r>
      <w:r>
        <w:rPr>
          <w:b/>
          <w:i/>
          <w:sz w:val="28"/>
          <w:szCs w:val="28"/>
        </w:rPr>
        <w:t>201</w:t>
      </w:r>
      <w:r w:rsidRPr="00D36D33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ро</w:t>
      </w:r>
      <w:r w:rsidRPr="00D36D33">
        <w:rPr>
          <w:b/>
          <w:i/>
          <w:sz w:val="28"/>
          <w:szCs w:val="28"/>
        </w:rPr>
        <w:t>ц</w:t>
      </w:r>
      <w:r>
        <w:rPr>
          <w:b/>
          <w:i/>
          <w:sz w:val="28"/>
          <w:szCs w:val="28"/>
        </w:rPr>
        <w:t>і</w:t>
      </w:r>
    </w:p>
    <w:p w:rsidR="00A47BD6" w:rsidRDefault="00A47BD6" w:rsidP="00A47BD6">
      <w:pPr>
        <w:rPr>
          <w:szCs w:val="28"/>
        </w:rPr>
      </w:pPr>
      <w:r>
        <w:rPr>
          <w:szCs w:val="28"/>
        </w:rPr>
        <w:t xml:space="preserve"> </w:t>
      </w:r>
    </w:p>
    <w:p w:rsidR="00A47BD6" w:rsidRDefault="00A47BD6" w:rsidP="00A47BD6">
      <w:pPr>
        <w:jc w:val="both"/>
        <w:rPr>
          <w:szCs w:val="28"/>
        </w:rPr>
      </w:pPr>
    </w:p>
    <w:p w:rsidR="00A47BD6" w:rsidRDefault="00A47BD6" w:rsidP="00A47BD6">
      <w:pPr>
        <w:jc w:val="both"/>
        <w:rPr>
          <w:b/>
          <w:bCs/>
          <w:i/>
          <w:iCs/>
          <w:sz w:val="28"/>
          <w:szCs w:val="28"/>
        </w:rPr>
      </w:pPr>
      <w:r>
        <w:rPr>
          <w:rStyle w:val="FontStyle29"/>
          <w:sz w:val="28"/>
          <w:szCs w:val="28"/>
          <w:lang w:eastAsia="uk-UA"/>
        </w:rPr>
        <w:t xml:space="preserve">         </w:t>
      </w:r>
      <w:r w:rsidRPr="007260B0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З метою своєчасної та якісної підготовки фізкультурно-оздоровчих і спортивних споруд </w:t>
      </w:r>
      <w:r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району </w:t>
      </w:r>
      <w:r w:rsidRPr="007260B0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>до роботи у весняно-літній період 201</w:t>
      </w:r>
      <w:r w:rsidRPr="00C36A84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>5</w:t>
      </w:r>
      <w:r w:rsidRPr="007260B0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 року, ефективного їх використання, створення необхідних умов для розвитку матеріально-технічної бази, максимального завантаження</w:t>
      </w:r>
      <w:r w:rsidRPr="007260B0">
        <w:rPr>
          <w:sz w:val="28"/>
          <w:szCs w:val="28"/>
        </w:rPr>
        <w:t xml:space="preserve"> для проведення спортивно-масових заходів і змагань, а також</w:t>
      </w:r>
      <w:r w:rsidRPr="007260B0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 утримання об'єктів в належному санітарно-технічному стані, на виконання </w:t>
      </w:r>
      <w:r w:rsidRPr="00DA365C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розпоряджень Криворізького міського голови від </w:t>
      </w:r>
      <w:r w:rsidRPr="00104FCF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>18</w:t>
      </w:r>
      <w:r w:rsidRPr="007167DC">
        <w:rPr>
          <w:rStyle w:val="FontStyle29"/>
          <w:rFonts w:ascii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DA365C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>березня 2015</w:t>
      </w:r>
      <w:r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 року</w:t>
      </w:r>
      <w:r w:rsidRPr="00DA365C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 № 87-р «Про проведення заходів щодо забезпечення чистоти та порядку в м. Кривому Розі» та голови </w:t>
      </w:r>
      <w:proofErr w:type="spellStart"/>
      <w:r w:rsidRPr="00DA365C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>Саксаганської</w:t>
      </w:r>
      <w:proofErr w:type="spellEnd"/>
      <w:r w:rsidRPr="00DA365C">
        <w:rPr>
          <w:rStyle w:val="FontStyle29"/>
          <w:rFonts w:ascii="Times New Roman" w:hAnsi="Times New Roman" w:cs="Times New Roman"/>
          <w:sz w:val="28"/>
          <w:szCs w:val="28"/>
          <w:lang w:eastAsia="uk-UA"/>
        </w:rPr>
        <w:t xml:space="preserve"> районної у місті ради від 19 березня 2015 року № 44-р «Про проведення заходів щодо забезпечення чистоти та порядку в Саксаганському районі у 2015 році»,</w:t>
      </w:r>
      <w:r w:rsidRPr="00DA365C">
        <w:rPr>
          <w:b/>
          <w:bCs/>
          <w:i/>
          <w:iCs/>
          <w:sz w:val="28"/>
          <w:szCs w:val="28"/>
        </w:rPr>
        <w:t xml:space="preserve"> </w:t>
      </w:r>
      <w:r w:rsidRPr="007260B0">
        <w:rPr>
          <w:sz w:val="28"/>
          <w:szCs w:val="28"/>
        </w:rPr>
        <w:t>керуючись рішенням Криворізької міської ради від 30 березня</w:t>
      </w:r>
      <w:r w:rsidRPr="007260B0">
        <w:rPr>
          <w:sz w:val="28"/>
          <w:szCs w:val="28"/>
          <w:lang w:val="en-US"/>
        </w:rPr>
        <w:t> </w:t>
      </w:r>
      <w:r w:rsidRPr="007260B0">
        <w:rPr>
          <w:sz w:val="28"/>
          <w:szCs w:val="28"/>
        </w:rPr>
        <w:t>2011 року № 259 «Про обсяг і межі повноважень районних у місті рад та їх виконавчих органів»:</w:t>
      </w:r>
      <w:r w:rsidRPr="007260B0">
        <w:rPr>
          <w:b/>
          <w:bCs/>
          <w:i/>
          <w:iCs/>
          <w:sz w:val="28"/>
          <w:szCs w:val="28"/>
        </w:rPr>
        <w:t xml:space="preserve"> </w:t>
      </w:r>
    </w:p>
    <w:p w:rsidR="00A47BD6" w:rsidRPr="0021499D" w:rsidRDefault="00A47BD6" w:rsidP="00A47BD6">
      <w:pPr>
        <w:tabs>
          <w:tab w:val="left" w:pos="720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21499D">
        <w:rPr>
          <w:color w:val="000000" w:themeColor="text1"/>
          <w:sz w:val="28"/>
          <w:szCs w:val="28"/>
        </w:rPr>
        <w:t xml:space="preserve">1. Створити робочу групу з проведення заходів щодо підготовки </w:t>
      </w:r>
      <w:r>
        <w:rPr>
          <w:color w:val="000000" w:themeColor="text1"/>
          <w:sz w:val="28"/>
          <w:szCs w:val="28"/>
        </w:rPr>
        <w:t xml:space="preserve">до експлуатації </w:t>
      </w:r>
      <w:r w:rsidRPr="0021499D">
        <w:rPr>
          <w:color w:val="000000" w:themeColor="text1"/>
          <w:sz w:val="28"/>
          <w:szCs w:val="28"/>
        </w:rPr>
        <w:t>спортивн</w:t>
      </w:r>
      <w:r>
        <w:rPr>
          <w:color w:val="000000" w:themeColor="text1"/>
          <w:sz w:val="28"/>
          <w:szCs w:val="28"/>
        </w:rPr>
        <w:t>их</w:t>
      </w:r>
      <w:r w:rsidRPr="0021499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споруд району</w:t>
      </w:r>
      <w:r w:rsidRPr="0021499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21499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весняно-</w:t>
      </w:r>
      <w:r w:rsidRPr="0021499D">
        <w:rPr>
          <w:color w:val="000000" w:themeColor="text1"/>
          <w:sz w:val="28"/>
          <w:szCs w:val="28"/>
        </w:rPr>
        <w:t>літній період</w:t>
      </w:r>
      <w:r>
        <w:rPr>
          <w:color w:val="000000" w:themeColor="text1"/>
          <w:sz w:val="28"/>
          <w:szCs w:val="28"/>
        </w:rPr>
        <w:t xml:space="preserve"> 201</w:t>
      </w:r>
      <w:r>
        <w:rPr>
          <w:color w:val="000000" w:themeColor="text1"/>
          <w:sz w:val="28"/>
          <w:szCs w:val="28"/>
          <w:lang w:val="ru-RU"/>
        </w:rPr>
        <w:t>5</w:t>
      </w:r>
      <w:r>
        <w:rPr>
          <w:color w:val="000000" w:themeColor="text1"/>
          <w:sz w:val="28"/>
          <w:szCs w:val="28"/>
        </w:rPr>
        <w:t xml:space="preserve"> року</w:t>
      </w:r>
      <w:r w:rsidRPr="0021499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складі згідно з </w:t>
      </w:r>
      <w:r w:rsidRPr="0021499D">
        <w:rPr>
          <w:color w:val="000000" w:themeColor="text1"/>
          <w:sz w:val="28"/>
          <w:szCs w:val="28"/>
        </w:rPr>
        <w:t>додат</w:t>
      </w:r>
      <w:r>
        <w:rPr>
          <w:color w:val="000000" w:themeColor="text1"/>
          <w:sz w:val="28"/>
          <w:szCs w:val="28"/>
        </w:rPr>
        <w:t>ком 1</w:t>
      </w:r>
      <w:r w:rsidRPr="0021499D">
        <w:rPr>
          <w:color w:val="000000" w:themeColor="text1"/>
          <w:sz w:val="28"/>
          <w:szCs w:val="28"/>
        </w:rPr>
        <w:t>.</w:t>
      </w:r>
    </w:p>
    <w:p w:rsidR="00A47BD6" w:rsidRPr="005A5CA6" w:rsidRDefault="00A47BD6" w:rsidP="00A47BD6">
      <w:pPr>
        <w:jc w:val="both"/>
        <w:rPr>
          <w:sz w:val="28"/>
          <w:szCs w:val="28"/>
        </w:rPr>
      </w:pPr>
      <w:r w:rsidRPr="0021499D">
        <w:rPr>
          <w:b/>
          <w:bCs/>
          <w:i/>
          <w:iCs/>
          <w:color w:val="000000" w:themeColor="text1"/>
          <w:sz w:val="28"/>
          <w:szCs w:val="28"/>
        </w:rPr>
        <w:t xml:space="preserve">        </w:t>
      </w:r>
      <w:r w:rsidRPr="007260B0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7260B0">
        <w:rPr>
          <w:sz w:val="28"/>
          <w:szCs w:val="28"/>
        </w:rPr>
        <w:t xml:space="preserve">. </w:t>
      </w:r>
      <w:r>
        <w:rPr>
          <w:sz w:val="28"/>
          <w:szCs w:val="28"/>
        </w:rPr>
        <w:t>Затвердити план</w:t>
      </w:r>
      <w:r w:rsidRPr="005A5CA6">
        <w:rPr>
          <w:sz w:val="28"/>
          <w:szCs w:val="28"/>
        </w:rPr>
        <w:t xml:space="preserve"> заходів з підготовки та </w:t>
      </w:r>
      <w:r>
        <w:rPr>
          <w:sz w:val="28"/>
          <w:szCs w:val="28"/>
        </w:rPr>
        <w:t xml:space="preserve">експлуатації спортивних споруд </w:t>
      </w:r>
      <w:r w:rsidRPr="005A5CA6">
        <w:rPr>
          <w:sz w:val="28"/>
          <w:szCs w:val="28"/>
        </w:rPr>
        <w:t>в Саксаганському районі у весняно-літній період 201</w:t>
      </w:r>
      <w:r w:rsidRPr="00C36A84">
        <w:rPr>
          <w:sz w:val="28"/>
          <w:szCs w:val="28"/>
        </w:rPr>
        <w:t>5</w:t>
      </w:r>
      <w:r>
        <w:rPr>
          <w:sz w:val="28"/>
          <w:szCs w:val="28"/>
        </w:rPr>
        <w:t xml:space="preserve"> року (додається</w:t>
      </w:r>
      <w:r w:rsidRPr="005A5CA6">
        <w:rPr>
          <w:sz w:val="28"/>
          <w:szCs w:val="28"/>
        </w:rPr>
        <w:t>).</w:t>
      </w:r>
    </w:p>
    <w:p w:rsidR="00A47BD6" w:rsidRPr="005A5CA6" w:rsidRDefault="00A47BD6" w:rsidP="00A47BD6">
      <w:pPr>
        <w:tabs>
          <w:tab w:val="left" w:pos="720"/>
        </w:tabs>
        <w:jc w:val="both"/>
        <w:rPr>
          <w:sz w:val="28"/>
          <w:szCs w:val="28"/>
        </w:rPr>
      </w:pPr>
      <w:r w:rsidRPr="005A5CA6">
        <w:rPr>
          <w:sz w:val="28"/>
          <w:szCs w:val="28"/>
        </w:rPr>
        <w:t xml:space="preserve">         3. Відділу освіти (</w:t>
      </w:r>
      <w:proofErr w:type="spellStart"/>
      <w:r w:rsidRPr="005A5CA6">
        <w:rPr>
          <w:sz w:val="28"/>
          <w:szCs w:val="28"/>
        </w:rPr>
        <w:t>Подкопаєва</w:t>
      </w:r>
      <w:proofErr w:type="spellEnd"/>
      <w:r w:rsidRPr="005A5CA6">
        <w:rPr>
          <w:sz w:val="28"/>
          <w:szCs w:val="28"/>
        </w:rPr>
        <w:t xml:space="preserve"> І. В.) </w:t>
      </w:r>
      <w:r>
        <w:rPr>
          <w:sz w:val="28"/>
          <w:szCs w:val="28"/>
        </w:rPr>
        <w:t>вжити заходів</w:t>
      </w:r>
      <w:r w:rsidRPr="005A5CA6">
        <w:rPr>
          <w:sz w:val="28"/>
          <w:szCs w:val="28"/>
        </w:rPr>
        <w:t xml:space="preserve"> щодо упорядкування спортивних майданчиків</w:t>
      </w:r>
      <w:r>
        <w:rPr>
          <w:sz w:val="28"/>
          <w:szCs w:val="28"/>
        </w:rPr>
        <w:t>, розташованих на території закладів освіти району</w:t>
      </w:r>
      <w:r w:rsidRPr="005A5CA6">
        <w:rPr>
          <w:sz w:val="28"/>
          <w:szCs w:val="28"/>
        </w:rPr>
        <w:t>.</w:t>
      </w:r>
    </w:p>
    <w:p w:rsidR="00A47BD6" w:rsidRPr="007260B0" w:rsidRDefault="00A47BD6" w:rsidP="00A47BD6">
      <w:pPr>
        <w:tabs>
          <w:tab w:val="left" w:pos="720"/>
        </w:tabs>
        <w:jc w:val="both"/>
        <w:rPr>
          <w:sz w:val="28"/>
          <w:szCs w:val="28"/>
        </w:rPr>
      </w:pPr>
      <w:r w:rsidRPr="007260B0">
        <w:rPr>
          <w:sz w:val="28"/>
          <w:szCs w:val="28"/>
        </w:rPr>
        <w:t xml:space="preserve">         </w:t>
      </w:r>
      <w:r>
        <w:rPr>
          <w:sz w:val="28"/>
          <w:szCs w:val="28"/>
        </w:rPr>
        <w:t>4</w:t>
      </w:r>
      <w:r w:rsidRPr="007260B0">
        <w:rPr>
          <w:sz w:val="28"/>
          <w:szCs w:val="28"/>
        </w:rPr>
        <w:t xml:space="preserve">. Рекомендувати директорам Криворізького професійного гірничо-металургійного ліцею, Криворізького професійного </w:t>
      </w:r>
      <w:proofErr w:type="spellStart"/>
      <w:r w:rsidRPr="007260B0">
        <w:rPr>
          <w:sz w:val="28"/>
          <w:szCs w:val="28"/>
        </w:rPr>
        <w:t>транспортно-мета-лургійного</w:t>
      </w:r>
      <w:proofErr w:type="spellEnd"/>
      <w:r w:rsidRPr="007260B0">
        <w:rPr>
          <w:sz w:val="28"/>
          <w:szCs w:val="28"/>
        </w:rPr>
        <w:t xml:space="preserve"> ліцею, Криворізького професійного ліцею, Криворізького центру професійної  освіти  робітничих  кадрів  торгівлі  та  ресторанного  сервісу   та </w:t>
      </w:r>
    </w:p>
    <w:p w:rsidR="00A47BD6" w:rsidRPr="007260B0" w:rsidRDefault="00A47BD6" w:rsidP="00A47BD6">
      <w:pPr>
        <w:tabs>
          <w:tab w:val="left" w:pos="720"/>
        </w:tabs>
        <w:jc w:val="both"/>
        <w:rPr>
          <w:sz w:val="28"/>
          <w:szCs w:val="28"/>
        </w:rPr>
      </w:pPr>
      <w:r w:rsidRPr="007260B0">
        <w:rPr>
          <w:sz w:val="28"/>
          <w:szCs w:val="28"/>
        </w:rPr>
        <w:t>Криворізького державного комерційно-економічного технікуму  (</w:t>
      </w:r>
      <w:proofErr w:type="spellStart"/>
      <w:r w:rsidRPr="007260B0">
        <w:rPr>
          <w:sz w:val="28"/>
          <w:szCs w:val="28"/>
        </w:rPr>
        <w:t>Касьян</w:t>
      </w:r>
      <w:proofErr w:type="spellEnd"/>
      <w:r w:rsidRPr="007260B0">
        <w:rPr>
          <w:sz w:val="28"/>
          <w:szCs w:val="28"/>
        </w:rPr>
        <w:t xml:space="preserve"> В. А.,</w:t>
      </w:r>
    </w:p>
    <w:p w:rsidR="00A47BD6" w:rsidRPr="007260B0" w:rsidRDefault="00A47BD6" w:rsidP="00A47BD6">
      <w:pPr>
        <w:tabs>
          <w:tab w:val="left" w:pos="720"/>
        </w:tabs>
        <w:jc w:val="both"/>
        <w:rPr>
          <w:sz w:val="28"/>
          <w:szCs w:val="28"/>
        </w:rPr>
      </w:pPr>
      <w:proofErr w:type="spellStart"/>
      <w:r w:rsidRPr="007260B0">
        <w:rPr>
          <w:sz w:val="28"/>
          <w:szCs w:val="28"/>
        </w:rPr>
        <w:t>Пентегов</w:t>
      </w:r>
      <w:proofErr w:type="spellEnd"/>
      <w:r w:rsidRPr="007260B0">
        <w:rPr>
          <w:sz w:val="28"/>
          <w:szCs w:val="28"/>
        </w:rPr>
        <w:t xml:space="preserve"> В. М., Козицький Ю. В., Васильєва В. О., </w:t>
      </w:r>
      <w:proofErr w:type="spellStart"/>
      <w:r w:rsidRPr="007260B0">
        <w:rPr>
          <w:sz w:val="28"/>
          <w:szCs w:val="28"/>
        </w:rPr>
        <w:t>Резніченко</w:t>
      </w:r>
      <w:proofErr w:type="spellEnd"/>
      <w:r w:rsidRPr="007260B0">
        <w:rPr>
          <w:sz w:val="28"/>
          <w:szCs w:val="28"/>
        </w:rPr>
        <w:t xml:space="preserve"> Н. М.) виконати</w:t>
      </w:r>
    </w:p>
    <w:p w:rsidR="00A47BD6" w:rsidRPr="007260B0" w:rsidRDefault="00A47BD6" w:rsidP="00A47BD6">
      <w:pPr>
        <w:jc w:val="both"/>
        <w:rPr>
          <w:sz w:val="28"/>
          <w:szCs w:val="28"/>
        </w:rPr>
      </w:pPr>
      <w:r w:rsidRPr="007260B0">
        <w:rPr>
          <w:sz w:val="28"/>
          <w:szCs w:val="28"/>
        </w:rPr>
        <w:t>роботи щодо упорядкування спортивних майданчиків згідно з планом заходів.</w:t>
      </w:r>
    </w:p>
    <w:p w:rsidR="00A47BD6" w:rsidRDefault="00A47BD6" w:rsidP="00A47B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Pr="007260B0">
        <w:rPr>
          <w:sz w:val="28"/>
          <w:szCs w:val="28"/>
        </w:rPr>
        <w:t xml:space="preserve">. Рекомендувати керівникам </w:t>
      </w:r>
      <w:r>
        <w:rPr>
          <w:sz w:val="28"/>
          <w:szCs w:val="28"/>
        </w:rPr>
        <w:t>товариств з обмеженою відповідальністю «</w:t>
      </w:r>
      <w:proofErr w:type="spellStart"/>
      <w:r>
        <w:rPr>
          <w:sz w:val="28"/>
          <w:szCs w:val="28"/>
        </w:rPr>
        <w:t>Медіком</w:t>
      </w:r>
      <w:proofErr w:type="spellEnd"/>
      <w:r>
        <w:rPr>
          <w:sz w:val="28"/>
          <w:szCs w:val="28"/>
        </w:rPr>
        <w:t xml:space="preserve">», </w:t>
      </w:r>
      <w:r w:rsidRPr="007260B0">
        <w:rPr>
          <w:sz w:val="28"/>
          <w:szCs w:val="28"/>
        </w:rPr>
        <w:t>СК «Гірник»</w:t>
      </w:r>
      <w:r w:rsidRPr="00101D29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Житлосервіс</w:t>
      </w:r>
      <w:proofErr w:type="spellEnd"/>
      <w:r>
        <w:rPr>
          <w:sz w:val="28"/>
          <w:szCs w:val="28"/>
        </w:rPr>
        <w:t xml:space="preserve"> - КР», </w:t>
      </w:r>
      <w:r w:rsidRPr="007260B0">
        <w:rPr>
          <w:sz w:val="28"/>
          <w:szCs w:val="28"/>
        </w:rPr>
        <w:t>(</w:t>
      </w:r>
      <w:proofErr w:type="spellStart"/>
      <w:r w:rsidRPr="007260B0">
        <w:rPr>
          <w:sz w:val="28"/>
          <w:szCs w:val="28"/>
        </w:rPr>
        <w:t>Діжур</w:t>
      </w:r>
      <w:proofErr w:type="spellEnd"/>
      <w:r w:rsidRPr="007260B0">
        <w:rPr>
          <w:sz w:val="28"/>
          <w:szCs w:val="28"/>
        </w:rPr>
        <w:t xml:space="preserve"> А. П., </w:t>
      </w:r>
      <w:r w:rsidRPr="00BE4B00">
        <w:rPr>
          <w:color w:val="000000" w:themeColor="text1"/>
          <w:sz w:val="28"/>
          <w:szCs w:val="28"/>
        </w:rPr>
        <w:t>Колос В. В.</w:t>
      </w:r>
      <w:r w:rsidRPr="00101D29">
        <w:rPr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 xml:space="preserve">Петровський І. </w:t>
      </w:r>
      <w:r w:rsidRPr="00FD4E8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7260B0">
        <w:rPr>
          <w:sz w:val="28"/>
          <w:szCs w:val="28"/>
        </w:rPr>
        <w:t xml:space="preserve">) виконати роботи </w:t>
      </w:r>
      <w:r>
        <w:rPr>
          <w:sz w:val="28"/>
          <w:szCs w:val="28"/>
        </w:rPr>
        <w:t xml:space="preserve">з оздоблення </w:t>
      </w:r>
      <w:r w:rsidRPr="007260B0">
        <w:rPr>
          <w:sz w:val="28"/>
          <w:szCs w:val="28"/>
        </w:rPr>
        <w:t>спортивних майданчиків за місцем проживання та відкритих спортивних споруд згідно з планом заходів</w:t>
      </w:r>
      <w:r>
        <w:rPr>
          <w:sz w:val="28"/>
          <w:szCs w:val="28"/>
        </w:rPr>
        <w:t>.</w:t>
      </w:r>
    </w:p>
    <w:p w:rsidR="00A47BD6" w:rsidRDefault="00A47BD6" w:rsidP="00A47BD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6. Визнати таким, що втратило чинність, розпорядження голови </w:t>
      </w:r>
      <w:proofErr w:type="spellStart"/>
      <w:r>
        <w:rPr>
          <w:sz w:val="28"/>
          <w:szCs w:val="28"/>
        </w:rPr>
        <w:t>Саксаганської</w:t>
      </w:r>
      <w:proofErr w:type="spellEnd"/>
      <w:r>
        <w:rPr>
          <w:sz w:val="28"/>
          <w:szCs w:val="28"/>
        </w:rPr>
        <w:t xml:space="preserve"> районної у місті ради від 25 березня 2014 року № 51-р «Про підготовку фізкультурно-оздоровчих і спортивних споруд району до експлуатації під час весняно-літнього спортивного сезону в Саксаганському районі у 2014 році».</w:t>
      </w:r>
    </w:p>
    <w:p w:rsidR="00A47BD6" w:rsidRPr="007260B0" w:rsidRDefault="00A47BD6" w:rsidP="00A47BD6">
      <w:pPr>
        <w:tabs>
          <w:tab w:val="left" w:pos="720"/>
        </w:tabs>
        <w:jc w:val="both"/>
        <w:rPr>
          <w:sz w:val="28"/>
          <w:szCs w:val="28"/>
        </w:rPr>
      </w:pPr>
      <w:r w:rsidRPr="007260B0">
        <w:rPr>
          <w:sz w:val="28"/>
          <w:szCs w:val="28"/>
        </w:rPr>
        <w:t xml:space="preserve">        </w:t>
      </w:r>
      <w:r w:rsidRPr="00DD1AF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7</w:t>
      </w:r>
      <w:r w:rsidRPr="007260B0">
        <w:rPr>
          <w:sz w:val="28"/>
          <w:szCs w:val="28"/>
        </w:rPr>
        <w:t>. Контроль за виконанням розпорядження покласти на комітет з фізичної культури та спорту (</w:t>
      </w:r>
      <w:proofErr w:type="spellStart"/>
      <w:r w:rsidRPr="007260B0">
        <w:rPr>
          <w:sz w:val="28"/>
          <w:szCs w:val="28"/>
        </w:rPr>
        <w:t>Толбас</w:t>
      </w:r>
      <w:proofErr w:type="spellEnd"/>
      <w:r w:rsidRPr="007260B0">
        <w:rPr>
          <w:sz w:val="28"/>
          <w:szCs w:val="28"/>
        </w:rPr>
        <w:t xml:space="preserve"> В.</w:t>
      </w:r>
      <w:r w:rsidRPr="007260B0">
        <w:rPr>
          <w:sz w:val="28"/>
          <w:szCs w:val="28"/>
          <w:lang w:val="en-US"/>
        </w:rPr>
        <w:t> </w:t>
      </w:r>
      <w:r w:rsidRPr="007260B0">
        <w:rPr>
          <w:sz w:val="28"/>
          <w:szCs w:val="28"/>
        </w:rPr>
        <w:t>О.) та на заступника голови районної у місті ради з питань діяльності виконавчих органів ради Скляр С.</w:t>
      </w:r>
      <w:r w:rsidRPr="007260B0">
        <w:rPr>
          <w:sz w:val="28"/>
          <w:szCs w:val="28"/>
          <w:lang w:val="en-US"/>
        </w:rPr>
        <w:t> </w:t>
      </w:r>
      <w:r w:rsidRPr="007260B0">
        <w:rPr>
          <w:sz w:val="28"/>
          <w:szCs w:val="28"/>
        </w:rPr>
        <w:t>Л. Інформацію про хід виконання  розпорядження надати до 1</w:t>
      </w:r>
      <w:r>
        <w:rPr>
          <w:sz w:val="28"/>
          <w:szCs w:val="28"/>
        </w:rPr>
        <w:t>5</w:t>
      </w:r>
      <w:r w:rsidRPr="007260B0">
        <w:rPr>
          <w:sz w:val="28"/>
          <w:szCs w:val="28"/>
        </w:rPr>
        <w:t xml:space="preserve"> травня 201</w:t>
      </w:r>
      <w:r>
        <w:rPr>
          <w:sz w:val="28"/>
          <w:szCs w:val="28"/>
          <w:lang w:val="ru-RU"/>
        </w:rPr>
        <w:t>5</w:t>
      </w:r>
      <w:r w:rsidRPr="007260B0">
        <w:rPr>
          <w:sz w:val="28"/>
          <w:szCs w:val="28"/>
        </w:rPr>
        <w:t xml:space="preserve"> року.</w:t>
      </w:r>
    </w:p>
    <w:p w:rsidR="00A47BD6" w:rsidRPr="007260B0" w:rsidRDefault="00A47BD6" w:rsidP="00A47BD6">
      <w:pPr>
        <w:jc w:val="both"/>
        <w:rPr>
          <w:sz w:val="28"/>
          <w:szCs w:val="28"/>
        </w:rPr>
      </w:pPr>
    </w:p>
    <w:p w:rsidR="00A47BD6" w:rsidRDefault="00A47BD6" w:rsidP="00A47BD6">
      <w:pPr>
        <w:jc w:val="both"/>
        <w:rPr>
          <w:sz w:val="28"/>
          <w:szCs w:val="28"/>
        </w:rPr>
      </w:pPr>
    </w:p>
    <w:p w:rsidR="00A47BD6" w:rsidRPr="007260B0" w:rsidRDefault="00A47BD6" w:rsidP="00A47BD6">
      <w:pPr>
        <w:jc w:val="both"/>
        <w:rPr>
          <w:sz w:val="28"/>
          <w:szCs w:val="28"/>
        </w:rPr>
      </w:pPr>
      <w:r>
        <w:rPr>
          <w:sz w:val="28"/>
          <w:szCs w:val="28"/>
        </w:rPr>
        <w:t>В. о. голови районної у місті ради -</w:t>
      </w:r>
    </w:p>
    <w:p w:rsidR="00A47BD6" w:rsidRPr="007260B0" w:rsidRDefault="00A47BD6" w:rsidP="00A47BD6">
      <w:pPr>
        <w:tabs>
          <w:tab w:val="left" w:pos="708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заступник г</w:t>
      </w:r>
      <w:r w:rsidRPr="007260B0">
        <w:rPr>
          <w:sz w:val="28"/>
          <w:szCs w:val="28"/>
        </w:rPr>
        <w:t>олов</w:t>
      </w:r>
      <w:r>
        <w:rPr>
          <w:sz w:val="28"/>
          <w:szCs w:val="28"/>
        </w:rPr>
        <w:t xml:space="preserve">и районної у місті ради                                 Ю. </w:t>
      </w:r>
      <w:bookmarkStart w:id="0" w:name="_GoBack"/>
      <w:proofErr w:type="spellStart"/>
      <w:r>
        <w:rPr>
          <w:sz w:val="28"/>
          <w:szCs w:val="28"/>
        </w:rPr>
        <w:t>Красножон</w:t>
      </w:r>
      <w:bookmarkEnd w:id="0"/>
      <w:proofErr w:type="spellEnd"/>
    </w:p>
    <w:sectPr w:rsidR="00A47BD6" w:rsidRPr="007260B0" w:rsidSect="00A47BD6">
      <w:headerReference w:type="default" r:id="rId8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A65" w:rsidRDefault="00E62A65" w:rsidP="00A47BD6">
      <w:r>
        <w:separator/>
      </w:r>
    </w:p>
  </w:endnote>
  <w:endnote w:type="continuationSeparator" w:id="0">
    <w:p w:rsidR="00E62A65" w:rsidRDefault="00E62A65" w:rsidP="00A4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A65" w:rsidRDefault="00E62A65" w:rsidP="00A47BD6">
      <w:r>
        <w:separator/>
      </w:r>
    </w:p>
  </w:footnote>
  <w:footnote w:type="continuationSeparator" w:id="0">
    <w:p w:rsidR="00E62A65" w:rsidRDefault="00E62A65" w:rsidP="00A47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1606822"/>
      <w:docPartObj>
        <w:docPartGallery w:val="Page Numbers (Top of Page)"/>
        <w:docPartUnique/>
      </w:docPartObj>
    </w:sdtPr>
    <w:sdtEndPr/>
    <w:sdtContent>
      <w:p w:rsidR="00A47BD6" w:rsidRDefault="00A47B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F92" w:rsidRPr="005D1F92">
          <w:rPr>
            <w:noProof/>
            <w:lang w:val="ru-RU"/>
          </w:rPr>
          <w:t>2</w:t>
        </w:r>
        <w:r>
          <w:fldChar w:fldCharType="end"/>
        </w:r>
      </w:p>
    </w:sdtContent>
  </w:sdt>
  <w:p w:rsidR="00A47BD6" w:rsidRDefault="00A47BD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13"/>
    <w:rsid w:val="00013E53"/>
    <w:rsid w:val="00095A13"/>
    <w:rsid w:val="001473D3"/>
    <w:rsid w:val="00254D17"/>
    <w:rsid w:val="0035571D"/>
    <w:rsid w:val="003A05DE"/>
    <w:rsid w:val="003D1663"/>
    <w:rsid w:val="0044691B"/>
    <w:rsid w:val="00457F43"/>
    <w:rsid w:val="005D1F92"/>
    <w:rsid w:val="006913BC"/>
    <w:rsid w:val="00801958"/>
    <w:rsid w:val="009A3986"/>
    <w:rsid w:val="00A47BD6"/>
    <w:rsid w:val="00A63D01"/>
    <w:rsid w:val="00AA3ADA"/>
    <w:rsid w:val="00B2264B"/>
    <w:rsid w:val="00B404D1"/>
    <w:rsid w:val="00B852A4"/>
    <w:rsid w:val="00C14F96"/>
    <w:rsid w:val="00E62A65"/>
    <w:rsid w:val="00E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7BD6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7BD6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character" w:customStyle="1" w:styleId="FontStyle29">
    <w:name w:val="Font Style29"/>
    <w:basedOn w:val="a0"/>
    <w:rsid w:val="00A47BD6"/>
    <w:rPr>
      <w:rFonts w:ascii="Bookman Old Style" w:hAnsi="Bookman Old Style" w:cs="Bookman Old Style" w:hint="default"/>
      <w:sz w:val="14"/>
      <w:szCs w:val="14"/>
    </w:rPr>
  </w:style>
  <w:style w:type="table" w:styleId="a3">
    <w:name w:val="Table Grid"/>
    <w:basedOn w:val="a1"/>
    <w:rsid w:val="00A47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7B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BD6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A47B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7BD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A47B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7BD6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7BD6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7BD6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character" w:customStyle="1" w:styleId="FontStyle29">
    <w:name w:val="Font Style29"/>
    <w:basedOn w:val="a0"/>
    <w:rsid w:val="00A47BD6"/>
    <w:rPr>
      <w:rFonts w:ascii="Bookman Old Style" w:hAnsi="Bookman Old Style" w:cs="Bookman Old Style" w:hint="default"/>
      <w:sz w:val="14"/>
      <w:szCs w:val="14"/>
    </w:rPr>
  </w:style>
  <w:style w:type="table" w:styleId="a3">
    <w:name w:val="Table Grid"/>
    <w:basedOn w:val="a1"/>
    <w:rsid w:val="00A47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7B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BD6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A47B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7BD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A47B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7BD6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481</Words>
  <Characters>2742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2015-03-30T08:34:00Z</dcterms:created>
  <dcterms:modified xsi:type="dcterms:W3CDTF">2015-03-30T08:51:00Z</dcterms:modified>
</cp:coreProperties>
</file>