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843" w:rsidRPr="00D24E87" w:rsidRDefault="006B7843" w:rsidP="006B7843">
      <w:pPr>
        <w:jc w:val="center"/>
        <w:rPr>
          <w:b/>
          <w:sz w:val="32"/>
          <w:szCs w:val="32"/>
          <w:lang w:val="uk-UA"/>
        </w:rPr>
      </w:pPr>
      <w:r w:rsidRPr="00D24E87">
        <w:rPr>
          <w:b/>
          <w:sz w:val="32"/>
          <w:szCs w:val="32"/>
          <w:lang w:val="uk-UA"/>
        </w:rPr>
        <w:t>КРИВОРІЗЬКА МІСЬКА РАДА</w:t>
      </w:r>
    </w:p>
    <w:p w:rsidR="006B7843" w:rsidRPr="00D24E87" w:rsidRDefault="006B7843" w:rsidP="006B7843">
      <w:pPr>
        <w:jc w:val="center"/>
        <w:rPr>
          <w:b/>
          <w:sz w:val="32"/>
          <w:szCs w:val="32"/>
          <w:lang w:val="uk-UA"/>
        </w:rPr>
      </w:pPr>
      <w:r w:rsidRPr="00D24E87">
        <w:rPr>
          <w:b/>
          <w:sz w:val="32"/>
          <w:szCs w:val="32"/>
          <w:lang w:val="uk-UA"/>
        </w:rPr>
        <w:t>Дніпропетровська область</w:t>
      </w:r>
    </w:p>
    <w:p w:rsidR="006B7843" w:rsidRPr="00D24E87" w:rsidRDefault="006B7843" w:rsidP="006B7843">
      <w:pPr>
        <w:jc w:val="center"/>
        <w:rPr>
          <w:b/>
          <w:sz w:val="32"/>
          <w:szCs w:val="32"/>
          <w:lang w:val="uk-UA"/>
        </w:rPr>
      </w:pPr>
    </w:p>
    <w:p w:rsidR="006B7843" w:rsidRPr="00D24E87" w:rsidRDefault="006B7843" w:rsidP="006B7843">
      <w:pPr>
        <w:jc w:val="center"/>
        <w:rPr>
          <w:b/>
          <w:sz w:val="32"/>
          <w:szCs w:val="32"/>
          <w:lang w:val="uk-UA"/>
        </w:rPr>
      </w:pPr>
      <w:r w:rsidRPr="00D24E87">
        <w:rPr>
          <w:b/>
          <w:sz w:val="32"/>
          <w:szCs w:val="32"/>
          <w:lang w:val="uk-UA"/>
        </w:rPr>
        <w:t xml:space="preserve">ПРОЕКТ РІШЕННЯ </w:t>
      </w:r>
    </w:p>
    <w:p w:rsidR="006B7843" w:rsidRDefault="006B7843" w:rsidP="006B7843">
      <w:pPr>
        <w:jc w:val="center"/>
        <w:rPr>
          <w:b/>
          <w:sz w:val="28"/>
          <w:szCs w:val="28"/>
          <w:lang w:val="uk-UA"/>
        </w:rPr>
      </w:pPr>
    </w:p>
    <w:p w:rsidR="006B7843" w:rsidRDefault="006B7843" w:rsidP="006B7843">
      <w:pPr>
        <w:jc w:val="center"/>
        <w:rPr>
          <w:b/>
          <w:sz w:val="28"/>
          <w:szCs w:val="28"/>
          <w:lang w:val="uk-UA"/>
        </w:rPr>
      </w:pPr>
    </w:p>
    <w:p w:rsidR="006B7843" w:rsidRDefault="006B7843" w:rsidP="006B7843">
      <w:pPr>
        <w:ind w:right="5244"/>
        <w:jc w:val="both"/>
        <w:rPr>
          <w:b/>
          <w:bCs/>
          <w:i/>
          <w:sz w:val="28"/>
          <w:lang w:val="uk-UA"/>
        </w:rPr>
      </w:pPr>
      <w:r>
        <w:rPr>
          <w:b/>
          <w:bCs/>
          <w:i/>
          <w:sz w:val="28"/>
          <w:lang w:val="uk-UA"/>
        </w:rPr>
        <w:t xml:space="preserve">Про затвердження Порядку видачі дозволів на порушення об’єктів благоустрою, відмови в їх видачі, переоформлення, видачі </w:t>
      </w:r>
      <w:proofErr w:type="spellStart"/>
      <w:r>
        <w:rPr>
          <w:b/>
          <w:bCs/>
          <w:i/>
          <w:sz w:val="28"/>
          <w:lang w:val="uk-UA"/>
        </w:rPr>
        <w:t>дубліка-тів</w:t>
      </w:r>
      <w:proofErr w:type="spellEnd"/>
      <w:r>
        <w:rPr>
          <w:b/>
          <w:bCs/>
          <w:i/>
          <w:sz w:val="28"/>
          <w:lang w:val="uk-UA"/>
        </w:rPr>
        <w:t xml:space="preserve"> та анулювання таких дозволів</w:t>
      </w:r>
      <w:bookmarkStart w:id="0" w:name="_GoBack"/>
      <w:bookmarkEnd w:id="0"/>
    </w:p>
    <w:p w:rsidR="006B7843" w:rsidRDefault="006B7843" w:rsidP="006B7843">
      <w:pPr>
        <w:rPr>
          <w:b/>
          <w:bCs/>
          <w:i/>
          <w:sz w:val="28"/>
          <w:szCs w:val="28"/>
          <w:lang w:val="uk-UA"/>
        </w:rPr>
      </w:pPr>
    </w:p>
    <w:p w:rsidR="006B7843" w:rsidRDefault="006B7843" w:rsidP="006B7843">
      <w:pPr>
        <w:ind w:firstLine="720"/>
        <w:jc w:val="both"/>
        <w:rPr>
          <w:bCs/>
          <w:spacing w:val="4"/>
          <w:sz w:val="28"/>
          <w:lang w:val="uk-UA"/>
        </w:rPr>
      </w:pPr>
      <w:r w:rsidRPr="00690E13">
        <w:rPr>
          <w:spacing w:val="4"/>
          <w:sz w:val="28"/>
          <w:szCs w:val="28"/>
          <w:lang w:val="uk-UA"/>
        </w:rPr>
        <w:t>Відповідно до Постанови Кабінету Міністрів України від</w:t>
      </w:r>
      <w:r>
        <w:rPr>
          <w:spacing w:val="4"/>
          <w:sz w:val="28"/>
          <w:szCs w:val="28"/>
          <w:lang w:val="uk-UA"/>
        </w:rPr>
        <w:t xml:space="preserve"> </w:t>
      </w:r>
      <w:r w:rsidRPr="00690E13">
        <w:rPr>
          <w:spacing w:val="4"/>
          <w:sz w:val="28"/>
          <w:szCs w:val="28"/>
          <w:lang w:val="uk-UA"/>
        </w:rPr>
        <w:t>30 жовтня 2013 року №870</w:t>
      </w:r>
      <w:r w:rsidRPr="00690E13">
        <w:rPr>
          <w:bCs/>
          <w:spacing w:val="4"/>
          <w:sz w:val="28"/>
          <w:lang w:val="uk-UA"/>
        </w:rPr>
        <w:t xml:space="preserve"> «Про затвердження Типового порядку видачі дозволів на порушення об’єктів благоустрою або відмови в їх видачі, переоформлення, видачі дублікатів, анулювання дозволів»; керуючись Законами України, «Про дозвільну систему у сфері господарської діяльності», «Про адміністративні послуги», «Про благоустрій населених пунктів», «Про місцеве самоврядування в Україні», міська рада вирішила:</w:t>
      </w:r>
    </w:p>
    <w:p w:rsidR="006B7843" w:rsidRPr="00E0265F" w:rsidRDefault="006B7843" w:rsidP="006B7843">
      <w:pPr>
        <w:ind w:firstLine="720"/>
        <w:jc w:val="both"/>
        <w:rPr>
          <w:bCs/>
          <w:spacing w:val="4"/>
          <w:sz w:val="28"/>
          <w:szCs w:val="14"/>
          <w:lang w:val="uk-UA"/>
        </w:rPr>
      </w:pPr>
    </w:p>
    <w:p w:rsidR="006B7843" w:rsidRDefault="006B7843" w:rsidP="006B7843">
      <w:pPr>
        <w:ind w:firstLine="720"/>
        <w:jc w:val="both"/>
        <w:rPr>
          <w:bCs/>
          <w:spacing w:val="4"/>
          <w:sz w:val="28"/>
          <w:lang w:val="uk-UA"/>
        </w:rPr>
      </w:pPr>
      <w:r w:rsidRPr="00690E13">
        <w:rPr>
          <w:bCs/>
          <w:spacing w:val="4"/>
          <w:sz w:val="28"/>
          <w:lang w:val="uk-UA"/>
        </w:rPr>
        <w:t>1. Затвердити Порядок видачі дозволів на порушення об’єктів благоустрою, відмови в їх видачі, переоформлення, видачі дублікатів та анулювання таких дозволів (додається).</w:t>
      </w:r>
    </w:p>
    <w:p w:rsidR="006B7843" w:rsidRPr="0056172A" w:rsidRDefault="006B7843" w:rsidP="006B7843">
      <w:pPr>
        <w:ind w:firstLine="720"/>
        <w:jc w:val="both"/>
        <w:rPr>
          <w:bCs/>
          <w:spacing w:val="4"/>
          <w:lang w:val="uk-UA"/>
        </w:rPr>
      </w:pPr>
    </w:p>
    <w:p w:rsidR="006B7843" w:rsidRDefault="006B7843" w:rsidP="006B7843">
      <w:pPr>
        <w:ind w:firstLine="720"/>
        <w:jc w:val="both"/>
        <w:rPr>
          <w:sz w:val="28"/>
          <w:szCs w:val="28"/>
          <w:lang w:val="uk-UA"/>
        </w:rPr>
      </w:pPr>
      <w:r>
        <w:rPr>
          <w:bCs/>
          <w:spacing w:val="4"/>
          <w:sz w:val="28"/>
          <w:szCs w:val="14"/>
          <w:lang w:val="uk-UA"/>
        </w:rPr>
        <w:t xml:space="preserve">2. Призначити </w:t>
      </w:r>
      <w:r>
        <w:rPr>
          <w:bCs/>
          <w:spacing w:val="4"/>
          <w:sz w:val="28"/>
          <w:lang w:val="uk-UA"/>
        </w:rPr>
        <w:t xml:space="preserve">інспекцію з благоустрою </w:t>
      </w:r>
      <w:r w:rsidRPr="00690E13">
        <w:rPr>
          <w:bCs/>
          <w:spacing w:val="4"/>
          <w:sz w:val="28"/>
          <w:lang w:val="uk-UA"/>
        </w:rPr>
        <w:t xml:space="preserve">виконкому </w:t>
      </w:r>
      <w:r>
        <w:rPr>
          <w:bCs/>
          <w:spacing w:val="4"/>
          <w:sz w:val="28"/>
          <w:lang w:val="uk-UA"/>
        </w:rPr>
        <w:t xml:space="preserve">Криворізької міської ради робочим органом, на який покладаються функції з регулювання діяльності у сфері </w:t>
      </w:r>
      <w:r w:rsidRPr="00D15C7D">
        <w:rPr>
          <w:sz w:val="28"/>
          <w:szCs w:val="28"/>
          <w:lang w:val="uk-UA"/>
        </w:rPr>
        <w:t>надання дозволів на</w:t>
      </w:r>
      <w:r>
        <w:rPr>
          <w:sz w:val="28"/>
          <w:szCs w:val="28"/>
          <w:lang w:val="uk-UA"/>
        </w:rPr>
        <w:t xml:space="preserve"> порушення об’єктів благоустрою.</w:t>
      </w:r>
      <w:r w:rsidRPr="00D15C7D">
        <w:rPr>
          <w:sz w:val="28"/>
          <w:szCs w:val="28"/>
          <w:lang w:val="uk-UA"/>
        </w:rPr>
        <w:t xml:space="preserve"> </w:t>
      </w:r>
    </w:p>
    <w:p w:rsidR="006B7843" w:rsidRPr="0056172A" w:rsidRDefault="006B7843" w:rsidP="006B7843">
      <w:pPr>
        <w:ind w:firstLine="720"/>
        <w:jc w:val="both"/>
        <w:rPr>
          <w:bCs/>
          <w:spacing w:val="4"/>
          <w:szCs w:val="14"/>
          <w:lang w:val="uk-UA"/>
        </w:rPr>
      </w:pPr>
    </w:p>
    <w:p w:rsidR="006B7843" w:rsidRDefault="006B7843" w:rsidP="006B7843">
      <w:pPr>
        <w:tabs>
          <w:tab w:val="left" w:pos="0"/>
        </w:tabs>
        <w:jc w:val="both"/>
        <w:rPr>
          <w:bCs/>
          <w:spacing w:val="4"/>
          <w:sz w:val="28"/>
          <w:lang w:val="uk-UA"/>
        </w:rPr>
      </w:pPr>
      <w:r w:rsidRPr="00690E13">
        <w:rPr>
          <w:bCs/>
          <w:spacing w:val="4"/>
          <w:sz w:val="28"/>
          <w:lang w:val="uk-UA"/>
        </w:rPr>
        <w:tab/>
      </w:r>
      <w:r>
        <w:rPr>
          <w:bCs/>
          <w:spacing w:val="4"/>
          <w:sz w:val="28"/>
          <w:lang w:val="uk-UA"/>
        </w:rPr>
        <w:t>3</w:t>
      </w:r>
      <w:r w:rsidRPr="00690E13">
        <w:rPr>
          <w:bCs/>
          <w:spacing w:val="4"/>
          <w:sz w:val="28"/>
          <w:lang w:val="uk-UA"/>
        </w:rPr>
        <w:t xml:space="preserve">. </w:t>
      </w:r>
      <w:r>
        <w:rPr>
          <w:bCs/>
          <w:spacing w:val="4"/>
          <w:sz w:val="28"/>
          <w:lang w:val="uk-UA"/>
        </w:rPr>
        <w:t xml:space="preserve">Зобов’язати інспекцію з благоустрою </w:t>
      </w:r>
      <w:r w:rsidRPr="00690E13">
        <w:rPr>
          <w:bCs/>
          <w:spacing w:val="4"/>
          <w:sz w:val="28"/>
          <w:lang w:val="uk-UA"/>
        </w:rPr>
        <w:t xml:space="preserve">виконкому </w:t>
      </w:r>
      <w:r>
        <w:rPr>
          <w:bCs/>
          <w:spacing w:val="4"/>
          <w:sz w:val="28"/>
          <w:lang w:val="uk-UA"/>
        </w:rPr>
        <w:t>Криворізької міської ради</w:t>
      </w:r>
      <w:r w:rsidRPr="00690E13">
        <w:rPr>
          <w:bCs/>
          <w:spacing w:val="4"/>
          <w:sz w:val="28"/>
          <w:lang w:val="uk-UA"/>
        </w:rPr>
        <w:t>:</w:t>
      </w:r>
    </w:p>
    <w:p w:rsidR="006B7843" w:rsidRDefault="006B7843" w:rsidP="006B7843">
      <w:pPr>
        <w:tabs>
          <w:tab w:val="left" w:pos="0"/>
        </w:tabs>
        <w:jc w:val="both"/>
        <w:rPr>
          <w:bCs/>
          <w:spacing w:val="4"/>
          <w:sz w:val="28"/>
          <w:lang w:val="uk-UA"/>
        </w:rPr>
      </w:pPr>
      <w:r w:rsidRPr="00690E13">
        <w:rPr>
          <w:bCs/>
          <w:spacing w:val="4"/>
          <w:sz w:val="28"/>
          <w:lang w:val="uk-UA"/>
        </w:rPr>
        <w:tab/>
      </w:r>
      <w:r>
        <w:rPr>
          <w:bCs/>
          <w:spacing w:val="4"/>
          <w:sz w:val="28"/>
          <w:lang w:val="uk-UA"/>
        </w:rPr>
        <w:t>3</w:t>
      </w:r>
      <w:r w:rsidRPr="00690E13">
        <w:rPr>
          <w:bCs/>
          <w:spacing w:val="4"/>
          <w:sz w:val="28"/>
          <w:lang w:val="uk-UA"/>
        </w:rPr>
        <w:t xml:space="preserve">.1 забезпечити виконання заходів </w:t>
      </w:r>
      <w:r>
        <w:rPr>
          <w:bCs/>
          <w:spacing w:val="4"/>
          <w:sz w:val="28"/>
          <w:lang w:val="uk-UA"/>
        </w:rPr>
        <w:t>з</w:t>
      </w:r>
      <w:r w:rsidRPr="00690E13">
        <w:rPr>
          <w:bCs/>
          <w:spacing w:val="4"/>
          <w:sz w:val="28"/>
          <w:lang w:val="uk-UA"/>
        </w:rPr>
        <w:t xml:space="preserve"> проведення базового,                   повторного та періодичного </w:t>
      </w:r>
      <w:proofErr w:type="spellStart"/>
      <w:r w:rsidRPr="00690E13">
        <w:rPr>
          <w:bCs/>
          <w:spacing w:val="4"/>
          <w:sz w:val="28"/>
          <w:lang w:val="uk-UA"/>
        </w:rPr>
        <w:t>відстежень</w:t>
      </w:r>
      <w:proofErr w:type="spellEnd"/>
      <w:r w:rsidRPr="00690E13">
        <w:rPr>
          <w:bCs/>
          <w:spacing w:val="4"/>
          <w:sz w:val="28"/>
          <w:lang w:val="uk-UA"/>
        </w:rPr>
        <w:t xml:space="preserve"> результативності дії рішення                     відповідно через 6 місяців, рік та раз на кожні наступні 3 роки. Звіт оприлюднювати в Криворізькій міській комунальній газеті «Червоний гірник» та на офіційному веб-сайті виконкому Криворізької міської ради в мережі Інтернет у визначений чинним законодавством України термін;</w:t>
      </w:r>
    </w:p>
    <w:p w:rsidR="006B7843" w:rsidRDefault="006B7843" w:rsidP="006B7843">
      <w:pPr>
        <w:tabs>
          <w:tab w:val="left" w:pos="0"/>
        </w:tabs>
        <w:jc w:val="both"/>
        <w:rPr>
          <w:bCs/>
          <w:spacing w:val="4"/>
          <w:sz w:val="28"/>
          <w:lang w:val="uk-UA"/>
        </w:rPr>
      </w:pPr>
      <w:r>
        <w:rPr>
          <w:bCs/>
          <w:spacing w:val="4"/>
          <w:sz w:val="28"/>
          <w:lang w:val="uk-UA"/>
        </w:rPr>
        <w:tab/>
        <w:t>3</w:t>
      </w:r>
      <w:r w:rsidRPr="00690E13">
        <w:rPr>
          <w:bCs/>
          <w:spacing w:val="4"/>
          <w:sz w:val="28"/>
          <w:lang w:val="uk-UA"/>
        </w:rPr>
        <w:t xml:space="preserve">.2 спільно з управлінням розвитку підприємництва виконкому                        міської ради, відділом преси та інформації апарату міської ради </w:t>
      </w:r>
      <w:r>
        <w:rPr>
          <w:bCs/>
          <w:spacing w:val="4"/>
          <w:sz w:val="28"/>
          <w:lang w:val="uk-UA"/>
        </w:rPr>
        <w:t>і</w:t>
      </w:r>
      <w:r w:rsidRPr="00690E13">
        <w:rPr>
          <w:bCs/>
          <w:spacing w:val="4"/>
          <w:sz w:val="28"/>
          <w:lang w:val="uk-UA"/>
        </w:rPr>
        <w:t xml:space="preserve"> виконкому (Рижкова І.О., Герасименко І.М.) забезпечити інформування населення міста про зміст рішення</w:t>
      </w:r>
      <w:r w:rsidRPr="00041A6A">
        <w:rPr>
          <w:bCs/>
          <w:spacing w:val="4"/>
          <w:sz w:val="28"/>
          <w:lang w:val="uk-UA"/>
        </w:rPr>
        <w:t xml:space="preserve"> </w:t>
      </w:r>
      <w:r w:rsidRPr="00690E13">
        <w:rPr>
          <w:bCs/>
          <w:spacing w:val="4"/>
          <w:sz w:val="28"/>
          <w:lang w:val="uk-UA"/>
        </w:rPr>
        <w:t>у визначений чинним законодавством України термін.</w:t>
      </w:r>
    </w:p>
    <w:p w:rsidR="006B7843" w:rsidRPr="00041A6A" w:rsidRDefault="006B7843" w:rsidP="006B7843">
      <w:pPr>
        <w:tabs>
          <w:tab w:val="left" w:pos="0"/>
        </w:tabs>
        <w:jc w:val="both"/>
        <w:rPr>
          <w:bCs/>
          <w:spacing w:val="4"/>
          <w:sz w:val="14"/>
          <w:szCs w:val="14"/>
          <w:lang w:val="uk-UA"/>
        </w:rPr>
      </w:pPr>
    </w:p>
    <w:p w:rsidR="004B3353" w:rsidRPr="006B7843" w:rsidRDefault="006B7843" w:rsidP="006B7843">
      <w:pPr>
        <w:tabs>
          <w:tab w:val="left" w:pos="709"/>
        </w:tabs>
        <w:jc w:val="both"/>
        <w:rPr>
          <w:spacing w:val="4"/>
          <w:sz w:val="28"/>
          <w:lang w:val="uk-UA"/>
        </w:rPr>
      </w:pPr>
      <w:r w:rsidRPr="00690E13">
        <w:rPr>
          <w:bCs/>
          <w:spacing w:val="4"/>
          <w:sz w:val="28"/>
          <w:lang w:val="uk-UA"/>
        </w:rPr>
        <w:tab/>
      </w:r>
      <w:r w:rsidRPr="00BF2240">
        <w:rPr>
          <w:bCs/>
          <w:spacing w:val="4"/>
          <w:sz w:val="28"/>
          <w:lang w:val="uk-UA"/>
        </w:rPr>
        <w:t>4</w:t>
      </w:r>
      <w:r w:rsidRPr="00BF2240">
        <w:rPr>
          <w:spacing w:val="4"/>
          <w:sz w:val="28"/>
          <w:lang w:val="uk-UA"/>
        </w:rPr>
        <w:t xml:space="preserve">. Контроль за виконанням рішення покласти на постійну комісію міської ради з питань комунального господарства, транспорту та зв’язку (Абрамова В.В.), координацію роботи – на заступника міського голови </w:t>
      </w:r>
      <w:proofErr w:type="spellStart"/>
      <w:r w:rsidRPr="00BF2240">
        <w:rPr>
          <w:spacing w:val="4"/>
          <w:sz w:val="28"/>
          <w:lang w:val="uk-UA"/>
        </w:rPr>
        <w:t>Катриченка</w:t>
      </w:r>
      <w:proofErr w:type="spellEnd"/>
      <w:r w:rsidRPr="00BF2240">
        <w:rPr>
          <w:spacing w:val="4"/>
          <w:sz w:val="28"/>
          <w:lang w:val="uk-UA"/>
        </w:rPr>
        <w:t xml:space="preserve"> О.В. </w:t>
      </w:r>
    </w:p>
    <w:sectPr w:rsidR="004B3353" w:rsidRPr="006B7843" w:rsidSect="006B784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43"/>
    <w:rsid w:val="004B3353"/>
    <w:rsid w:val="006B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8F5A"/>
  <w15:chartTrackingRefBased/>
  <w15:docId w15:val="{06E30ADD-3C26-40C8-AC24-206EA013D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IT2</dc:creator>
  <cp:keywords/>
  <dc:description/>
  <cp:lastModifiedBy>IT2</cp:lastModifiedBy>
  <cp:revision>1</cp:revision>
  <dcterms:created xsi:type="dcterms:W3CDTF">2016-12-22T11:38:00Z</dcterms:created>
  <dcterms:modified xsi:type="dcterms:W3CDTF">2016-12-22T11:39:00Z</dcterms:modified>
</cp:coreProperties>
</file>