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3D4" w:rsidRPr="001C4027" w:rsidRDefault="00C463D4" w:rsidP="004F3680">
      <w:pPr>
        <w:pStyle w:val="ae"/>
        <w:jc w:val="center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Аналіз</w:t>
      </w:r>
    </w:p>
    <w:p w:rsidR="00DF1F3A" w:rsidRDefault="00C463D4" w:rsidP="004F3680">
      <w:pPr>
        <w:pStyle w:val="ae"/>
        <w:jc w:val="center"/>
        <w:rPr>
          <w:rStyle w:val="2"/>
          <w:bCs w:val="0"/>
          <w:i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регуляторного впливу проекту регуляторного акта </w:t>
      </w:r>
      <w:r w:rsidR="00DF1F3A">
        <w:rPr>
          <w:rStyle w:val="2"/>
          <w:bCs w:val="0"/>
          <w:i/>
          <w:sz w:val="28"/>
          <w:szCs w:val="28"/>
          <w:lang w:val="uk-UA" w:eastAsia="uk-UA"/>
        </w:rPr>
        <w:t>–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рішення міської </w:t>
      </w:r>
    </w:p>
    <w:p w:rsidR="00C463D4" w:rsidRPr="001C4027" w:rsidRDefault="00C463D4" w:rsidP="004F3680">
      <w:pPr>
        <w:pStyle w:val="ae"/>
        <w:jc w:val="center"/>
        <w:rPr>
          <w:rStyle w:val="11"/>
          <w:bCs w:val="0"/>
          <w:i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sz w:val="28"/>
          <w:szCs w:val="28"/>
          <w:lang w:val="uk-UA" w:eastAsia="uk-UA"/>
        </w:rPr>
        <w:t>ради «Про встановлення ставок єдиного податку</w:t>
      </w:r>
      <w:bookmarkStart w:id="0" w:name="bookmark0"/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для суб’єктів малого підприємництва м</w:t>
      </w:r>
      <w:r w:rsidR="009F2F6C">
        <w:rPr>
          <w:rStyle w:val="2"/>
          <w:bCs w:val="0"/>
          <w:i/>
          <w:sz w:val="28"/>
          <w:szCs w:val="28"/>
          <w:lang w:val="uk-UA" w:eastAsia="uk-UA"/>
        </w:rPr>
        <w:t>.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Кривого Рогу</w:t>
      </w:r>
      <w:r w:rsidR="00D1530C"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на 2020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рік</w:t>
      </w:r>
      <w:r w:rsidRPr="001C4027">
        <w:rPr>
          <w:rStyle w:val="11"/>
          <w:bCs w:val="0"/>
          <w:i/>
          <w:sz w:val="28"/>
          <w:szCs w:val="28"/>
          <w:lang w:val="uk-UA" w:eastAsia="uk-UA"/>
        </w:rPr>
        <w:t>»</w:t>
      </w:r>
      <w:bookmarkEnd w:id="0"/>
      <w:r w:rsidRPr="001C4027">
        <w:rPr>
          <w:rStyle w:val="11"/>
          <w:bCs w:val="0"/>
          <w:i/>
          <w:sz w:val="28"/>
          <w:szCs w:val="28"/>
          <w:lang w:val="uk-UA" w:eastAsia="uk-UA"/>
        </w:rPr>
        <w:t xml:space="preserve"> </w:t>
      </w:r>
    </w:p>
    <w:p w:rsidR="00C463D4" w:rsidRPr="001C4027" w:rsidRDefault="00C463D4" w:rsidP="004F3680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94316" w:rsidRPr="001C4027" w:rsidRDefault="00C463D4" w:rsidP="004F3680">
      <w:pPr>
        <w:pStyle w:val="ae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І. Визначення проблеми</w:t>
      </w:r>
    </w:p>
    <w:p w:rsidR="00C463D4" w:rsidRPr="001C4027" w:rsidRDefault="00C463D4" w:rsidP="004F3680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027">
        <w:rPr>
          <w:rStyle w:val="13"/>
          <w:sz w:val="28"/>
          <w:szCs w:val="28"/>
        </w:rPr>
        <w:t xml:space="preserve">Аналіз регуляторного впливу проекту рішення міської ради «Про встановлення ставок єдиного податку для суб’єктів малого підприємництва </w:t>
      </w:r>
      <w:r w:rsidR="009F2F6C">
        <w:rPr>
          <w:rStyle w:val="13"/>
          <w:sz w:val="28"/>
          <w:szCs w:val="28"/>
        </w:rPr>
        <w:t xml:space="preserve">    </w:t>
      </w:r>
      <w:r w:rsidRPr="001C4027">
        <w:rPr>
          <w:rStyle w:val="13"/>
          <w:sz w:val="28"/>
          <w:szCs w:val="28"/>
        </w:rPr>
        <w:t xml:space="preserve"> м</w:t>
      </w:r>
      <w:r w:rsidR="009F2F6C">
        <w:rPr>
          <w:rStyle w:val="13"/>
          <w:sz w:val="28"/>
          <w:szCs w:val="28"/>
        </w:rPr>
        <w:t>.</w:t>
      </w:r>
      <w:r w:rsidRPr="001C4027">
        <w:rPr>
          <w:rStyle w:val="13"/>
          <w:sz w:val="28"/>
          <w:szCs w:val="28"/>
        </w:rPr>
        <w:t xml:space="preserve"> Кривого Рогу на 20</w:t>
      </w:r>
      <w:r w:rsidR="00D1530C" w:rsidRPr="001C4027">
        <w:rPr>
          <w:rStyle w:val="13"/>
          <w:sz w:val="28"/>
          <w:szCs w:val="28"/>
        </w:rPr>
        <w:t>20</w:t>
      </w:r>
      <w:r w:rsidRPr="001C4027">
        <w:rPr>
          <w:rStyle w:val="13"/>
          <w:sz w:val="28"/>
          <w:szCs w:val="28"/>
        </w:rPr>
        <w:t xml:space="preserve"> рік» підготовлено на виконання вимог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</w:t>
      </w:r>
      <w:r w:rsidRPr="001C4027">
        <w:rPr>
          <w:rFonts w:ascii="Times New Roman" w:hAnsi="Times New Roman" w:cs="Times New Roman"/>
          <w:sz w:val="28"/>
          <w:szCs w:val="28"/>
        </w:rPr>
        <w:t>11 березня 2004 року №308 «Про затвердження методик проведення аналізу впливу та відстеження результ</w:t>
      </w:r>
      <w:r w:rsidR="00DF1F3A">
        <w:rPr>
          <w:rFonts w:ascii="Times New Roman" w:hAnsi="Times New Roman" w:cs="Times New Roman"/>
          <w:sz w:val="28"/>
          <w:szCs w:val="28"/>
        </w:rPr>
        <w:t xml:space="preserve">ативності регуляторного акта», </w:t>
      </w:r>
      <w:r w:rsidRPr="001C4027">
        <w:rPr>
          <w:rFonts w:ascii="Times New Roman" w:hAnsi="Times New Roman" w:cs="Times New Roman"/>
          <w:sz w:val="28"/>
          <w:szCs w:val="28"/>
        </w:rPr>
        <w:t xml:space="preserve">зі змінами </w:t>
      </w:r>
      <w:r w:rsidR="00DF1F3A" w:rsidRPr="00DF1F3A">
        <w:rPr>
          <w:rFonts w:ascii="Times New Roman" w:hAnsi="Times New Roman" w:cs="Times New Roman"/>
          <w:sz w:val="28"/>
          <w:szCs w:val="28"/>
        </w:rPr>
        <w:t xml:space="preserve">(Постанова Кабінету Міністрів України від 16 грудня </w:t>
      </w:r>
      <w:r w:rsidR="00DF1F3A">
        <w:rPr>
          <w:rFonts w:ascii="Times New Roman" w:hAnsi="Times New Roman" w:cs="Times New Roman"/>
          <w:sz w:val="28"/>
          <w:szCs w:val="28"/>
        </w:rPr>
        <w:t xml:space="preserve"> </w:t>
      </w:r>
      <w:r w:rsidR="00DF1F3A" w:rsidRPr="00DF1F3A">
        <w:rPr>
          <w:rFonts w:ascii="Times New Roman" w:hAnsi="Times New Roman" w:cs="Times New Roman"/>
          <w:sz w:val="28"/>
          <w:szCs w:val="28"/>
        </w:rPr>
        <w:t>2015 року №1151)</w:t>
      </w:r>
      <w:r w:rsidR="00156E0F">
        <w:rPr>
          <w:rFonts w:ascii="Times New Roman" w:hAnsi="Times New Roman" w:cs="Times New Roman"/>
          <w:sz w:val="28"/>
          <w:szCs w:val="28"/>
        </w:rPr>
        <w:t>.</w:t>
      </w:r>
    </w:p>
    <w:p w:rsidR="00C463D4" w:rsidRPr="001C4027" w:rsidRDefault="00C463D4" w:rsidP="004F3680">
      <w:pPr>
        <w:pStyle w:val="ae"/>
        <w:ind w:firstLine="720"/>
        <w:jc w:val="both"/>
        <w:rPr>
          <w:rStyle w:val="11"/>
          <w:b w:val="0"/>
          <w:bCs w:val="0"/>
          <w:sz w:val="28"/>
          <w:szCs w:val="28"/>
          <w:lang w:val="uk-UA" w:eastAsia="uk-UA"/>
        </w:rPr>
      </w:pPr>
      <w:bookmarkStart w:id="1" w:name="bookmark1"/>
      <w:r w:rsidRPr="001C4027">
        <w:rPr>
          <w:rStyle w:val="11"/>
          <w:b w:val="0"/>
          <w:bCs w:val="0"/>
          <w:sz w:val="28"/>
          <w:szCs w:val="28"/>
          <w:lang w:val="uk-UA" w:eastAsia="uk-UA"/>
        </w:rPr>
        <w:t xml:space="preserve">Питання залучення </w:t>
      </w:r>
      <w:r w:rsidR="00D1530C" w:rsidRPr="001C4027">
        <w:rPr>
          <w:rStyle w:val="11"/>
          <w:b w:val="0"/>
          <w:bCs w:val="0"/>
          <w:sz w:val="28"/>
          <w:szCs w:val="28"/>
          <w:lang w:val="uk-UA" w:eastAsia="uk-UA"/>
        </w:rPr>
        <w:t>69</w:t>
      </w:r>
      <w:r w:rsidRPr="001C4027">
        <w:rPr>
          <w:rStyle w:val="11"/>
          <w:b w:val="0"/>
          <w:bCs w:val="0"/>
          <w:sz w:val="28"/>
          <w:szCs w:val="28"/>
          <w:lang w:val="uk-UA" w:eastAsia="uk-UA"/>
        </w:rPr>
        <w:t>,</w:t>
      </w:r>
      <w:r w:rsidR="00826652" w:rsidRPr="001C4027">
        <w:rPr>
          <w:rStyle w:val="11"/>
          <w:b w:val="0"/>
          <w:bCs w:val="0"/>
          <w:sz w:val="28"/>
          <w:szCs w:val="28"/>
          <w:lang w:val="uk-UA" w:eastAsia="uk-UA"/>
        </w:rPr>
        <w:t>1</w:t>
      </w:r>
      <w:r w:rsidRPr="001C4027">
        <w:rPr>
          <w:rStyle w:val="11"/>
          <w:b w:val="0"/>
          <w:bCs w:val="0"/>
          <w:sz w:val="28"/>
          <w:szCs w:val="28"/>
          <w:lang w:val="uk-UA" w:eastAsia="uk-UA"/>
        </w:rPr>
        <w:t xml:space="preserve"> млн. грн. до бюджету</w:t>
      </w:r>
      <w:r w:rsidR="00E02AEE">
        <w:rPr>
          <w:rStyle w:val="11"/>
          <w:b w:val="0"/>
          <w:bCs w:val="0"/>
          <w:sz w:val="28"/>
          <w:szCs w:val="28"/>
          <w:lang w:val="uk-UA" w:eastAsia="uk-UA"/>
        </w:rPr>
        <w:t xml:space="preserve"> міста</w:t>
      </w:r>
      <w:r w:rsidRPr="001C4027">
        <w:rPr>
          <w:rStyle w:val="11"/>
          <w:b w:val="0"/>
          <w:bCs w:val="0"/>
          <w:sz w:val="28"/>
          <w:szCs w:val="28"/>
          <w:lang w:val="uk-UA" w:eastAsia="uk-UA"/>
        </w:rPr>
        <w:t xml:space="preserve"> у 20</w:t>
      </w:r>
      <w:r w:rsidR="00826652" w:rsidRPr="001C4027">
        <w:rPr>
          <w:rStyle w:val="11"/>
          <w:b w:val="0"/>
          <w:bCs w:val="0"/>
          <w:sz w:val="28"/>
          <w:szCs w:val="28"/>
          <w:lang w:val="uk-UA" w:eastAsia="uk-UA"/>
        </w:rPr>
        <w:t>20</w:t>
      </w:r>
      <w:r w:rsidRPr="001C4027">
        <w:rPr>
          <w:rStyle w:val="11"/>
          <w:b w:val="0"/>
          <w:bCs w:val="0"/>
          <w:sz w:val="28"/>
          <w:szCs w:val="28"/>
          <w:lang w:val="uk-UA" w:eastAsia="uk-UA"/>
        </w:rPr>
        <w:t xml:space="preserve"> році пропонується вирішити шляхом ухвалення рішення міської ради з урахуванням вимог чинного законодавства та в межах повноважень, делегованих органам </w:t>
      </w:r>
      <w:r w:rsidRPr="001C4027">
        <w:rPr>
          <w:rStyle w:val="11"/>
          <w:b w:val="0"/>
          <w:sz w:val="28"/>
          <w:szCs w:val="28"/>
          <w:lang w:val="uk-UA" w:eastAsia="uk-UA"/>
        </w:rPr>
        <w:t xml:space="preserve"> </w:t>
      </w:r>
      <w:r w:rsidRPr="001C4027">
        <w:rPr>
          <w:rFonts w:ascii="Times New Roman" w:hAnsi="Times New Roman"/>
          <w:sz w:val="28"/>
          <w:szCs w:val="28"/>
          <w:lang w:val="uk-UA"/>
        </w:rPr>
        <w:t>місцевого самоврядування.</w:t>
      </w:r>
    </w:p>
    <w:bookmarkEnd w:id="1"/>
    <w:p w:rsidR="00C463D4" w:rsidRPr="001C4027" w:rsidRDefault="00C463D4" w:rsidP="004F3680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Податковим кодексом України (надалі – Кодекс) зобов’язано копію рішення</w:t>
      </w:r>
      <w:r w:rsidR="00156E0F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про встановлення місцевих податків чи зборів або про внесення змін до них надіслати в електронному вигляді </w:t>
      </w:r>
      <w:r w:rsidR="00156E0F">
        <w:rPr>
          <w:rFonts w:ascii="Times New Roman" w:hAnsi="Times New Roman"/>
          <w:sz w:val="28"/>
          <w:szCs w:val="28"/>
          <w:lang w:val="uk-UA"/>
        </w:rPr>
        <w:t>в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десятиденний строк з дня ухвалення до контролюючого органу, у якому перебувають на обліку платники відповідних місцевих податків та зборів, але не пізніше 01 липня року, що передує бюджетному періоду, у якому планується застосовування встановлюваних місцевих податків і зборів або змін до них.</w:t>
      </w:r>
    </w:p>
    <w:p w:rsidR="00C463D4" w:rsidRPr="001C4027" w:rsidRDefault="00C463D4" w:rsidP="004F3680">
      <w:pPr>
        <w:pStyle w:val="ae"/>
        <w:ind w:firstLine="720"/>
        <w:jc w:val="both"/>
        <w:rPr>
          <w:rStyle w:val="13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 Ухвалення рішення з цього питання необхідн</w:t>
      </w:r>
      <w:r w:rsidR="00156E0F">
        <w:rPr>
          <w:rFonts w:ascii="Times New Roman" w:hAnsi="Times New Roman"/>
          <w:sz w:val="28"/>
          <w:szCs w:val="28"/>
          <w:lang w:val="uk-UA"/>
        </w:rPr>
        <w:t>о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для прозорого ефективного встановлення ставки єдиного податку, здійснення контролю за своєчасністю та повнотою проведення платежів.</w:t>
      </w:r>
      <w:r w:rsidRPr="001C4027">
        <w:rPr>
          <w:rStyle w:val="13"/>
          <w:color w:val="000000"/>
          <w:sz w:val="28"/>
          <w:szCs w:val="28"/>
          <w:lang w:val="uk-UA"/>
        </w:rPr>
        <w:tab/>
      </w:r>
      <w:r w:rsidRPr="001C4027">
        <w:rPr>
          <w:rStyle w:val="13"/>
          <w:color w:val="000000"/>
          <w:sz w:val="28"/>
          <w:szCs w:val="28"/>
          <w:lang w:val="uk-UA"/>
        </w:rPr>
        <w:tab/>
      </w:r>
      <w:r w:rsidRPr="001C4027">
        <w:rPr>
          <w:rStyle w:val="13"/>
          <w:color w:val="000000"/>
          <w:sz w:val="28"/>
          <w:szCs w:val="28"/>
          <w:lang w:val="uk-UA"/>
        </w:rPr>
        <w:tab/>
      </w:r>
    </w:p>
    <w:p w:rsidR="00C463D4" w:rsidRPr="001C4027" w:rsidRDefault="00C463D4" w:rsidP="004F3680">
      <w:pPr>
        <w:pStyle w:val="ae"/>
        <w:ind w:firstLine="600"/>
        <w:jc w:val="both"/>
        <w:rPr>
          <w:rStyle w:val="afb"/>
          <w:rFonts w:ascii="Times New Roman" w:hAnsi="Times New Roman"/>
          <w:i w:val="0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ab/>
      </w:r>
      <w:r w:rsidRPr="001C4027">
        <w:rPr>
          <w:rStyle w:val="afb"/>
          <w:rFonts w:ascii="Times New Roman" w:hAnsi="Times New Roman"/>
          <w:i w:val="0"/>
          <w:sz w:val="28"/>
          <w:szCs w:val="28"/>
          <w:lang w:val="uk-UA"/>
        </w:rPr>
        <w:t>Виходячи з норм пункту 5 статті 2 та частини 1 статті 3</w:t>
      </w:r>
      <w:r w:rsidRPr="001C4027">
        <w:rPr>
          <w:rStyle w:val="afb"/>
          <w:rFonts w:ascii="Times New Roman" w:hAnsi="Times New Roman"/>
          <w:i w:val="0"/>
          <w:color w:val="FF0000"/>
          <w:sz w:val="28"/>
          <w:szCs w:val="28"/>
          <w:lang w:val="uk-UA"/>
        </w:rPr>
        <w:t xml:space="preserve"> </w:t>
      </w:r>
      <w:r w:rsidRPr="001C4027">
        <w:rPr>
          <w:rStyle w:val="afb"/>
          <w:rFonts w:ascii="Times New Roman" w:hAnsi="Times New Roman"/>
          <w:i w:val="0"/>
          <w:sz w:val="28"/>
          <w:szCs w:val="28"/>
          <w:lang w:val="uk-UA"/>
        </w:rPr>
        <w:t>Бюджетного кодексу України,</w:t>
      </w:r>
      <w:r w:rsidRPr="001C4027">
        <w:rPr>
          <w:rStyle w:val="afb"/>
          <w:rFonts w:ascii="Times New Roman" w:hAnsi="Times New Roman"/>
          <w:iCs w:val="0"/>
          <w:lang w:val="uk-UA"/>
        </w:rPr>
        <w:t xml:space="preserve"> </w:t>
      </w:r>
      <w:r w:rsidRPr="001C4027">
        <w:rPr>
          <w:rStyle w:val="afb"/>
          <w:rFonts w:ascii="Times New Roman" w:hAnsi="Times New Roman"/>
          <w:i w:val="0"/>
          <w:sz w:val="28"/>
          <w:szCs w:val="28"/>
          <w:lang w:val="uk-UA"/>
        </w:rPr>
        <w:t>бюджетний період для всіх бюджетів, що складають бюджетну систему України (однією зі складових якої є бюджети місцевого самоврядування), становить один календарний рік, що починається 01 січня кожного року й закінчується 31 грудня того ж року.</w:t>
      </w:r>
    </w:p>
    <w:p w:rsidR="00C463D4" w:rsidRPr="001C4027" w:rsidRDefault="00C463D4" w:rsidP="004F3680">
      <w:pPr>
        <w:pStyle w:val="ae"/>
        <w:ind w:firstLine="720"/>
        <w:jc w:val="both"/>
        <w:rPr>
          <w:rStyle w:val="afb"/>
          <w:rFonts w:ascii="Times New Roman" w:hAnsi="Times New Roman"/>
          <w:i w:val="0"/>
          <w:sz w:val="28"/>
          <w:szCs w:val="28"/>
          <w:lang w:val="uk-UA"/>
        </w:rPr>
      </w:pPr>
      <w:r w:rsidRPr="001C4027">
        <w:rPr>
          <w:rStyle w:val="afb"/>
          <w:rFonts w:ascii="Times New Roman" w:hAnsi="Times New Roman"/>
          <w:i w:val="0"/>
          <w:sz w:val="28"/>
          <w:szCs w:val="28"/>
          <w:lang w:val="uk-UA"/>
        </w:rPr>
        <w:t>Органи місцевого самоврядування в рамках, визначених Бюджетним та Податковим кодексами України, мають кожного року ухвалювати рішення про встановлення місцевих податків і зборів на наступний рік для відповідного місцевого податку чи збору.</w:t>
      </w:r>
    </w:p>
    <w:p w:rsidR="00C463D4" w:rsidRPr="001C4027" w:rsidRDefault="00C463D4" w:rsidP="004F3680">
      <w:pPr>
        <w:pStyle w:val="ae"/>
        <w:ind w:firstLine="600"/>
        <w:jc w:val="both"/>
        <w:rPr>
          <w:rStyle w:val="20"/>
          <w:b w:val="0"/>
          <w:bCs w:val="0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Ураховуючи зміни </w:t>
      </w:r>
      <w:r w:rsidR="00156E0F">
        <w:rPr>
          <w:rStyle w:val="13"/>
          <w:sz w:val="28"/>
          <w:szCs w:val="28"/>
          <w:lang w:val="uk-UA" w:eastAsia="uk-UA"/>
        </w:rPr>
        <w:t xml:space="preserve">в </w:t>
      </w:r>
      <w:r w:rsidRPr="001C4027">
        <w:rPr>
          <w:rStyle w:val="13"/>
          <w:sz w:val="28"/>
          <w:szCs w:val="28"/>
          <w:lang w:val="uk-UA" w:eastAsia="uk-UA"/>
        </w:rPr>
        <w:t>законодавчих акт</w:t>
      </w:r>
      <w:r w:rsidR="00826652" w:rsidRPr="001C4027">
        <w:rPr>
          <w:rStyle w:val="13"/>
          <w:sz w:val="28"/>
          <w:szCs w:val="28"/>
          <w:lang w:val="uk-UA" w:eastAsia="uk-UA"/>
        </w:rPr>
        <w:t>ах</w:t>
      </w:r>
      <w:r w:rsidRPr="001C4027">
        <w:rPr>
          <w:rStyle w:val="13"/>
          <w:sz w:val="28"/>
          <w:szCs w:val="28"/>
          <w:lang w:val="uk-UA" w:eastAsia="uk-UA"/>
        </w:rPr>
        <w:t xml:space="preserve"> України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, у тому числі щодо підвищення розміру мінімальної заробітної плати, що впливає на зміну податкового навантаження для суб’єктів малого підприємництва, виникла н</w:t>
      </w:r>
      <w:r w:rsidRPr="001C4027">
        <w:rPr>
          <w:rStyle w:val="20"/>
          <w:b w:val="0"/>
          <w:bCs w:val="0"/>
          <w:color w:val="000000"/>
          <w:sz w:val="28"/>
          <w:szCs w:val="28"/>
          <w:lang w:val="uk-UA" w:eastAsia="uk-UA"/>
        </w:rPr>
        <w:t xml:space="preserve">еобхідність </w:t>
      </w:r>
      <w:r w:rsidRPr="00B26D62">
        <w:rPr>
          <w:rStyle w:val="22"/>
          <w:b w:val="0"/>
          <w:bCs w:val="0"/>
          <w:color w:val="000000"/>
          <w:sz w:val="28"/>
          <w:szCs w:val="28"/>
          <w:u w:val="none"/>
          <w:lang w:val="uk-UA" w:eastAsia="uk-UA"/>
        </w:rPr>
        <w:t>урегулювання питання встановлення ставок єдиного податку</w:t>
      </w:r>
      <w:r w:rsidRPr="00B26D62">
        <w:rPr>
          <w:rStyle w:val="2"/>
          <w:b w:val="0"/>
          <w:bCs w:val="0"/>
          <w:color w:val="000000"/>
          <w:sz w:val="28"/>
          <w:szCs w:val="28"/>
          <w:lang w:val="uk-UA" w:eastAsia="uk-UA"/>
        </w:rPr>
        <w:t xml:space="preserve"> </w:t>
      </w:r>
      <w:r w:rsidRPr="00B26D62">
        <w:rPr>
          <w:rStyle w:val="22"/>
          <w:b w:val="0"/>
          <w:bCs w:val="0"/>
          <w:color w:val="000000"/>
          <w:sz w:val="28"/>
          <w:szCs w:val="28"/>
          <w:u w:val="none"/>
          <w:lang w:val="uk-UA" w:eastAsia="uk-UA"/>
        </w:rPr>
        <w:t>для фізичних осіб-підприємців</w:t>
      </w:r>
      <w:r w:rsidRPr="001C4027">
        <w:rPr>
          <w:rStyle w:val="2"/>
          <w:b w:val="0"/>
          <w:bCs w:val="0"/>
          <w:color w:val="000000"/>
          <w:sz w:val="28"/>
          <w:szCs w:val="28"/>
          <w:lang w:val="uk-UA" w:eastAsia="uk-UA"/>
        </w:rPr>
        <w:t xml:space="preserve"> на території міста Кривого Рогу </w:t>
      </w:r>
      <w:r w:rsidRPr="001C4027">
        <w:rPr>
          <w:rStyle w:val="20"/>
          <w:b w:val="0"/>
          <w:bCs w:val="0"/>
          <w:color w:val="000000"/>
          <w:sz w:val="28"/>
          <w:szCs w:val="28"/>
          <w:lang w:val="uk-UA" w:eastAsia="uk-UA"/>
        </w:rPr>
        <w:t xml:space="preserve">шляхом розробки й ухвалення нового рішення міської </w:t>
      </w:r>
      <w:r w:rsidRPr="001C4027">
        <w:rPr>
          <w:rStyle w:val="20"/>
          <w:b w:val="0"/>
          <w:bCs w:val="0"/>
          <w:color w:val="000000"/>
          <w:sz w:val="28"/>
          <w:szCs w:val="28"/>
          <w:lang w:val="uk-UA"/>
        </w:rPr>
        <w:t>ради</w:t>
      </w:r>
      <w:r w:rsidRPr="001C4027">
        <w:rPr>
          <w:rStyle w:val="20"/>
          <w:b w:val="0"/>
          <w:bCs w:val="0"/>
          <w:color w:val="000000"/>
          <w:sz w:val="28"/>
          <w:szCs w:val="28"/>
          <w:lang w:val="uk-UA" w:eastAsia="uk-UA"/>
        </w:rPr>
        <w:t>.</w:t>
      </w:r>
    </w:p>
    <w:p w:rsidR="00C463D4" w:rsidRDefault="00C463D4" w:rsidP="004F3680">
      <w:pPr>
        <w:pStyle w:val="ae"/>
        <w:ind w:firstLine="6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C4027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У цьому випадку причини виникнення проблеми – це безпосередня вимога законодавства. Органи місцевого самоврядування кожного року ухвалюють рішення про місцеві податки та збори на наступний рік.</w:t>
      </w:r>
    </w:p>
    <w:p w:rsidR="004F3680" w:rsidRPr="004F3680" w:rsidRDefault="004F3680" w:rsidP="004F3680">
      <w:pPr>
        <w:jc w:val="both"/>
        <w:rPr>
          <w:rStyle w:val="20"/>
          <w:bCs w:val="0"/>
          <w:color w:val="auto"/>
          <w:sz w:val="28"/>
          <w:szCs w:val="28"/>
          <w:shd w:val="clear" w:color="auto" w:fill="auto"/>
        </w:rPr>
      </w:pPr>
      <w:r w:rsidRPr="004F3680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 xml:space="preserve">         </w:t>
      </w:r>
      <w:r w:rsidR="00B76159" w:rsidRPr="004F3680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Р</w:t>
      </w:r>
      <w:r w:rsidR="00B76159"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ішенням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>Антимонопольного комітету України від 07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 xml:space="preserve"> березня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>2019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 xml:space="preserve"> року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№146-р «Про результати розгляду справи про державну допомогу 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№500-26.15/27-18-ДД» диференційні ставки єдиного податку (менше 8% для платників І групи єдиного податку та менше 17% для платників ІІ групи єдиного податку), ухвалені Криворізькою міською </w:t>
      </w:r>
      <w:r w:rsidRPr="004F3680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на 2019 рік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, визнано </w:t>
      </w:r>
      <w:r w:rsidRPr="004F36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допустимою державною допомогою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відповідно до Закону України «Про державну допомогу суб’єктам господарювання».  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 xml:space="preserve">Рішенням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>Антимонопольн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комітет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України 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proofErr w:type="spellStart"/>
      <w:r w:rsidR="00B76159">
        <w:rPr>
          <w:rFonts w:ascii="Times New Roman" w:hAnsi="Times New Roman" w:cs="Times New Roman"/>
          <w:color w:val="auto"/>
          <w:sz w:val="28"/>
          <w:szCs w:val="28"/>
        </w:rPr>
        <w:t>постановч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>ій</w:t>
      </w:r>
      <w:proofErr w:type="spellEnd"/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частині запропоновано ставки єдиного податку привести у відповідність до вимог  Постанови Кабінету Міністрів України </w:t>
      </w:r>
      <w:r w:rsidRPr="004F3680">
        <w:rPr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від </w:t>
      </w:r>
      <w:r>
        <w:rPr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>07 лютого 2018 року</w:t>
      </w:r>
      <w:r w:rsidRPr="004F3680">
        <w:rPr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 №57</w:t>
      </w:r>
      <w:r w:rsidRPr="004F3680">
        <w:rPr>
          <w:rFonts w:ascii="Times New Roman" w:hAnsi="Times New Roman" w:cs="Times New Roman"/>
          <w:color w:val="auto"/>
          <w:sz w:val="28"/>
          <w:szCs w:val="28"/>
          <w:lang w:eastAsia="ru-RU"/>
        </w:rPr>
        <w:t> «</w:t>
      </w:r>
      <w:bookmarkStart w:id="2" w:name="n3"/>
      <w:bookmarkEnd w:id="2"/>
      <w:r w:rsidRPr="004F3680">
        <w:rPr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>Про затвердження критеріїв оцінки допустимості державної допомоги суб’єктам господарювання для забезпечення розвитку регіонів та підтримки середнього та малого підприємництва»</w:t>
      </w:r>
      <w:r w:rsidR="00B76159">
        <w:rPr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 (надалі – Постанова)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>. У підпункті 1 пункту 3 Постанови, зазначено, що розмір допустимої державної допомоги на витрати суб’єкта господарювання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не може перевищувати 70%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сукупного розміру його витрат. Тому, 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приведення ставок єдиного податку на 2020 рік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 відповідність 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до </w:t>
      </w:r>
      <w:r w:rsidR="00B76159">
        <w:rPr>
          <w:rFonts w:ascii="Times New Roman" w:hAnsi="Times New Roman" w:cs="Times New Roman"/>
          <w:color w:val="auto"/>
          <w:sz w:val="28"/>
          <w:szCs w:val="28"/>
        </w:rPr>
        <w:t>вимог</w:t>
      </w:r>
      <w:r w:rsidRPr="004F3680">
        <w:rPr>
          <w:rFonts w:ascii="Times New Roman" w:hAnsi="Times New Roman" w:cs="Times New Roman"/>
          <w:color w:val="auto"/>
          <w:sz w:val="28"/>
          <w:szCs w:val="28"/>
        </w:rPr>
        <w:t xml:space="preserve"> Постанови, мінімальну ставку єдиного податку для платників ІІ групи змінено з 4% на 6%. </w:t>
      </w:r>
    </w:p>
    <w:p w:rsidR="0068294F" w:rsidRDefault="0015559B" w:rsidP="004F3680">
      <w:pPr>
        <w:pStyle w:val="af"/>
        <w:spacing w:after="0"/>
        <w:ind w:left="0"/>
        <w:jc w:val="both"/>
        <w:rPr>
          <w:rStyle w:val="20"/>
          <w:bCs w:val="0"/>
          <w:color w:val="FF0000"/>
          <w:sz w:val="28"/>
          <w:szCs w:val="28"/>
        </w:rPr>
      </w:pPr>
      <w:r>
        <w:rPr>
          <w:rStyle w:val="20"/>
          <w:b w:val="0"/>
          <w:bCs w:val="0"/>
          <w:sz w:val="28"/>
          <w:szCs w:val="28"/>
        </w:rPr>
        <w:t xml:space="preserve">         </w:t>
      </w:r>
      <w:r w:rsidR="00C463D4" w:rsidRPr="00E02AEE">
        <w:rPr>
          <w:rStyle w:val="20"/>
          <w:b w:val="0"/>
          <w:bCs w:val="0"/>
          <w:sz w:val="28"/>
          <w:szCs w:val="28"/>
        </w:rPr>
        <w:t xml:space="preserve">За інформацією Криворізьких податкових </w:t>
      </w:r>
      <w:r w:rsidR="00E02AEE" w:rsidRPr="00E02AEE">
        <w:rPr>
          <w:rStyle w:val="20"/>
          <w:b w:val="0"/>
          <w:bCs w:val="0"/>
          <w:sz w:val="28"/>
          <w:szCs w:val="28"/>
        </w:rPr>
        <w:t xml:space="preserve">управлінь </w:t>
      </w:r>
      <w:r w:rsidR="00C463D4" w:rsidRPr="00E02AEE">
        <w:rPr>
          <w:rStyle w:val="20"/>
          <w:b w:val="0"/>
          <w:bCs w:val="0"/>
          <w:sz w:val="28"/>
          <w:szCs w:val="28"/>
        </w:rPr>
        <w:t xml:space="preserve">Головного </w:t>
      </w:r>
      <w:proofErr w:type="spellStart"/>
      <w:r w:rsidR="00C463D4" w:rsidRPr="00E02AEE">
        <w:rPr>
          <w:rStyle w:val="20"/>
          <w:b w:val="0"/>
          <w:bCs w:val="0"/>
          <w:sz w:val="28"/>
          <w:szCs w:val="28"/>
        </w:rPr>
        <w:t>управ</w:t>
      </w:r>
      <w:r w:rsidR="00156E0F">
        <w:rPr>
          <w:rStyle w:val="20"/>
          <w:b w:val="0"/>
          <w:bCs w:val="0"/>
          <w:sz w:val="28"/>
          <w:szCs w:val="28"/>
        </w:rPr>
        <w:t>-</w:t>
      </w:r>
      <w:r w:rsidR="00C463D4" w:rsidRPr="00E02AEE">
        <w:rPr>
          <w:rStyle w:val="20"/>
          <w:b w:val="0"/>
          <w:bCs w:val="0"/>
          <w:sz w:val="28"/>
          <w:szCs w:val="28"/>
        </w:rPr>
        <w:t>ління</w:t>
      </w:r>
      <w:proofErr w:type="spellEnd"/>
      <w:r w:rsidR="00C463D4" w:rsidRPr="00E02AEE">
        <w:rPr>
          <w:rStyle w:val="20"/>
          <w:b w:val="0"/>
          <w:bCs w:val="0"/>
          <w:sz w:val="28"/>
          <w:szCs w:val="28"/>
        </w:rPr>
        <w:t xml:space="preserve"> ДФС у Дніпропетровській області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станом на 01.01.201</w:t>
      </w:r>
      <w:r w:rsidR="00826652" w:rsidRPr="001C4027">
        <w:rPr>
          <w:rStyle w:val="20"/>
          <w:b w:val="0"/>
          <w:bCs w:val="0"/>
          <w:sz w:val="28"/>
          <w:szCs w:val="28"/>
        </w:rPr>
        <w:t>9</w:t>
      </w:r>
      <w:r w:rsidR="00156E0F">
        <w:rPr>
          <w:rStyle w:val="20"/>
          <w:b w:val="0"/>
          <w:bCs w:val="0"/>
          <w:sz w:val="28"/>
          <w:szCs w:val="28"/>
        </w:rPr>
        <w:t xml:space="preserve"> у</w:t>
      </w:r>
      <w:r w:rsidR="00E02AEE">
        <w:rPr>
          <w:rStyle w:val="20"/>
          <w:b w:val="0"/>
          <w:bCs w:val="0"/>
          <w:sz w:val="28"/>
          <w:szCs w:val="28"/>
        </w:rPr>
        <w:t xml:space="preserve"> 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м. Кривому Розі обліковано платників єдиного податку: І групи – 2 </w:t>
      </w:r>
      <w:r w:rsidR="00826652" w:rsidRPr="001C4027">
        <w:rPr>
          <w:rStyle w:val="20"/>
          <w:b w:val="0"/>
          <w:bCs w:val="0"/>
          <w:sz w:val="28"/>
          <w:szCs w:val="28"/>
        </w:rPr>
        <w:t>914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суб’єктів </w:t>
      </w:r>
      <w:proofErr w:type="spellStart"/>
      <w:r w:rsidR="00C463D4" w:rsidRPr="001C4027">
        <w:rPr>
          <w:rStyle w:val="20"/>
          <w:b w:val="0"/>
          <w:bCs w:val="0"/>
          <w:sz w:val="28"/>
          <w:szCs w:val="28"/>
        </w:rPr>
        <w:t>господа</w:t>
      </w:r>
      <w:r w:rsidR="00156E0F">
        <w:rPr>
          <w:rStyle w:val="20"/>
          <w:b w:val="0"/>
          <w:bCs w:val="0"/>
          <w:sz w:val="28"/>
          <w:szCs w:val="28"/>
        </w:rPr>
        <w:t>-</w:t>
      </w:r>
      <w:r w:rsidR="00C463D4" w:rsidRPr="001C4027">
        <w:rPr>
          <w:rStyle w:val="20"/>
          <w:b w:val="0"/>
          <w:bCs w:val="0"/>
          <w:sz w:val="28"/>
          <w:szCs w:val="28"/>
        </w:rPr>
        <w:t>рюва</w:t>
      </w:r>
      <w:r w:rsidR="00156E0F">
        <w:rPr>
          <w:rStyle w:val="20"/>
          <w:b w:val="0"/>
          <w:bCs w:val="0"/>
          <w:sz w:val="28"/>
          <w:szCs w:val="28"/>
        </w:rPr>
        <w:t>ння</w:t>
      </w:r>
      <w:proofErr w:type="spellEnd"/>
      <w:r w:rsidR="00156E0F">
        <w:rPr>
          <w:rStyle w:val="20"/>
          <w:b w:val="0"/>
          <w:bCs w:val="0"/>
          <w:sz w:val="28"/>
          <w:szCs w:val="28"/>
        </w:rPr>
        <w:t>,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ІІ групи – </w:t>
      </w:r>
      <w:r w:rsidR="00826652" w:rsidRPr="001C4027">
        <w:rPr>
          <w:rStyle w:val="20"/>
          <w:b w:val="0"/>
          <w:bCs w:val="0"/>
          <w:sz w:val="28"/>
          <w:szCs w:val="28"/>
        </w:rPr>
        <w:t>7</w:t>
      </w:r>
      <w:r w:rsidR="00156E0F">
        <w:rPr>
          <w:rStyle w:val="20"/>
          <w:b w:val="0"/>
          <w:bCs w:val="0"/>
          <w:sz w:val="28"/>
          <w:szCs w:val="28"/>
        </w:rPr>
        <w:t xml:space="preserve"> </w:t>
      </w:r>
      <w:r w:rsidR="00826652" w:rsidRPr="001C4027">
        <w:rPr>
          <w:rStyle w:val="20"/>
          <w:b w:val="0"/>
          <w:bCs w:val="0"/>
          <w:sz w:val="28"/>
          <w:szCs w:val="28"/>
        </w:rPr>
        <w:t>071</w:t>
      </w:r>
      <w:r w:rsidR="00156E0F">
        <w:rPr>
          <w:rStyle w:val="20"/>
          <w:b w:val="0"/>
          <w:bCs w:val="0"/>
          <w:sz w:val="28"/>
          <w:szCs w:val="28"/>
        </w:rPr>
        <w:t xml:space="preserve"> суб’єкт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господарювання</w:t>
      </w:r>
      <w:r w:rsidR="00156E0F">
        <w:rPr>
          <w:rStyle w:val="20"/>
          <w:b w:val="0"/>
          <w:bCs w:val="0"/>
          <w:sz w:val="28"/>
          <w:szCs w:val="28"/>
        </w:rPr>
        <w:t>.</w:t>
      </w:r>
      <w:r w:rsidR="00923483">
        <w:rPr>
          <w:rStyle w:val="20"/>
          <w:b w:val="0"/>
          <w:bCs w:val="0"/>
          <w:sz w:val="28"/>
          <w:szCs w:val="28"/>
        </w:rPr>
        <w:t xml:space="preserve"> </w:t>
      </w:r>
      <w:proofErr w:type="spellStart"/>
      <w:r w:rsidR="00156E0F" w:rsidRPr="00116FD5">
        <w:rPr>
          <w:rStyle w:val="20"/>
          <w:b w:val="0"/>
          <w:bCs w:val="0"/>
          <w:sz w:val="28"/>
          <w:szCs w:val="28"/>
        </w:rPr>
        <w:t>Прогнозно</w:t>
      </w:r>
      <w:proofErr w:type="spellEnd"/>
      <w:r w:rsidR="00156E0F" w:rsidRPr="00116FD5">
        <w:rPr>
          <w:rStyle w:val="20"/>
          <w:b w:val="0"/>
          <w:bCs w:val="0"/>
          <w:sz w:val="28"/>
          <w:szCs w:val="28"/>
        </w:rPr>
        <w:t xml:space="preserve"> </w:t>
      </w:r>
      <w:r w:rsidR="002C4A96" w:rsidRPr="00116FD5">
        <w:rPr>
          <w:rStyle w:val="20"/>
          <w:b w:val="0"/>
          <w:bCs w:val="0"/>
          <w:sz w:val="28"/>
          <w:szCs w:val="28"/>
        </w:rPr>
        <w:t>на 2019 рік платників єдиного по</w:t>
      </w:r>
      <w:r w:rsidR="00156E0F">
        <w:rPr>
          <w:rStyle w:val="20"/>
          <w:b w:val="0"/>
          <w:bCs w:val="0"/>
          <w:sz w:val="28"/>
          <w:szCs w:val="28"/>
        </w:rPr>
        <w:t>датку: І групи – 2 951 суб’єкт господарювання,</w:t>
      </w:r>
      <w:r w:rsidR="002C4A96" w:rsidRPr="00116FD5">
        <w:rPr>
          <w:rStyle w:val="20"/>
          <w:b w:val="0"/>
          <w:bCs w:val="0"/>
          <w:sz w:val="28"/>
          <w:szCs w:val="28"/>
        </w:rPr>
        <w:t xml:space="preserve"> ІІ групи – 7</w:t>
      </w:r>
      <w:r w:rsidR="00156E0F">
        <w:rPr>
          <w:rStyle w:val="20"/>
          <w:b w:val="0"/>
          <w:bCs w:val="0"/>
          <w:sz w:val="28"/>
          <w:szCs w:val="28"/>
        </w:rPr>
        <w:t xml:space="preserve"> 061 суб’єкт</w:t>
      </w:r>
      <w:r w:rsidR="002C4A96" w:rsidRPr="00116FD5">
        <w:rPr>
          <w:rStyle w:val="20"/>
          <w:b w:val="0"/>
          <w:bCs w:val="0"/>
          <w:sz w:val="28"/>
          <w:szCs w:val="28"/>
        </w:rPr>
        <w:t xml:space="preserve"> господарювання.</w:t>
      </w:r>
      <w:r w:rsidR="002C4A96" w:rsidRPr="002C4A96">
        <w:rPr>
          <w:rStyle w:val="20"/>
          <w:bCs w:val="0"/>
          <w:sz w:val="28"/>
          <w:szCs w:val="28"/>
        </w:rPr>
        <w:t xml:space="preserve"> </w:t>
      </w:r>
      <w:r w:rsidR="00C463D4" w:rsidRPr="001C4027">
        <w:rPr>
          <w:rStyle w:val="20"/>
          <w:b w:val="0"/>
          <w:bCs w:val="0"/>
          <w:sz w:val="28"/>
          <w:szCs w:val="28"/>
        </w:rPr>
        <w:t>Надходження до бюджету міста у 201</w:t>
      </w:r>
      <w:r w:rsidR="00826652" w:rsidRPr="001C4027">
        <w:rPr>
          <w:rStyle w:val="20"/>
          <w:b w:val="0"/>
          <w:bCs w:val="0"/>
          <w:sz w:val="28"/>
          <w:szCs w:val="28"/>
        </w:rPr>
        <w:t>8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році від сплати єдиного податку платниками всіх груп складали – </w:t>
      </w:r>
      <w:r w:rsidR="00C463D4" w:rsidRPr="00FD18F6">
        <w:rPr>
          <w:rStyle w:val="20"/>
          <w:b w:val="0"/>
          <w:bCs w:val="0"/>
          <w:sz w:val="28"/>
          <w:szCs w:val="28"/>
        </w:rPr>
        <w:t>2</w:t>
      </w:r>
      <w:r w:rsidR="00826652" w:rsidRPr="00FD18F6">
        <w:rPr>
          <w:rStyle w:val="20"/>
          <w:b w:val="0"/>
          <w:bCs w:val="0"/>
          <w:sz w:val="28"/>
          <w:szCs w:val="28"/>
        </w:rPr>
        <w:t>69,8</w:t>
      </w:r>
      <w:r w:rsidR="00C463D4" w:rsidRPr="00FD18F6">
        <w:rPr>
          <w:rStyle w:val="20"/>
          <w:b w:val="0"/>
          <w:bCs w:val="0"/>
          <w:sz w:val="28"/>
          <w:szCs w:val="28"/>
        </w:rPr>
        <w:t xml:space="preserve"> млн. грн.,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</w:t>
      </w:r>
      <w:r w:rsidR="00156E0F">
        <w:rPr>
          <w:rStyle w:val="20"/>
          <w:b w:val="0"/>
          <w:bCs w:val="0"/>
          <w:sz w:val="28"/>
          <w:szCs w:val="28"/>
        </w:rPr>
        <w:t xml:space="preserve">                      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у тому числі від сплати платниками І групи – </w:t>
      </w:r>
      <w:r w:rsidR="00826652" w:rsidRPr="001C4027">
        <w:rPr>
          <w:rStyle w:val="20"/>
          <w:b w:val="0"/>
          <w:bCs w:val="0"/>
          <w:sz w:val="28"/>
          <w:szCs w:val="28"/>
        </w:rPr>
        <w:t>5,4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млн. грн., ІІ групи – </w:t>
      </w:r>
      <w:r w:rsidR="00156E0F">
        <w:rPr>
          <w:rStyle w:val="20"/>
          <w:b w:val="0"/>
          <w:bCs w:val="0"/>
          <w:sz w:val="28"/>
          <w:szCs w:val="28"/>
        </w:rPr>
        <w:t xml:space="preserve">                         </w:t>
      </w:r>
      <w:r w:rsidR="00826652" w:rsidRPr="001C4027">
        <w:rPr>
          <w:rStyle w:val="20"/>
          <w:b w:val="0"/>
          <w:bCs w:val="0"/>
          <w:sz w:val="28"/>
          <w:szCs w:val="28"/>
        </w:rPr>
        <w:t>53,8</w:t>
      </w:r>
      <w:r w:rsidR="00C463D4" w:rsidRPr="001C4027">
        <w:rPr>
          <w:rStyle w:val="20"/>
          <w:b w:val="0"/>
          <w:bCs w:val="0"/>
          <w:sz w:val="28"/>
          <w:szCs w:val="28"/>
        </w:rPr>
        <w:t xml:space="preserve"> млн. грн.</w:t>
      </w:r>
      <w:r w:rsidR="002C4A96">
        <w:rPr>
          <w:rStyle w:val="20"/>
          <w:b w:val="0"/>
          <w:bCs w:val="0"/>
          <w:sz w:val="28"/>
          <w:szCs w:val="28"/>
        </w:rPr>
        <w:t xml:space="preserve"> </w:t>
      </w:r>
      <w:r w:rsidR="00082FC1" w:rsidRPr="00116FD5">
        <w:rPr>
          <w:rStyle w:val="20"/>
          <w:b w:val="0"/>
          <w:bCs w:val="0"/>
          <w:sz w:val="28"/>
          <w:szCs w:val="28"/>
        </w:rPr>
        <w:t xml:space="preserve">На </w:t>
      </w:r>
      <w:r w:rsidR="002C4A96" w:rsidRPr="00116FD5">
        <w:rPr>
          <w:rStyle w:val="20"/>
          <w:b w:val="0"/>
          <w:bCs w:val="0"/>
          <w:sz w:val="28"/>
          <w:szCs w:val="28"/>
        </w:rPr>
        <w:t xml:space="preserve">2019 рік </w:t>
      </w:r>
      <w:r w:rsidR="00082FC1">
        <w:rPr>
          <w:rStyle w:val="20"/>
          <w:b w:val="0"/>
          <w:bCs w:val="0"/>
          <w:sz w:val="28"/>
          <w:szCs w:val="28"/>
        </w:rPr>
        <w:t>надходження від сплати єдиного податку платниками всіх груп заплановані в сумі</w:t>
      </w:r>
      <w:r w:rsidR="00082FC1" w:rsidRPr="00116FD5">
        <w:rPr>
          <w:rStyle w:val="20"/>
          <w:b w:val="0"/>
          <w:bCs w:val="0"/>
          <w:sz w:val="28"/>
          <w:szCs w:val="28"/>
        </w:rPr>
        <w:t xml:space="preserve"> </w:t>
      </w:r>
      <w:r w:rsidR="00082FC1">
        <w:rPr>
          <w:rStyle w:val="20"/>
          <w:b w:val="0"/>
          <w:bCs w:val="0"/>
          <w:sz w:val="28"/>
          <w:szCs w:val="28"/>
        </w:rPr>
        <w:t>284,8</w:t>
      </w:r>
      <w:r w:rsidR="0074219B" w:rsidRPr="00116FD5">
        <w:rPr>
          <w:rStyle w:val="20"/>
          <w:b w:val="0"/>
          <w:bCs w:val="0"/>
          <w:sz w:val="28"/>
          <w:szCs w:val="28"/>
        </w:rPr>
        <w:t xml:space="preserve"> млн. грн.,</w:t>
      </w:r>
      <w:r w:rsidR="00C463D4" w:rsidRPr="00116FD5">
        <w:rPr>
          <w:rStyle w:val="20"/>
          <w:b w:val="0"/>
          <w:bCs w:val="0"/>
          <w:sz w:val="28"/>
          <w:szCs w:val="28"/>
        </w:rPr>
        <w:t xml:space="preserve"> </w:t>
      </w:r>
      <w:r w:rsidR="0074219B" w:rsidRPr="00116FD5">
        <w:rPr>
          <w:rStyle w:val="20"/>
          <w:b w:val="0"/>
          <w:bCs w:val="0"/>
          <w:sz w:val="28"/>
          <w:szCs w:val="28"/>
        </w:rPr>
        <w:t>у тому числі від сплати платниками І групи – 5,9 млн. грн., ІІ групи – 59,2 млн. грн.</w:t>
      </w:r>
      <w:r w:rsidR="0074219B">
        <w:rPr>
          <w:rStyle w:val="20"/>
          <w:bCs w:val="0"/>
          <w:sz w:val="28"/>
          <w:szCs w:val="28"/>
        </w:rPr>
        <w:t xml:space="preserve"> </w:t>
      </w:r>
    </w:p>
    <w:p w:rsidR="00C463D4" w:rsidRPr="001C4027" w:rsidRDefault="00C463D4" w:rsidP="004F3680">
      <w:pPr>
        <w:pStyle w:val="ae"/>
        <w:ind w:firstLine="708"/>
        <w:jc w:val="both"/>
        <w:rPr>
          <w:rStyle w:val="20"/>
          <w:b w:val="0"/>
          <w:bCs w:val="0"/>
          <w:sz w:val="28"/>
          <w:szCs w:val="28"/>
          <w:lang w:val="uk-UA" w:eastAsia="uk-UA"/>
        </w:rPr>
      </w:pPr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 xml:space="preserve">Для розрахунку прогнозних показників суми витрат суб’єктів малого підприємництва враховувалися </w:t>
      </w:r>
      <w:r w:rsidRPr="001C4027">
        <w:rPr>
          <w:rStyle w:val="20"/>
          <w:b w:val="0"/>
          <w:sz w:val="28"/>
          <w:szCs w:val="28"/>
          <w:lang w:val="uk-UA" w:eastAsia="uk-UA"/>
        </w:rPr>
        <w:t xml:space="preserve">основні прогнозні </w:t>
      </w:r>
      <w:proofErr w:type="spellStart"/>
      <w:r w:rsidRPr="001C4027">
        <w:rPr>
          <w:rStyle w:val="20"/>
          <w:b w:val="0"/>
          <w:sz w:val="28"/>
          <w:szCs w:val="28"/>
          <w:lang w:val="uk-UA" w:eastAsia="uk-UA"/>
        </w:rPr>
        <w:t>макропоказники</w:t>
      </w:r>
      <w:proofErr w:type="spellEnd"/>
      <w:r w:rsidRPr="001C4027">
        <w:rPr>
          <w:rStyle w:val="20"/>
          <w:b w:val="0"/>
          <w:sz w:val="28"/>
          <w:szCs w:val="28"/>
          <w:lang w:val="uk-UA" w:eastAsia="uk-UA"/>
        </w:rPr>
        <w:t xml:space="preserve"> </w:t>
      </w:r>
      <w:proofErr w:type="spellStart"/>
      <w:r w:rsidRPr="001C4027">
        <w:rPr>
          <w:rStyle w:val="20"/>
          <w:b w:val="0"/>
          <w:sz w:val="28"/>
          <w:szCs w:val="28"/>
          <w:lang w:val="uk-UA" w:eastAsia="uk-UA"/>
        </w:rPr>
        <w:t>економіч</w:t>
      </w:r>
      <w:r w:rsidR="00156E0F">
        <w:rPr>
          <w:rStyle w:val="20"/>
          <w:b w:val="0"/>
          <w:sz w:val="28"/>
          <w:szCs w:val="28"/>
          <w:lang w:val="uk-UA" w:eastAsia="uk-UA"/>
        </w:rPr>
        <w:t>-</w:t>
      </w:r>
      <w:r w:rsidRPr="001C4027">
        <w:rPr>
          <w:rStyle w:val="20"/>
          <w:b w:val="0"/>
          <w:sz w:val="28"/>
          <w:szCs w:val="28"/>
          <w:lang w:val="uk-UA" w:eastAsia="uk-UA"/>
        </w:rPr>
        <w:t>ного</w:t>
      </w:r>
      <w:proofErr w:type="spellEnd"/>
      <w:r w:rsidRPr="001C4027">
        <w:rPr>
          <w:rStyle w:val="20"/>
          <w:b w:val="0"/>
          <w:sz w:val="28"/>
          <w:szCs w:val="28"/>
          <w:lang w:val="uk-UA" w:eastAsia="uk-UA"/>
        </w:rPr>
        <w:t xml:space="preserve"> й соціального розвитку України </w:t>
      </w:r>
      <w:r w:rsidR="00E02AEE" w:rsidRPr="00E02AEE">
        <w:rPr>
          <w:rStyle w:val="20"/>
          <w:b w:val="0"/>
          <w:bCs w:val="0"/>
          <w:sz w:val="28"/>
          <w:szCs w:val="28"/>
          <w:lang w:val="uk-UA" w:eastAsia="uk-UA"/>
        </w:rPr>
        <w:t>(Постанова Кабінету Міністрів України від 11.07.2018 №546 «Про схвалення Прогнозу економічного і соціального розвитку України на 2019</w:t>
      </w:r>
      <w:r w:rsidR="00156E0F">
        <w:rPr>
          <w:rStyle w:val="20"/>
          <w:b w:val="0"/>
          <w:bCs w:val="0"/>
          <w:sz w:val="28"/>
          <w:szCs w:val="28"/>
          <w:lang w:val="uk-UA" w:eastAsia="uk-UA"/>
        </w:rPr>
        <w:t xml:space="preserve"> – </w:t>
      </w:r>
      <w:r w:rsidR="00E02AEE" w:rsidRPr="00E02AEE">
        <w:rPr>
          <w:rStyle w:val="20"/>
          <w:b w:val="0"/>
          <w:bCs w:val="0"/>
          <w:sz w:val="28"/>
          <w:szCs w:val="28"/>
          <w:lang w:val="uk-UA" w:eastAsia="uk-UA"/>
        </w:rPr>
        <w:t xml:space="preserve">2021 роки», лист Міністерства фінансів України </w:t>
      </w:r>
      <w:r w:rsidR="00156E0F">
        <w:rPr>
          <w:rStyle w:val="20"/>
          <w:b w:val="0"/>
          <w:bCs w:val="0"/>
          <w:sz w:val="28"/>
          <w:szCs w:val="28"/>
          <w:lang w:val="uk-UA" w:eastAsia="uk-UA"/>
        </w:rPr>
        <w:t xml:space="preserve">   </w:t>
      </w:r>
      <w:r w:rsidR="00E02AEE" w:rsidRPr="00E02AEE">
        <w:rPr>
          <w:rStyle w:val="20"/>
          <w:b w:val="0"/>
          <w:bCs w:val="0"/>
          <w:sz w:val="28"/>
          <w:szCs w:val="28"/>
          <w:lang w:val="uk-UA" w:eastAsia="uk-UA"/>
        </w:rPr>
        <w:t>від 03.08.2018 №05110-14-21/20720 «Про особливості складання проектів місцевих бюджетів»)</w:t>
      </w:r>
      <w:r w:rsidR="00156E0F">
        <w:rPr>
          <w:rStyle w:val="20"/>
          <w:b w:val="0"/>
          <w:bCs w:val="0"/>
          <w:sz w:val="28"/>
          <w:szCs w:val="28"/>
          <w:lang w:val="uk-UA" w:eastAsia="uk-UA"/>
        </w:rPr>
        <w:t>.</w:t>
      </w:r>
      <w:r w:rsidR="00E02AEE" w:rsidRPr="00E02AEE">
        <w:rPr>
          <w:rStyle w:val="20"/>
          <w:b w:val="0"/>
          <w:bCs w:val="0"/>
          <w:sz w:val="28"/>
          <w:szCs w:val="28"/>
          <w:lang w:val="uk-UA" w:eastAsia="uk-UA"/>
        </w:rPr>
        <w:t xml:space="preserve"> </w:t>
      </w:r>
      <w:r w:rsidR="00156E0F" w:rsidRPr="001C4027">
        <w:rPr>
          <w:rStyle w:val="20"/>
          <w:b w:val="0"/>
          <w:sz w:val="28"/>
          <w:szCs w:val="28"/>
          <w:lang w:val="uk-UA" w:eastAsia="uk-UA"/>
        </w:rPr>
        <w:t xml:space="preserve">На </w:t>
      </w:r>
      <w:r w:rsidRPr="001C4027">
        <w:rPr>
          <w:rStyle w:val="20"/>
          <w:b w:val="0"/>
          <w:sz w:val="28"/>
          <w:szCs w:val="28"/>
          <w:lang w:val="uk-UA" w:eastAsia="uk-UA"/>
        </w:rPr>
        <w:t>20</w:t>
      </w:r>
      <w:r w:rsidR="006D17C4" w:rsidRPr="001C4027">
        <w:rPr>
          <w:rStyle w:val="20"/>
          <w:b w:val="0"/>
          <w:sz w:val="28"/>
          <w:szCs w:val="28"/>
          <w:lang w:val="uk-UA" w:eastAsia="uk-UA"/>
        </w:rPr>
        <w:t>20</w:t>
      </w:r>
      <w:r w:rsidRPr="001C4027">
        <w:rPr>
          <w:rStyle w:val="20"/>
          <w:b w:val="0"/>
          <w:sz w:val="28"/>
          <w:szCs w:val="28"/>
          <w:lang w:val="uk-UA" w:eastAsia="uk-UA"/>
        </w:rPr>
        <w:t xml:space="preserve"> рік прогнозований розмір </w:t>
      </w:r>
      <w:r w:rsidRPr="001C4027">
        <w:rPr>
          <w:rFonts w:ascii="Times New Roman" w:hAnsi="Times New Roman"/>
          <w:sz w:val="28"/>
          <w:szCs w:val="28"/>
          <w:lang w:val="uk-UA"/>
        </w:rPr>
        <w:t>мінімуму для працездатних осіб, установленого законом на 01 січня податкового (звітного) року (надалі – прожитков</w:t>
      </w:r>
      <w:r w:rsidR="00156E0F">
        <w:rPr>
          <w:rFonts w:ascii="Times New Roman" w:hAnsi="Times New Roman"/>
          <w:sz w:val="28"/>
          <w:szCs w:val="28"/>
          <w:lang w:val="uk-UA"/>
        </w:rPr>
        <w:t>ий мінімум</w:t>
      </w:r>
      <w:r w:rsidRPr="001C4027">
        <w:rPr>
          <w:rFonts w:ascii="Times New Roman" w:hAnsi="Times New Roman"/>
          <w:sz w:val="28"/>
          <w:szCs w:val="28"/>
          <w:lang w:val="uk-UA"/>
        </w:rPr>
        <w:t>)</w:t>
      </w:r>
      <w:r w:rsidR="00156E0F">
        <w:rPr>
          <w:rFonts w:ascii="Times New Roman" w:hAnsi="Times New Roman"/>
          <w:sz w:val="28"/>
          <w:szCs w:val="28"/>
          <w:lang w:val="uk-UA"/>
        </w:rPr>
        <w:t>,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складає </w:t>
      </w:r>
      <w:r w:rsidR="006D17C4" w:rsidRPr="001C4027">
        <w:rPr>
          <w:rFonts w:ascii="Times New Roman" w:hAnsi="Times New Roman"/>
          <w:sz w:val="28"/>
          <w:szCs w:val="28"/>
          <w:lang w:val="uk-UA"/>
        </w:rPr>
        <w:t>2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17C4" w:rsidRPr="001C4027">
        <w:rPr>
          <w:rFonts w:ascii="Times New Roman" w:hAnsi="Times New Roman"/>
          <w:sz w:val="28"/>
          <w:szCs w:val="28"/>
          <w:lang w:val="uk-UA"/>
        </w:rPr>
        <w:t>102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грн</w:t>
      </w:r>
      <w:r w:rsidRPr="001C4027">
        <w:rPr>
          <w:rStyle w:val="20"/>
          <w:b w:val="0"/>
          <w:sz w:val="28"/>
          <w:szCs w:val="28"/>
          <w:lang w:val="uk-UA" w:eastAsia="uk-UA"/>
        </w:rPr>
        <w:t xml:space="preserve">., </w:t>
      </w:r>
      <w:r w:rsidRPr="001C4027">
        <w:rPr>
          <w:rFonts w:ascii="Times New Roman" w:hAnsi="Times New Roman"/>
          <w:sz w:val="28"/>
          <w:szCs w:val="28"/>
          <w:lang w:val="uk-UA"/>
        </w:rPr>
        <w:t>мінімальної заробітної плати, установленої законом на 01 січня податкового (звітного) року (надалі – мінімальн</w:t>
      </w:r>
      <w:r w:rsidR="00156E0F">
        <w:rPr>
          <w:rFonts w:ascii="Times New Roman" w:hAnsi="Times New Roman"/>
          <w:sz w:val="28"/>
          <w:szCs w:val="28"/>
          <w:lang w:val="uk-UA"/>
        </w:rPr>
        <w:t>а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заробітн</w:t>
      </w:r>
      <w:r w:rsidR="00156E0F">
        <w:rPr>
          <w:rFonts w:ascii="Times New Roman" w:hAnsi="Times New Roman"/>
          <w:sz w:val="28"/>
          <w:szCs w:val="28"/>
          <w:lang w:val="uk-UA"/>
        </w:rPr>
        <w:t>а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плат</w:t>
      </w:r>
      <w:r w:rsidR="00156E0F">
        <w:rPr>
          <w:rFonts w:ascii="Times New Roman" w:hAnsi="Times New Roman"/>
          <w:sz w:val="28"/>
          <w:szCs w:val="28"/>
          <w:lang w:val="uk-UA"/>
        </w:rPr>
        <w:t>а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)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– 4 </w:t>
      </w:r>
      <w:r w:rsidR="006D17C4" w:rsidRPr="001C4027">
        <w:rPr>
          <w:rFonts w:ascii="Times New Roman" w:hAnsi="Times New Roman"/>
          <w:sz w:val="28"/>
          <w:szCs w:val="28"/>
          <w:lang w:val="uk-UA"/>
        </w:rPr>
        <w:t>40</w:t>
      </w:r>
      <w:r w:rsidRPr="001C4027">
        <w:rPr>
          <w:rFonts w:ascii="Times New Roman" w:hAnsi="Times New Roman"/>
          <w:sz w:val="28"/>
          <w:szCs w:val="28"/>
          <w:lang w:val="uk-UA"/>
        </w:rPr>
        <w:t>7 грн.</w:t>
      </w:r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 xml:space="preserve"> </w:t>
      </w:r>
    </w:p>
    <w:p w:rsidR="00C463D4" w:rsidRPr="001C4027" w:rsidRDefault="00C463D4" w:rsidP="004F3680">
      <w:pPr>
        <w:pStyle w:val="ae"/>
        <w:ind w:firstLine="720"/>
        <w:jc w:val="both"/>
        <w:rPr>
          <w:rStyle w:val="20"/>
          <w:b w:val="0"/>
          <w:sz w:val="28"/>
          <w:szCs w:val="28"/>
          <w:lang w:val="uk-UA" w:eastAsia="uk-UA"/>
        </w:rPr>
      </w:pPr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>На кільк</w:t>
      </w:r>
      <w:r w:rsidR="00156E0F">
        <w:rPr>
          <w:rStyle w:val="20"/>
          <w:b w:val="0"/>
          <w:bCs w:val="0"/>
          <w:sz w:val="28"/>
          <w:szCs w:val="28"/>
          <w:lang w:val="uk-UA" w:eastAsia="uk-UA"/>
        </w:rPr>
        <w:t>ість</w:t>
      </w:r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 xml:space="preserve"> суб’єктів господарювання може вплинути економічна ситуація, оскільки працездатне населення шукає джерела доходу за </w:t>
      </w:r>
      <w:proofErr w:type="spellStart"/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>терито-ріальними</w:t>
      </w:r>
      <w:proofErr w:type="spellEnd"/>
      <w:r w:rsidRPr="001C4027">
        <w:rPr>
          <w:rStyle w:val="20"/>
          <w:b w:val="0"/>
          <w:bCs w:val="0"/>
          <w:sz w:val="28"/>
          <w:szCs w:val="28"/>
          <w:lang w:val="uk-UA" w:eastAsia="uk-UA"/>
        </w:rPr>
        <w:t xml:space="preserve"> межами країни й міста.</w:t>
      </w:r>
    </w:p>
    <w:p w:rsidR="00C463D4" w:rsidRPr="001C4027" w:rsidRDefault="00C463D4" w:rsidP="004F3680">
      <w:pPr>
        <w:pStyle w:val="ae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lastRenderedPageBreak/>
        <w:tab/>
        <w:t>Відповідно до статті 12 Кодексу міські ради в межах повноважень ухвалюють рішення про встановлення місцевих податків і зборів. Згідно зі статтею 10 Кодексу єдиний податок належить до місцевих податків і фіксовані ставки єдиного податку для фізичних осіб-підприємців установлюються міськими радами в межах ставок, визначених Кодексом (</w:t>
      </w:r>
      <w:r w:rsidRPr="001C4027">
        <w:rPr>
          <w:rStyle w:val="13"/>
          <w:sz w:val="28"/>
          <w:szCs w:val="28"/>
          <w:lang w:val="uk-UA" w:eastAsia="uk-UA"/>
        </w:rPr>
        <w:t>д</w:t>
      </w:r>
      <w:r w:rsidRPr="001C4027">
        <w:rPr>
          <w:rFonts w:ascii="Times New Roman" w:hAnsi="Times New Roman"/>
          <w:sz w:val="28"/>
          <w:szCs w:val="28"/>
          <w:lang w:val="uk-UA"/>
        </w:rPr>
        <w:t>ля першої групи платників єдиного податку – у межах до 10 відсотків розміру прожиткового мінімуму для працездатних осіб, для другої групи платників єдиного податку – у межах до 20 відсотків розміру мінімальної заробітної плати)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.</w:t>
      </w:r>
    </w:p>
    <w:p w:rsidR="00C463D4" w:rsidRPr="001C4027" w:rsidRDefault="00C463D4" w:rsidP="004F3680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Фіксовані ставки встановлюються для фізичних осіб-підприємців, які здійснюють господарську діяльність залежно від виду господарської діяльності </w:t>
      </w:r>
      <w:r w:rsidRPr="00116FD5">
        <w:rPr>
          <w:rStyle w:val="13"/>
          <w:color w:val="000000"/>
          <w:sz w:val="28"/>
          <w:szCs w:val="28"/>
          <w:lang w:val="uk-UA" w:eastAsia="uk-UA"/>
        </w:rPr>
        <w:t>(згідно</w:t>
      </w:r>
      <w:r w:rsidR="0023244F" w:rsidRPr="00116FD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156E0F">
        <w:rPr>
          <w:rStyle w:val="13"/>
          <w:color w:val="000000"/>
          <w:sz w:val="28"/>
          <w:szCs w:val="28"/>
          <w:lang w:val="uk-UA" w:eastAsia="uk-UA"/>
        </w:rPr>
        <w:t xml:space="preserve">з </w:t>
      </w:r>
      <w:r w:rsidR="0023244F" w:rsidRPr="00116FD5">
        <w:rPr>
          <w:rStyle w:val="13"/>
          <w:color w:val="000000"/>
          <w:sz w:val="28"/>
          <w:szCs w:val="28"/>
          <w:lang w:val="uk-UA" w:eastAsia="uk-UA"/>
        </w:rPr>
        <w:t>Кодекс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ом</w:t>
      </w:r>
      <w:r w:rsidR="0023244F" w:rsidRPr="00116FD5">
        <w:rPr>
          <w:rStyle w:val="13"/>
          <w:color w:val="000000"/>
          <w:sz w:val="28"/>
          <w:szCs w:val="28"/>
          <w:lang w:val="uk-UA" w:eastAsia="uk-UA"/>
        </w:rPr>
        <w:t xml:space="preserve"> та </w:t>
      </w:r>
      <w:r w:rsidRPr="00116FD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16FD5">
        <w:rPr>
          <w:rStyle w:val="13"/>
          <w:color w:val="000000"/>
          <w:sz w:val="28"/>
          <w:szCs w:val="28"/>
          <w:lang w:val="uk-UA" w:eastAsia="uk-UA"/>
        </w:rPr>
        <w:t>КВЕД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ом</w:t>
      </w:r>
      <w:proofErr w:type="spellEnd"/>
      <w:r w:rsidRPr="00116FD5">
        <w:rPr>
          <w:rStyle w:val="13"/>
          <w:color w:val="000000"/>
          <w:sz w:val="28"/>
          <w:szCs w:val="28"/>
          <w:lang w:val="uk-UA" w:eastAsia="uk-UA"/>
        </w:rPr>
        <w:t xml:space="preserve"> ДК 009:2010),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з розрахунку на календарний місяць. 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Відповідно до статей 291, 293 Кодексу органами місцевого </w:t>
      </w:r>
      <w:proofErr w:type="spellStart"/>
      <w:r w:rsidRPr="001C4027">
        <w:rPr>
          <w:rStyle w:val="13"/>
          <w:rFonts w:eastAsia="Calibri"/>
          <w:sz w:val="28"/>
          <w:szCs w:val="28"/>
          <w:lang w:val="uk-UA" w:eastAsia="uk-UA"/>
        </w:rPr>
        <w:t>самовряду-вання</w:t>
      </w:r>
      <w:proofErr w:type="spellEnd"/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 розміри ставок єдиного податку встановлюються для суб'єктів господарювання, які застосовують спрощену систему оподаткування, обліку та звітності. </w:t>
      </w:r>
      <w:r w:rsidR="00156E0F">
        <w:rPr>
          <w:rStyle w:val="13"/>
          <w:rFonts w:eastAsia="Calibri"/>
          <w:sz w:val="28"/>
          <w:szCs w:val="28"/>
          <w:lang w:val="uk-UA" w:eastAsia="uk-UA"/>
        </w:rPr>
        <w:t>Вони н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>алежать до таких груп платників єдиного податку: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3" w:name="n6951"/>
      <w:bookmarkEnd w:id="3"/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- перша група – фізичні особи-підприємці, які не використовують працю найманих осіб, здійснюють виключно роздрібний продаж товарів з </w:t>
      </w:r>
      <w:proofErr w:type="spellStart"/>
      <w:r w:rsidRPr="001C4027">
        <w:rPr>
          <w:rStyle w:val="13"/>
          <w:rFonts w:eastAsia="Calibri"/>
          <w:sz w:val="28"/>
          <w:szCs w:val="28"/>
          <w:lang w:val="uk-UA" w:eastAsia="uk-UA"/>
        </w:rPr>
        <w:t>торговель</w:t>
      </w:r>
      <w:r w:rsidR="00156E0F">
        <w:rPr>
          <w:rStyle w:val="13"/>
          <w:rFonts w:eastAsia="Calibri"/>
          <w:sz w:val="28"/>
          <w:szCs w:val="28"/>
          <w:lang w:val="uk-UA" w:eastAsia="uk-UA"/>
        </w:rPr>
        <w:t>-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>них</w:t>
      </w:r>
      <w:proofErr w:type="spellEnd"/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 місць на ринках та/або провадять господарську діяльність з надання побутових послуг населенню (визначених статтею 291.7</w:t>
      </w:r>
      <w:r w:rsidR="00FA3D24">
        <w:rPr>
          <w:rStyle w:val="13"/>
          <w:rFonts w:eastAsia="Calibri"/>
          <w:sz w:val="28"/>
          <w:szCs w:val="28"/>
          <w:lang w:val="uk-UA" w:eastAsia="uk-UA"/>
        </w:rPr>
        <w:t xml:space="preserve"> Кодексу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>) і обсяг доходу яких протягом календарного року не перевищує 300 000 грн.;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4" w:name="n11965"/>
      <w:bookmarkStart w:id="5" w:name="n6952"/>
      <w:bookmarkEnd w:id="4"/>
      <w:bookmarkEnd w:id="5"/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- друга група – фізичні  особи-підприємці,  які  здійснюють  господарську 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</w:t>
      </w:r>
      <w:r w:rsidR="00156E0F">
        <w:rPr>
          <w:rStyle w:val="13"/>
          <w:rFonts w:eastAsia="Calibri"/>
          <w:sz w:val="28"/>
          <w:szCs w:val="28"/>
          <w:lang w:val="uk-UA" w:eastAsia="uk-UA"/>
        </w:rPr>
        <w:t xml:space="preserve">вони 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>відповідають сукупності таких критеріїв: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1C4027">
        <w:rPr>
          <w:rStyle w:val="13"/>
          <w:rFonts w:eastAsia="Calibri"/>
          <w:b/>
          <w:sz w:val="28"/>
          <w:szCs w:val="28"/>
          <w:lang w:val="uk-UA" w:eastAsia="uk-UA"/>
        </w:rPr>
        <w:t>•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 не використовують працю найманих осіб або кількість осіб, які перебувають з ними </w:t>
      </w:r>
      <w:r w:rsidR="00156E0F">
        <w:rPr>
          <w:rStyle w:val="13"/>
          <w:rFonts w:eastAsia="Calibri"/>
          <w:sz w:val="28"/>
          <w:szCs w:val="28"/>
          <w:lang w:val="uk-UA" w:eastAsia="uk-UA"/>
        </w:rPr>
        <w:t>в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 трудових відносинах, одночасно не перевищує 10;</w:t>
      </w:r>
    </w:p>
    <w:p w:rsidR="00C463D4" w:rsidRPr="001C4027" w:rsidRDefault="00C463D4" w:rsidP="004F3680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6" w:name="n6954"/>
      <w:bookmarkEnd w:id="6"/>
      <w:r w:rsidRPr="001C4027">
        <w:rPr>
          <w:rStyle w:val="13"/>
          <w:rFonts w:eastAsia="Calibri"/>
          <w:b/>
          <w:sz w:val="28"/>
          <w:szCs w:val="28"/>
          <w:lang w:val="uk-UA" w:eastAsia="uk-UA"/>
        </w:rPr>
        <w:t>•</w:t>
      </w:r>
      <w:r w:rsidRPr="001C4027">
        <w:rPr>
          <w:rStyle w:val="13"/>
          <w:rFonts w:eastAsia="Calibri"/>
          <w:sz w:val="28"/>
          <w:szCs w:val="28"/>
          <w:lang w:val="uk-UA" w:eastAsia="uk-UA"/>
        </w:rPr>
        <w:t xml:space="preserve"> обсяг доходу не перевищує 1 500 000 грн.</w:t>
      </w:r>
    </w:p>
    <w:p w:rsidR="00C463D4" w:rsidRPr="001C4027" w:rsidRDefault="00C463D4" w:rsidP="004F3680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Отже, у зв’язку з викладеним, виникла необхідність ухвалити рішення про  встановлення ставок єдиного податку для суб’єктів малого підприємництва  </w:t>
      </w:r>
    </w:p>
    <w:p w:rsidR="00C463D4" w:rsidRPr="001C4027" w:rsidRDefault="00C463D4" w:rsidP="004F3680">
      <w:pPr>
        <w:pStyle w:val="ae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міста Кривого Рогу</w:t>
      </w:r>
      <w:r w:rsidRPr="001C4027">
        <w:rPr>
          <w:rStyle w:val="a7"/>
          <w:color w:val="000000"/>
          <w:sz w:val="28"/>
          <w:szCs w:val="28"/>
          <w:lang w:val="uk-UA" w:eastAsia="uk-UA"/>
        </w:rPr>
        <w:t xml:space="preserve"> для застосування з 01.01.20</w:t>
      </w:r>
      <w:r w:rsidR="006D17C4" w:rsidRPr="001C4027">
        <w:rPr>
          <w:rStyle w:val="a7"/>
          <w:color w:val="000000"/>
          <w:sz w:val="28"/>
          <w:szCs w:val="28"/>
          <w:lang w:val="uk-UA" w:eastAsia="uk-UA"/>
        </w:rPr>
        <w:t>20</w:t>
      </w:r>
      <w:r w:rsidRPr="001C4027">
        <w:rPr>
          <w:rStyle w:val="a7"/>
          <w:color w:val="000000"/>
          <w:sz w:val="28"/>
          <w:szCs w:val="28"/>
          <w:lang w:val="uk-UA" w:eastAsia="uk-UA"/>
        </w:rPr>
        <w:t>.</w:t>
      </w:r>
    </w:p>
    <w:p w:rsidR="00C463D4" w:rsidRPr="001C4027" w:rsidRDefault="00C463D4" w:rsidP="004F3680">
      <w:pPr>
        <w:pStyle w:val="ae"/>
        <w:ind w:firstLine="720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1C4027">
        <w:rPr>
          <w:rStyle w:val="a7"/>
          <w:color w:val="000000"/>
          <w:sz w:val="28"/>
          <w:szCs w:val="28"/>
          <w:lang w:val="uk-UA" w:eastAsia="uk-UA"/>
        </w:rPr>
        <w:t>Основні групи, на які проблема справляє вплив:</w:t>
      </w:r>
    </w:p>
    <w:p w:rsidR="00C463D4" w:rsidRPr="001C4027" w:rsidRDefault="00C463D4" w:rsidP="00C463D4">
      <w:pPr>
        <w:pStyle w:val="a4"/>
        <w:shd w:val="clear" w:color="auto" w:fill="auto"/>
        <w:spacing w:before="0" w:after="0" w:line="240" w:lineRule="auto"/>
        <w:ind w:left="23" w:right="23" w:firstLine="720"/>
        <w:jc w:val="right"/>
        <w:rPr>
          <w:rStyle w:val="a7"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819"/>
        <w:gridCol w:w="2378"/>
      </w:tblGrid>
      <w:tr w:rsidR="00C463D4" w:rsidRPr="001C4027" w:rsidTr="00826652">
        <w:tc>
          <w:tcPr>
            <w:tcW w:w="2552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Групи (підгрупи)</w:t>
            </w:r>
          </w:p>
        </w:tc>
        <w:tc>
          <w:tcPr>
            <w:tcW w:w="4819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Так</w:t>
            </w:r>
          </w:p>
        </w:tc>
        <w:tc>
          <w:tcPr>
            <w:tcW w:w="2378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Ні</w:t>
            </w:r>
          </w:p>
        </w:tc>
      </w:tr>
      <w:tr w:rsidR="004F3680" w:rsidRPr="001C4027" w:rsidTr="00826652">
        <w:tc>
          <w:tcPr>
            <w:tcW w:w="2552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378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C463D4" w:rsidRPr="001C4027" w:rsidTr="00826652">
        <w:tc>
          <w:tcPr>
            <w:tcW w:w="2552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Громадяни</w:t>
            </w:r>
          </w:p>
        </w:tc>
        <w:tc>
          <w:tcPr>
            <w:tcW w:w="4819" w:type="dxa"/>
            <w:shd w:val="clear" w:color="auto" w:fill="auto"/>
          </w:tcPr>
          <w:p w:rsidR="00C463D4" w:rsidRPr="001C4027" w:rsidRDefault="00C463D4" w:rsidP="006D17C4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Члени територіальної громади отримують упевненість у можливості виконання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со-ціально-економічних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програм при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прогно-зованому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надходженні до бюджету міста від сплати податків, у тому числі єдиного (прогнозовано у 20</w:t>
            </w:r>
            <w:r w:rsidR="006D17C4" w:rsidRPr="001C4027">
              <w:rPr>
                <w:sz w:val="24"/>
                <w:szCs w:val="24"/>
                <w:lang w:val="uk-UA" w:eastAsia="ru-RU"/>
              </w:rPr>
              <w:t>20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році – </w:t>
            </w:r>
            <w:r w:rsidR="006D17C4" w:rsidRPr="001C4027">
              <w:rPr>
                <w:sz w:val="24"/>
                <w:szCs w:val="24"/>
                <w:lang w:val="uk-UA" w:eastAsia="ru-RU"/>
              </w:rPr>
              <w:t>69,1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млн. грн.)</w:t>
            </w:r>
          </w:p>
        </w:tc>
        <w:tc>
          <w:tcPr>
            <w:tcW w:w="2378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</w:tc>
      </w:tr>
      <w:tr w:rsidR="00C463D4" w:rsidRPr="001C4027" w:rsidTr="00826652">
        <w:tc>
          <w:tcPr>
            <w:tcW w:w="2552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Органи місцевої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вла-ди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C463D4" w:rsidRPr="001C4027" w:rsidRDefault="00C463D4" w:rsidP="004F3680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Органи місцевого самоврядування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вико-нують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вимоги Податкового кодексу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Украї-ни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в частині встановлення місцевих по-датків; забезпечується сприятливий клімат для </w:t>
            </w:r>
            <w:r w:rsidR="004F3680">
              <w:rPr>
                <w:sz w:val="24"/>
                <w:szCs w:val="24"/>
                <w:lang w:val="uk-UA" w:eastAsia="ru-RU"/>
              </w:rPr>
              <w:t xml:space="preserve">  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самозайнятості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</w:t>
            </w:r>
            <w:r w:rsidR="004F3680">
              <w:rPr>
                <w:sz w:val="24"/>
                <w:szCs w:val="24"/>
                <w:lang w:val="uk-UA" w:eastAsia="ru-RU"/>
              </w:rPr>
              <w:t xml:space="preserve"> 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населення </w:t>
            </w:r>
            <w:r w:rsidR="004F3680">
              <w:rPr>
                <w:sz w:val="24"/>
                <w:szCs w:val="24"/>
                <w:lang w:val="uk-UA" w:eastAsia="ru-RU"/>
              </w:rPr>
              <w:t xml:space="preserve"> 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(шляхом </w:t>
            </w:r>
          </w:p>
        </w:tc>
        <w:tc>
          <w:tcPr>
            <w:tcW w:w="2378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</w:tc>
      </w:tr>
      <w:tr w:rsidR="004F3680" w:rsidRPr="004F3680" w:rsidTr="004F3680">
        <w:trPr>
          <w:trHeight w:val="90"/>
        </w:trPr>
        <w:tc>
          <w:tcPr>
            <w:tcW w:w="2552" w:type="dxa"/>
            <w:shd w:val="clear" w:color="auto" w:fill="auto"/>
          </w:tcPr>
          <w:p w:rsidR="004F3680" w:rsidRPr="004F3680" w:rsidRDefault="004F3680" w:rsidP="004F3680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b/>
                <w:i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4819" w:type="dxa"/>
            <w:shd w:val="clear" w:color="auto" w:fill="auto"/>
          </w:tcPr>
          <w:p w:rsidR="004F3680" w:rsidRPr="004F3680" w:rsidRDefault="004F3680" w:rsidP="004F3680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378" w:type="dxa"/>
            <w:shd w:val="clear" w:color="auto" w:fill="auto"/>
          </w:tcPr>
          <w:p w:rsidR="004F3680" w:rsidRPr="004F3680" w:rsidRDefault="004F3680" w:rsidP="004F3680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4F3680" w:rsidRPr="001C4027" w:rsidTr="004F3680">
        <w:trPr>
          <w:trHeight w:val="90"/>
        </w:trPr>
        <w:tc>
          <w:tcPr>
            <w:tcW w:w="2552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започаткування власної справи);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збері-гаються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наявні та створюються додаткові робочі місця, забезпечується наповнення бюджету (прогнозовано у 2020 році –                 69,1 млн. грн.)</w:t>
            </w:r>
          </w:p>
        </w:tc>
        <w:tc>
          <w:tcPr>
            <w:tcW w:w="2378" w:type="dxa"/>
            <w:shd w:val="clear" w:color="auto" w:fill="auto"/>
          </w:tcPr>
          <w:p w:rsidR="004F3680" w:rsidRPr="001C4027" w:rsidRDefault="004F3680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</w:tc>
      </w:tr>
      <w:tr w:rsidR="00C463D4" w:rsidRPr="001C4027" w:rsidTr="00826652">
        <w:trPr>
          <w:trHeight w:val="2208"/>
        </w:trPr>
        <w:tc>
          <w:tcPr>
            <w:tcW w:w="2552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Суб’єкти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господарю-вання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>,</w:t>
            </w: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</w:p>
          <w:p w:rsidR="00937FEC" w:rsidRDefault="00937FEC" w:rsidP="00826652">
            <w:pPr>
              <w:pStyle w:val="a4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937FEC" w:rsidRDefault="00937FEC" w:rsidP="00826652">
            <w:pPr>
              <w:pStyle w:val="a4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937FEC" w:rsidRDefault="00937FEC" w:rsidP="00826652">
            <w:pPr>
              <w:pStyle w:val="a4"/>
              <w:spacing w:before="0" w:after="0" w:line="240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4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у тому числі, суб’єкти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мікро-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(малого)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під-приємництва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Впливає на суб’єктів господарювання, які обрали спрощену систему оподаткування та є платниками І й ІІ груп (9 9</w:t>
            </w:r>
            <w:r w:rsidR="006D17C4" w:rsidRPr="001C4027">
              <w:rPr>
                <w:sz w:val="24"/>
                <w:szCs w:val="24"/>
                <w:lang w:val="uk-UA" w:eastAsia="ru-RU"/>
              </w:rPr>
              <w:t>85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осіб</w:t>
            </w:r>
            <w:r w:rsidR="006D17C4" w:rsidRPr="001C4027">
              <w:rPr>
                <w:sz w:val="24"/>
                <w:szCs w:val="24"/>
                <w:lang w:val="uk-UA" w:eastAsia="ru-RU"/>
              </w:rPr>
              <w:t xml:space="preserve"> за фактом 2018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року</w:t>
            </w:r>
            <w:r w:rsidR="004631DD">
              <w:rPr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4631DD" w:rsidRPr="00116FD5">
              <w:rPr>
                <w:sz w:val="24"/>
                <w:szCs w:val="24"/>
                <w:lang w:val="uk-UA" w:eastAsia="ru-RU"/>
              </w:rPr>
              <w:t>прогнозно</w:t>
            </w:r>
            <w:proofErr w:type="spellEnd"/>
            <w:r w:rsidR="004631DD" w:rsidRPr="00116FD5">
              <w:rPr>
                <w:sz w:val="24"/>
                <w:szCs w:val="24"/>
                <w:lang w:val="uk-UA" w:eastAsia="ru-RU"/>
              </w:rPr>
              <w:t xml:space="preserve"> на 2019 рік </w:t>
            </w:r>
            <w:r w:rsidR="00937FEC" w:rsidRPr="00116FD5">
              <w:rPr>
                <w:sz w:val="24"/>
                <w:szCs w:val="24"/>
                <w:lang w:val="uk-UA" w:eastAsia="ru-RU"/>
              </w:rPr>
              <w:t>10012 осіб</w:t>
            </w:r>
            <w:r w:rsidRPr="00116FD5">
              <w:rPr>
                <w:sz w:val="24"/>
                <w:szCs w:val="24"/>
                <w:lang w:val="uk-UA" w:eastAsia="ru-RU"/>
              </w:rPr>
              <w:t>)</w:t>
            </w:r>
            <w:r w:rsidRPr="001C4027">
              <w:rPr>
                <w:sz w:val="24"/>
                <w:szCs w:val="24"/>
                <w:lang w:val="uk-UA" w:eastAsia="ru-RU"/>
              </w:rPr>
              <w:t>, та тих, хто має намір обрати вказану систему оподаткування (прогноз</w:t>
            </w:r>
            <w:r w:rsidR="00116FD5">
              <w:rPr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ний показник </w:t>
            </w:r>
            <w:r w:rsidR="00156E0F" w:rsidRPr="001C4027">
              <w:rPr>
                <w:sz w:val="24"/>
                <w:szCs w:val="24"/>
                <w:lang w:val="uk-UA" w:eastAsia="ru-RU"/>
              </w:rPr>
              <w:t xml:space="preserve">чисельності </w:t>
            </w:r>
            <w:r w:rsidRPr="001C4027">
              <w:rPr>
                <w:sz w:val="24"/>
                <w:szCs w:val="24"/>
                <w:lang w:val="uk-UA" w:eastAsia="ru-RU"/>
              </w:rPr>
              <w:t>на 20</w:t>
            </w:r>
            <w:r w:rsidR="006D17C4" w:rsidRPr="001C4027">
              <w:rPr>
                <w:sz w:val="24"/>
                <w:szCs w:val="24"/>
                <w:lang w:val="uk-UA" w:eastAsia="ru-RU"/>
              </w:rPr>
              <w:t>20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рік</w:t>
            </w:r>
            <w:r w:rsidR="00156E0F">
              <w:rPr>
                <w:sz w:val="24"/>
                <w:szCs w:val="24"/>
                <w:lang w:val="uk-UA" w:eastAsia="ru-RU"/>
              </w:rPr>
              <w:t xml:space="preserve">                    </w:t>
            </w:r>
            <w:r w:rsidR="00156E0F" w:rsidRPr="001C4027">
              <w:rPr>
                <w:sz w:val="24"/>
                <w:szCs w:val="24"/>
                <w:lang w:val="uk-UA" w:eastAsia="ru-RU"/>
              </w:rPr>
              <w:t>10 037 осіб</w:t>
            </w:r>
            <w:r w:rsidR="00064149">
              <w:rPr>
                <w:sz w:val="24"/>
                <w:szCs w:val="24"/>
                <w:lang w:val="uk-UA" w:eastAsia="ru-RU"/>
              </w:rPr>
              <w:t>,</w:t>
            </w:r>
            <w:r w:rsidR="00116FD5">
              <w:rPr>
                <w:sz w:val="24"/>
                <w:szCs w:val="24"/>
                <w:lang w:val="uk-UA" w:eastAsia="ru-RU"/>
              </w:rPr>
              <w:t xml:space="preserve"> з ураху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ванням </w:t>
            </w:r>
            <w:r w:rsidR="002F4804">
              <w:rPr>
                <w:sz w:val="24"/>
                <w:szCs w:val="24"/>
                <w:lang w:val="uk-UA" w:eastAsia="ru-RU"/>
              </w:rPr>
              <w:t>пропозицій</w:t>
            </w:r>
            <w:r w:rsidR="00C34CE4">
              <w:rPr>
                <w:sz w:val="24"/>
                <w:szCs w:val="24"/>
                <w:lang w:val="uk-UA" w:eastAsia="ru-RU"/>
              </w:rPr>
              <w:t>, наданих</w:t>
            </w:r>
            <w:r w:rsidR="002F4804">
              <w:rPr>
                <w:sz w:val="24"/>
                <w:szCs w:val="24"/>
                <w:lang w:val="uk-UA" w:eastAsia="ru-RU"/>
              </w:rPr>
              <w:t xml:space="preserve"> </w:t>
            </w:r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>Криворізьки</w:t>
            </w:r>
            <w:r w:rsidR="00C34CE4">
              <w:rPr>
                <w:rStyle w:val="a7"/>
                <w:sz w:val="24"/>
                <w:szCs w:val="24"/>
                <w:lang w:val="uk-UA" w:eastAsia="uk-UA"/>
              </w:rPr>
              <w:t>ми</w:t>
            </w:r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 xml:space="preserve"> північним</w:t>
            </w:r>
            <w:r w:rsidR="00156E0F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>/</w:t>
            </w:r>
            <w:r w:rsidR="00156E0F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>півден</w:t>
            </w:r>
            <w:r w:rsidR="00156E0F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>ним</w:t>
            </w:r>
            <w:proofErr w:type="spellEnd"/>
            <w:r w:rsidR="00C34CE4" w:rsidRPr="00C34CE4">
              <w:rPr>
                <w:rStyle w:val="a7"/>
                <w:sz w:val="24"/>
                <w:szCs w:val="24"/>
                <w:lang w:val="uk-UA" w:eastAsia="uk-UA"/>
              </w:rPr>
              <w:t xml:space="preserve"> управліннями </w:t>
            </w:r>
            <w:r w:rsidR="00C34CE4" w:rsidRPr="00C34CE4">
              <w:rPr>
                <w:rStyle w:val="20"/>
                <w:b w:val="0"/>
                <w:bCs w:val="0"/>
                <w:sz w:val="24"/>
                <w:szCs w:val="24"/>
                <w:lang w:val="uk-UA" w:eastAsia="uk-UA"/>
              </w:rPr>
              <w:t>Головного управління ДФС у Дніпропетровській області</w:t>
            </w:r>
            <w:r w:rsidR="00064149">
              <w:rPr>
                <w:rStyle w:val="20"/>
                <w:b w:val="0"/>
                <w:bCs w:val="0"/>
                <w:sz w:val="24"/>
                <w:szCs w:val="24"/>
                <w:lang w:val="uk-UA" w:eastAsia="uk-UA"/>
              </w:rPr>
              <w:t>,</w:t>
            </w:r>
            <w:r w:rsidR="00C34CE4" w:rsidRPr="001C4027">
              <w:rPr>
                <w:rStyle w:val="20"/>
                <w:b w:val="0"/>
                <w:bCs w:val="0"/>
                <w:i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);</w:t>
            </w:r>
            <w:r w:rsidR="00C34CE4">
              <w:rPr>
                <w:sz w:val="24"/>
                <w:szCs w:val="24"/>
                <w:lang w:val="uk-UA" w:eastAsia="ru-RU"/>
              </w:rPr>
              <w:t>*</w:t>
            </w:r>
          </w:p>
          <w:p w:rsidR="00937FEC" w:rsidRDefault="00937FEC" w:rsidP="006D17C4">
            <w:pPr>
              <w:pStyle w:val="a4"/>
              <w:spacing w:before="0" w:after="0" w:line="240" w:lineRule="auto"/>
              <w:ind w:right="23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:rsidR="00C463D4" w:rsidRPr="00937FEC" w:rsidRDefault="00937FEC" w:rsidP="006D17C4">
            <w:pPr>
              <w:pStyle w:val="a4"/>
              <w:spacing w:before="0" w:after="0" w:line="240" w:lineRule="auto"/>
              <w:ind w:right="23"/>
              <w:rPr>
                <w:rFonts w:cs="Courier New"/>
                <w:sz w:val="24"/>
                <w:szCs w:val="24"/>
                <w:lang w:val="uk-UA" w:eastAsia="ru-RU"/>
              </w:rPr>
            </w:pPr>
            <w:r w:rsidRPr="00937FEC">
              <w:rPr>
                <w:rFonts w:cs="Courier New"/>
                <w:sz w:val="24"/>
                <w:szCs w:val="24"/>
                <w:lang w:val="uk-UA" w:eastAsia="ru-RU"/>
              </w:rPr>
              <w:t>10 037 осіб</w:t>
            </w:r>
          </w:p>
        </w:tc>
        <w:tc>
          <w:tcPr>
            <w:tcW w:w="2378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Не впливає на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су-б’єктів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господарю-вання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>, які обрали загальну систему оподаткування або є платниками єдиного податку ІІІ та IV груп</w:t>
            </w:r>
          </w:p>
        </w:tc>
      </w:tr>
    </w:tbl>
    <w:p w:rsidR="00156E0F" w:rsidRDefault="00156E0F" w:rsidP="00156E0F">
      <w:pPr>
        <w:pStyle w:val="ae"/>
        <w:ind w:firstLine="708"/>
        <w:jc w:val="both"/>
        <w:rPr>
          <w:rStyle w:val="13"/>
          <w:color w:val="000000"/>
          <w:sz w:val="24"/>
          <w:szCs w:val="24"/>
          <w:lang w:val="uk-UA" w:eastAsia="uk-UA"/>
        </w:rPr>
      </w:pPr>
    </w:p>
    <w:p w:rsidR="00C34CE4" w:rsidRDefault="00156E0F" w:rsidP="004F3680">
      <w:pPr>
        <w:pStyle w:val="ae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  <w:r w:rsidRPr="00156E0F">
        <w:rPr>
          <w:rStyle w:val="13"/>
          <w:color w:val="000000"/>
          <w:sz w:val="24"/>
          <w:szCs w:val="24"/>
          <w:lang w:val="uk-UA" w:eastAsia="uk-UA"/>
        </w:rPr>
        <w:t>*</w:t>
      </w:r>
      <w:r w:rsidR="00C34CE4" w:rsidRPr="00156E0F">
        <w:rPr>
          <w:rFonts w:ascii="Times New Roman" w:hAnsi="Times New Roman"/>
          <w:i/>
          <w:sz w:val="24"/>
          <w:szCs w:val="24"/>
          <w:lang w:val="uk-UA" w:eastAsia="ru-RU"/>
        </w:rPr>
        <w:t xml:space="preserve">За даними Криворізьких </w:t>
      </w:r>
      <w:r w:rsidR="00C34CE4" w:rsidRPr="00156E0F">
        <w:rPr>
          <w:rStyle w:val="a7"/>
          <w:i/>
          <w:sz w:val="24"/>
          <w:szCs w:val="24"/>
          <w:lang w:val="uk-UA" w:eastAsia="uk-UA"/>
        </w:rPr>
        <w:t xml:space="preserve">північного/південного </w:t>
      </w:r>
      <w:r w:rsidR="00C34CE4" w:rsidRPr="001C4027">
        <w:rPr>
          <w:rStyle w:val="a7"/>
          <w:i/>
          <w:sz w:val="24"/>
          <w:szCs w:val="24"/>
          <w:lang w:val="uk-UA" w:eastAsia="uk-UA"/>
        </w:rPr>
        <w:t>управлінь</w:t>
      </w:r>
      <w:r w:rsidR="00C34CE4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</w:t>
      </w:r>
      <w:r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              </w:t>
      </w:r>
      <w:r w:rsidR="00C34CE4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ДФС</w:t>
      </w:r>
      <w:r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C34CE4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у Дніпропетровській області </w:t>
      </w:r>
      <w:r w:rsidR="00C34CE4" w:rsidRPr="00156E0F">
        <w:rPr>
          <w:rFonts w:ascii="Times New Roman" w:hAnsi="Times New Roman"/>
          <w:i/>
          <w:sz w:val="24"/>
          <w:szCs w:val="24"/>
          <w:lang w:val="uk-UA" w:eastAsia="ru-RU"/>
        </w:rPr>
        <w:t>станом на 01.01.2020</w:t>
      </w:r>
      <w:r w:rsidR="00C34CE4" w:rsidRPr="001C4027">
        <w:rPr>
          <w:rFonts w:ascii="Times New Roman" w:hAnsi="Times New Roman"/>
          <w:i/>
          <w:lang w:val="uk-UA" w:eastAsia="ru-RU"/>
        </w:rPr>
        <w:t xml:space="preserve"> </w:t>
      </w:r>
      <w:r w:rsidR="00C34CE4" w:rsidRPr="008A3F10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C34CE4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C34CE4" w:rsidRPr="00E741C0">
        <w:rPr>
          <w:rFonts w:ascii="Times New Roman" w:hAnsi="Times New Roman"/>
          <w:i/>
          <w:sz w:val="24"/>
          <w:szCs w:val="24"/>
          <w:lang w:val="uk-UA" w:eastAsia="ru-RU"/>
        </w:rPr>
        <w:t xml:space="preserve">.2019 </w:t>
      </w:r>
      <w:r>
        <w:rPr>
          <w:rFonts w:ascii="Times New Roman" w:hAnsi="Times New Roman"/>
          <w:i/>
          <w:sz w:val="24"/>
          <w:szCs w:val="24"/>
          <w:lang w:val="uk-UA" w:eastAsia="ru-RU"/>
        </w:rPr>
        <w:t xml:space="preserve">                   </w:t>
      </w:r>
      <w:r w:rsidR="00C34CE4" w:rsidRPr="00E741C0">
        <w:rPr>
          <w:rFonts w:ascii="Times New Roman" w:hAnsi="Times New Roman"/>
          <w:i/>
          <w:sz w:val="24"/>
          <w:szCs w:val="24"/>
          <w:lang w:val="uk-UA" w:eastAsia="ru-RU"/>
        </w:rPr>
        <w:t>№3096/10/04-36-57-08 та</w:t>
      </w:r>
      <w:r w:rsidR="00C34CE4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</w:t>
      </w:r>
      <w:r w:rsidR="00C34CE4" w:rsidRPr="008A3F10">
        <w:rPr>
          <w:rFonts w:ascii="Times New Roman" w:hAnsi="Times New Roman"/>
          <w:i/>
          <w:sz w:val="24"/>
          <w:szCs w:val="24"/>
          <w:lang w:val="uk-UA"/>
        </w:rPr>
        <w:t>від 10.01</w:t>
      </w:r>
      <w:r w:rsidR="00C34CE4" w:rsidRPr="008A3F10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C34CE4" w:rsidRPr="00294B69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C34CE4" w:rsidRPr="00294B69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4F3680" w:rsidRPr="00294B69" w:rsidRDefault="004F3680" w:rsidP="004F3680">
      <w:pPr>
        <w:pStyle w:val="ae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 w:eastAsia="uk-UA"/>
        </w:rPr>
      </w:pPr>
    </w:p>
    <w:p w:rsidR="001C4027" w:rsidRPr="001C4027" w:rsidRDefault="001C4027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Крім того</w:t>
      </w:r>
      <w:r w:rsidR="00156E0F">
        <w:rPr>
          <w:rStyle w:val="13"/>
          <w:color w:val="000000"/>
          <w:sz w:val="28"/>
          <w:szCs w:val="28"/>
          <w:lang w:val="uk-UA" w:eastAsia="uk-UA"/>
        </w:rPr>
        <w:t>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вказана проблема справляє вплив на 62</w:t>
      </w:r>
      <w:r w:rsidR="00937FEC">
        <w:rPr>
          <w:rStyle w:val="13"/>
          <w:color w:val="000000"/>
          <w:sz w:val="28"/>
          <w:szCs w:val="28"/>
          <w:lang w:val="uk-UA" w:eastAsia="uk-UA"/>
        </w:rPr>
        <w:t>8</w:t>
      </w:r>
      <w:r w:rsidR="00777696">
        <w:rPr>
          <w:rStyle w:val="13"/>
          <w:color w:val="000000"/>
          <w:sz w:val="28"/>
          <w:szCs w:val="28"/>
          <w:lang w:val="uk-UA" w:eastAsia="uk-UA"/>
        </w:rPr>
        <w:t xml:space="preserve"> 481</w:t>
      </w:r>
      <w:r w:rsidRPr="001C4027">
        <w:rPr>
          <w:lang w:val="uk-UA"/>
        </w:rPr>
        <w:t xml:space="preserve"> </w:t>
      </w:r>
      <w:r w:rsidR="00156E0F">
        <w:rPr>
          <w:rStyle w:val="13"/>
          <w:color w:val="000000"/>
          <w:sz w:val="28"/>
          <w:szCs w:val="28"/>
          <w:lang w:val="uk-UA" w:eastAsia="uk-UA"/>
        </w:rPr>
        <w:t>члена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терито</w:t>
      </w:r>
      <w:r w:rsidR="00156E0F">
        <w:rPr>
          <w:rStyle w:val="13"/>
          <w:color w:val="000000"/>
          <w:sz w:val="28"/>
          <w:szCs w:val="28"/>
          <w:lang w:val="uk-UA" w:eastAsia="uk-UA"/>
        </w:rPr>
        <w:t>-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ріальної</w:t>
      </w:r>
      <w:proofErr w:type="spellEnd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громади м. Кривого Рогу (дані з офіційного </w:t>
      </w: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сайт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а</w:t>
      </w:r>
      <w:proofErr w:type="spellEnd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>
        <w:rPr>
          <w:rStyle w:val="13"/>
          <w:color w:val="000000"/>
          <w:sz w:val="28"/>
          <w:szCs w:val="28"/>
          <w:lang w:val="uk-UA" w:eastAsia="uk-UA"/>
        </w:rPr>
        <w:t xml:space="preserve">Головного </w:t>
      </w:r>
      <w:proofErr w:type="spellStart"/>
      <w:r w:rsidR="00777696">
        <w:rPr>
          <w:rStyle w:val="13"/>
          <w:color w:val="000000"/>
          <w:sz w:val="28"/>
          <w:szCs w:val="28"/>
          <w:lang w:val="uk-UA" w:eastAsia="uk-UA"/>
        </w:rPr>
        <w:t>управ</w:t>
      </w:r>
      <w:r w:rsidR="004F3680">
        <w:rPr>
          <w:rStyle w:val="13"/>
          <w:color w:val="000000"/>
          <w:sz w:val="28"/>
          <w:szCs w:val="28"/>
          <w:lang w:val="uk-UA" w:eastAsia="uk-UA"/>
        </w:rPr>
        <w:t>-</w:t>
      </w:r>
      <w:r w:rsidR="00777696">
        <w:rPr>
          <w:rStyle w:val="13"/>
          <w:color w:val="000000"/>
          <w:sz w:val="28"/>
          <w:szCs w:val="28"/>
          <w:lang w:val="uk-UA" w:eastAsia="uk-UA"/>
        </w:rPr>
        <w:t>ління</w:t>
      </w:r>
      <w:proofErr w:type="spellEnd"/>
      <w:r w:rsidR="00777696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статистики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у Дніпропетровській області</w:t>
      </w:r>
      <w:r w:rsidR="00996AB3">
        <w:rPr>
          <w:rStyle w:val="13"/>
          <w:color w:val="000000"/>
          <w:sz w:val="28"/>
          <w:szCs w:val="28"/>
          <w:lang w:val="uk-UA" w:eastAsia="uk-UA"/>
        </w:rPr>
        <w:t xml:space="preserve"> «Чисельність населення (за оцінкою)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>
        <w:rPr>
          <w:rStyle w:val="13"/>
          <w:color w:val="000000"/>
          <w:sz w:val="28"/>
          <w:szCs w:val="28"/>
          <w:lang w:val="uk-UA" w:eastAsia="uk-UA"/>
        </w:rPr>
        <w:t xml:space="preserve">на </w:t>
      </w:r>
      <w:r w:rsidR="00156E0F">
        <w:rPr>
          <w:rStyle w:val="13"/>
          <w:color w:val="000000"/>
          <w:sz w:val="28"/>
          <w:szCs w:val="28"/>
          <w:lang w:val="uk-UA" w:eastAsia="uk-UA"/>
        </w:rPr>
        <w:t>0</w:t>
      </w:r>
      <w:r w:rsidR="00777696">
        <w:rPr>
          <w:rStyle w:val="13"/>
          <w:color w:val="000000"/>
          <w:sz w:val="28"/>
          <w:szCs w:val="28"/>
          <w:lang w:val="uk-UA" w:eastAsia="uk-UA"/>
        </w:rPr>
        <w:t>1 листопада 2018 року та середня чисельність у січні</w:t>
      </w:r>
      <w:r w:rsidR="00156E0F">
        <w:rPr>
          <w:rStyle w:val="13"/>
          <w:color w:val="000000"/>
          <w:sz w:val="28"/>
          <w:szCs w:val="28"/>
          <w:lang w:val="uk-UA" w:eastAsia="uk-UA"/>
        </w:rPr>
        <w:t xml:space="preserve"> –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жовтні 2018 року</w:t>
      </w:r>
      <w:r w:rsidR="0068481C">
        <w:rPr>
          <w:rStyle w:val="13"/>
          <w:color w:val="000000"/>
          <w:sz w:val="28"/>
          <w:szCs w:val="28"/>
          <w:lang w:val="uk-UA" w:eastAsia="uk-UA"/>
        </w:rPr>
        <w:t>»</w:t>
      </w:r>
      <w:r w:rsidR="0068481C" w:rsidRPr="0068481C">
        <w:rPr>
          <w:rStyle w:val="13"/>
          <w:color w:val="000000"/>
          <w:sz w:val="28"/>
          <w:szCs w:val="28"/>
          <w:lang w:eastAsia="uk-UA"/>
        </w:rPr>
        <w:t xml:space="preserve"> </w:t>
      </w:r>
      <w:hyperlink w:history="1">
        <w:r w:rsidR="0068481C" w:rsidRPr="0068481C">
          <w:rPr>
            <w:rStyle w:val="a3"/>
            <w:sz w:val="28"/>
            <w:szCs w:val="28"/>
            <w:u w:val="none"/>
            <w:lang w:val="uk-UA" w:eastAsia="uk-UA"/>
          </w:rPr>
          <w:t>http</w:t>
        </w:r>
        <w:r w:rsidR="0068481C" w:rsidRPr="0068481C">
          <w:rPr>
            <w:rStyle w:val="a3"/>
            <w:spacing w:val="-20"/>
            <w:sz w:val="28"/>
            <w:szCs w:val="28"/>
            <w:u w:val="none"/>
            <w:lang w:val="uk-UA" w:eastAsia="uk-UA"/>
          </w:rPr>
          <w:t>://</w:t>
        </w:r>
      </w:hyperlink>
      <w:r w:rsidR="0068481C">
        <w:rPr>
          <w:sz w:val="28"/>
          <w:szCs w:val="28"/>
          <w:lang w:val="en-US" w:eastAsia="uk-UA"/>
        </w:rPr>
        <w:t>www</w:t>
      </w:r>
      <w:r w:rsidR="0068481C" w:rsidRPr="0068481C">
        <w:rPr>
          <w:sz w:val="28"/>
          <w:szCs w:val="28"/>
          <w:lang w:eastAsia="uk-UA"/>
        </w:rPr>
        <w:t>.</w:t>
      </w:r>
      <w:proofErr w:type="spellStart"/>
      <w:r w:rsidR="0068481C">
        <w:rPr>
          <w:sz w:val="28"/>
          <w:szCs w:val="28"/>
          <w:lang w:val="en-US" w:eastAsia="uk-UA"/>
        </w:rPr>
        <w:t>dneprstat</w:t>
      </w:r>
      <w:proofErr w:type="spellEnd"/>
      <w:r w:rsidR="0068481C" w:rsidRPr="0068481C">
        <w:rPr>
          <w:sz w:val="28"/>
          <w:szCs w:val="28"/>
          <w:lang w:eastAsia="uk-UA"/>
        </w:rPr>
        <w:t>.</w:t>
      </w:r>
      <w:proofErr w:type="spellStart"/>
      <w:r w:rsidR="0068481C">
        <w:rPr>
          <w:sz w:val="28"/>
          <w:szCs w:val="28"/>
          <w:lang w:val="en-US" w:eastAsia="uk-UA"/>
        </w:rPr>
        <w:t>gov</w:t>
      </w:r>
      <w:proofErr w:type="spellEnd"/>
      <w:r w:rsidR="0068481C" w:rsidRPr="0068481C">
        <w:rPr>
          <w:sz w:val="28"/>
          <w:szCs w:val="28"/>
          <w:lang w:eastAsia="uk-UA"/>
        </w:rPr>
        <w:t>.</w:t>
      </w:r>
      <w:proofErr w:type="spellStart"/>
      <w:r w:rsidR="0068481C">
        <w:rPr>
          <w:sz w:val="28"/>
          <w:szCs w:val="28"/>
          <w:lang w:val="en-US" w:eastAsia="uk-UA"/>
        </w:rPr>
        <w:t>ua</w:t>
      </w:r>
      <w:proofErr w:type="spellEnd"/>
      <w:r w:rsidR="0068481C" w:rsidRPr="0068481C">
        <w:rPr>
          <w:sz w:val="28"/>
          <w:szCs w:val="28"/>
          <w:lang w:eastAsia="uk-UA"/>
        </w:rPr>
        <w:t>/</w:t>
      </w:r>
      <w:proofErr w:type="spellStart"/>
      <w:r w:rsidR="0068481C">
        <w:rPr>
          <w:sz w:val="28"/>
          <w:szCs w:val="28"/>
          <w:lang w:val="en-US" w:eastAsia="uk-UA"/>
        </w:rPr>
        <w:t>statinfo</w:t>
      </w:r>
      <w:proofErr w:type="spellEnd"/>
      <w:r w:rsidR="0068481C" w:rsidRPr="0068481C">
        <w:rPr>
          <w:sz w:val="28"/>
          <w:szCs w:val="28"/>
          <w:lang w:eastAsia="uk-UA"/>
        </w:rPr>
        <w:t>%202015/</w:t>
      </w:r>
      <w:r w:rsidR="0068481C">
        <w:rPr>
          <w:sz w:val="28"/>
          <w:szCs w:val="28"/>
          <w:lang w:val="en-US" w:eastAsia="uk-UA"/>
        </w:rPr>
        <w:t>ds</w:t>
      </w:r>
      <w:r w:rsidR="0068481C" w:rsidRPr="0068481C">
        <w:rPr>
          <w:sz w:val="28"/>
          <w:szCs w:val="28"/>
          <w:lang w:eastAsia="uk-UA"/>
        </w:rPr>
        <w:t>/2018/</w:t>
      </w:r>
      <w:r w:rsidR="0068481C">
        <w:rPr>
          <w:sz w:val="28"/>
          <w:szCs w:val="28"/>
          <w:lang w:val="en-US" w:eastAsia="uk-UA"/>
        </w:rPr>
        <w:t>ds</w:t>
      </w:r>
      <w:r w:rsidR="0068481C" w:rsidRPr="0068481C">
        <w:rPr>
          <w:sz w:val="28"/>
          <w:szCs w:val="28"/>
          <w:lang w:eastAsia="uk-UA"/>
        </w:rPr>
        <w:t>1_</w:t>
      </w:r>
      <w:r w:rsidR="0068481C">
        <w:rPr>
          <w:sz w:val="28"/>
          <w:szCs w:val="28"/>
          <w:lang w:val="en-US" w:eastAsia="uk-UA"/>
        </w:rPr>
        <w:t>refs</w:t>
      </w:r>
      <w:r w:rsidR="0068481C" w:rsidRPr="0068481C">
        <w:rPr>
          <w:sz w:val="28"/>
          <w:szCs w:val="28"/>
          <w:lang w:eastAsia="uk-UA"/>
        </w:rPr>
        <w:t>.</w:t>
      </w:r>
      <w:proofErr w:type="spellStart"/>
      <w:r w:rsidR="0068481C">
        <w:rPr>
          <w:sz w:val="28"/>
          <w:szCs w:val="28"/>
          <w:lang w:val="en-US" w:eastAsia="uk-UA"/>
        </w:rPr>
        <w:t>htm</w:t>
      </w:r>
      <w:proofErr w:type="spellEnd"/>
      <w:r w:rsidR="00A616B8" w:rsidRPr="00A616B8">
        <w:rPr>
          <w:sz w:val="28"/>
          <w:szCs w:val="28"/>
          <w:lang w:eastAsia="uk-UA"/>
        </w:rPr>
        <w:t>.</w:t>
      </w:r>
      <w:r w:rsidR="004A03B2" w:rsidRPr="004A03B2">
        <w:rPr>
          <w:sz w:val="28"/>
          <w:szCs w:val="28"/>
          <w:lang w:eastAsia="uk-UA"/>
        </w:rPr>
        <w:t>)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, як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ий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розрахову</w:t>
      </w:r>
      <w:r w:rsidR="00156E0F">
        <w:rPr>
          <w:rStyle w:val="13"/>
          <w:color w:val="000000"/>
          <w:sz w:val="28"/>
          <w:szCs w:val="28"/>
          <w:lang w:val="uk-UA" w:eastAsia="uk-UA"/>
        </w:rPr>
        <w:t>є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на виконання соціальних</w:t>
      </w:r>
      <w:r w:rsidR="007A5F45">
        <w:rPr>
          <w:rStyle w:val="13"/>
          <w:color w:val="000000"/>
          <w:sz w:val="28"/>
          <w:szCs w:val="28"/>
          <w:lang w:val="uk-UA" w:eastAsia="uk-UA"/>
        </w:rPr>
        <w:t>, економічних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програм, що фінансуються з міського бюджету.</w:t>
      </w:r>
    </w:p>
    <w:p w:rsidR="00C463D4" w:rsidRPr="001C4027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Питання наповнення бюджету міста, у тому числі через </w:t>
      </w: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встанов-</w:t>
      </w:r>
      <w:proofErr w:type="spellEnd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     </w:t>
      </w: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лення</w:t>
      </w:r>
      <w:proofErr w:type="spellEnd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ставок єдиного податку для фізичних осіб-підприємців першої й другої груп платників єдиного податку за видами господарської діяльності, є сферою загальних інтересів суб’єктів господарювання (фізичних осіб-підприємців), органів місцевої влади й громади м. Кривого Рогу.</w:t>
      </w:r>
    </w:p>
    <w:p w:rsidR="00C463D4" w:rsidRPr="001C4027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rFonts w:cs="Courier New"/>
          <w:sz w:val="28"/>
          <w:szCs w:val="28"/>
          <w:lang w:val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Ринкові механізми не можуть бути застосовані при адмініструванні місцевих податків. Доцільним є втручання держави шляхом делегування повноважень з </w:t>
      </w:r>
      <w:r w:rsidRPr="001C4027">
        <w:rPr>
          <w:rStyle w:val="13"/>
          <w:bCs/>
          <w:sz w:val="28"/>
          <w:szCs w:val="28"/>
          <w:lang w:val="uk-UA"/>
        </w:rPr>
        <w:t>установлення ставок єдиного податку для</w:t>
      </w:r>
      <w:r w:rsidRPr="001C4027">
        <w:rPr>
          <w:rStyle w:val="13"/>
          <w:b/>
          <w:bCs/>
          <w:sz w:val="28"/>
          <w:szCs w:val="28"/>
          <w:lang w:val="uk-UA"/>
        </w:rPr>
        <w:t xml:space="preserve"> </w:t>
      </w:r>
      <w:r w:rsidRPr="001C4027">
        <w:rPr>
          <w:rStyle w:val="13"/>
          <w:sz w:val="28"/>
          <w:szCs w:val="28"/>
          <w:lang w:val="uk-UA" w:eastAsia="uk-UA"/>
        </w:rPr>
        <w:t>суб’єктів малого підприємництва органам місцевого самоврядування, як це визначено Кодексом.</w:t>
      </w:r>
    </w:p>
    <w:p w:rsidR="00C463D4" w:rsidRPr="001C4027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Розв’язання проблеми </w:t>
      </w:r>
      <w:r w:rsidRPr="002212C6">
        <w:rPr>
          <w:rStyle w:val="aa"/>
          <w:b w:val="0"/>
          <w:sz w:val="28"/>
          <w:szCs w:val="28"/>
          <w:u w:val="none"/>
          <w:lang w:val="uk-UA"/>
        </w:rPr>
        <w:t>встановлення ставок єдиного податку для</w:t>
      </w:r>
      <w:r w:rsidRPr="001C4027">
        <w:rPr>
          <w:rStyle w:val="15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суб’єктів малого підприємництва міста Кривого Рогу</w:t>
      </w:r>
      <w:r w:rsidRPr="001C4027">
        <w:rPr>
          <w:rStyle w:val="15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за допомогою ринкового механізму неможливе, оскільки чинним законодавством передбачено, що  встановлення місцевих податків та зборів згідно з повноваженнями, визначеними в статті 12 розділу I «Загальні положення» Кодексу можуть здійснювати тільки органи місцевого самоврядування.</w:t>
      </w:r>
    </w:p>
    <w:p w:rsidR="00C463D4" w:rsidRPr="001C4027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>У разі відсутності регулювання, не буде забезпечено сплат</w:t>
      </w:r>
      <w:r w:rsidR="00AB7885">
        <w:rPr>
          <w:rStyle w:val="13"/>
          <w:sz w:val="28"/>
          <w:szCs w:val="28"/>
          <w:lang w:val="uk-UA" w:eastAsia="uk-UA"/>
        </w:rPr>
        <w:t>у</w:t>
      </w:r>
      <w:r w:rsidRPr="001C4027">
        <w:rPr>
          <w:rStyle w:val="13"/>
          <w:sz w:val="28"/>
          <w:szCs w:val="28"/>
          <w:lang w:val="uk-UA" w:eastAsia="uk-UA"/>
        </w:rPr>
        <w:t xml:space="preserve"> єдиного </w:t>
      </w:r>
      <w:r w:rsidRPr="001C4027">
        <w:rPr>
          <w:rStyle w:val="13"/>
          <w:sz w:val="28"/>
          <w:szCs w:val="28"/>
          <w:lang w:val="uk-UA" w:eastAsia="uk-UA"/>
        </w:rPr>
        <w:lastRenderedPageBreak/>
        <w:t>податку платниками І й ІІ груп</w:t>
      </w:r>
      <w:r w:rsidR="00006038">
        <w:rPr>
          <w:rStyle w:val="13"/>
          <w:sz w:val="28"/>
          <w:szCs w:val="28"/>
          <w:lang w:val="uk-UA" w:eastAsia="uk-UA"/>
        </w:rPr>
        <w:t xml:space="preserve"> та</w:t>
      </w:r>
      <w:r w:rsidRPr="001C4027">
        <w:rPr>
          <w:rStyle w:val="13"/>
          <w:sz w:val="28"/>
          <w:szCs w:val="28"/>
          <w:lang w:val="uk-UA" w:eastAsia="uk-UA"/>
        </w:rPr>
        <w:t xml:space="preserve"> контролю за правильністю нарахування, повнотою </w:t>
      </w:r>
      <w:r w:rsidR="00AB7885">
        <w:rPr>
          <w:rStyle w:val="13"/>
          <w:sz w:val="28"/>
          <w:szCs w:val="28"/>
          <w:lang w:val="uk-UA" w:eastAsia="uk-UA"/>
        </w:rPr>
        <w:t>й</w:t>
      </w:r>
      <w:r w:rsidRPr="001C4027">
        <w:rPr>
          <w:rStyle w:val="13"/>
          <w:sz w:val="28"/>
          <w:szCs w:val="28"/>
          <w:lang w:val="uk-UA" w:eastAsia="uk-UA"/>
        </w:rPr>
        <w:t xml:space="preserve"> своєчасністю сплати.</w:t>
      </w:r>
    </w:p>
    <w:p w:rsidR="00C463D4" w:rsidRPr="001C4027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686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Ураховуючи, що в разі </w:t>
      </w:r>
      <w:proofErr w:type="spellStart"/>
      <w:r w:rsidR="00AB7885">
        <w:rPr>
          <w:rStyle w:val="13"/>
          <w:sz w:val="28"/>
          <w:szCs w:val="28"/>
          <w:lang w:val="uk-UA" w:eastAsia="uk-UA"/>
        </w:rPr>
        <w:t>не</w:t>
      </w:r>
      <w:r w:rsidR="00D67B73" w:rsidRPr="001C4027">
        <w:rPr>
          <w:rStyle w:val="13"/>
          <w:sz w:val="28"/>
          <w:szCs w:val="28"/>
          <w:lang w:val="uk-UA" w:eastAsia="uk-UA"/>
        </w:rPr>
        <w:t>встановлення</w:t>
      </w:r>
      <w:proofErr w:type="spellEnd"/>
      <w:r w:rsidRPr="001C4027">
        <w:rPr>
          <w:rStyle w:val="13"/>
          <w:sz w:val="28"/>
          <w:szCs w:val="28"/>
          <w:lang w:val="uk-UA" w:eastAsia="uk-UA"/>
        </w:rPr>
        <w:t xml:space="preserve"> місцевих податків і зборів, передбачених </w:t>
      </w:r>
      <w:hyperlink r:id="rId9" w:anchor="n218" w:history="1">
        <w:r w:rsidR="00AB7885">
          <w:rPr>
            <w:rStyle w:val="13"/>
            <w:sz w:val="28"/>
            <w:szCs w:val="28"/>
            <w:lang w:val="uk-UA" w:eastAsia="uk-UA"/>
          </w:rPr>
          <w:t xml:space="preserve">пунктом </w:t>
        </w:r>
        <w:r w:rsidRPr="001C4027">
          <w:rPr>
            <w:rStyle w:val="13"/>
            <w:sz w:val="28"/>
            <w:szCs w:val="28"/>
            <w:lang w:val="uk-UA" w:eastAsia="uk-UA"/>
          </w:rPr>
          <w:t>10.3</w:t>
        </w:r>
      </w:hyperlink>
      <w:r w:rsidRPr="001C4027">
        <w:rPr>
          <w:rStyle w:val="13"/>
          <w:sz w:val="28"/>
          <w:szCs w:val="28"/>
          <w:lang w:val="uk-UA" w:eastAsia="uk-UA"/>
        </w:rPr>
        <w:t xml:space="preserve"> статті 10 Кодексу, рішенням </w:t>
      </w:r>
      <w:r w:rsidR="00B07CE8">
        <w:rPr>
          <w:rStyle w:val="13"/>
          <w:sz w:val="28"/>
          <w:szCs w:val="28"/>
          <w:lang w:val="uk-UA" w:eastAsia="uk-UA"/>
        </w:rPr>
        <w:t xml:space="preserve">органів </w:t>
      </w:r>
      <w:r w:rsidRPr="001C4027">
        <w:rPr>
          <w:rStyle w:val="13"/>
          <w:sz w:val="28"/>
          <w:szCs w:val="28"/>
          <w:lang w:val="uk-UA" w:eastAsia="uk-UA"/>
        </w:rPr>
        <w:t>місцевого самоврядування, такі податки й збори сплачуються платниками в порядку, установленому цим Кодексом за мінімальними ставками та без застосування відповідних коефіцієнтів (оскільки мінімального розміру не встановлено, слід вважати, що надходження до бюджету міста  від справлянн</w:t>
      </w:r>
      <w:r w:rsidR="00AB7885">
        <w:rPr>
          <w:rStyle w:val="13"/>
          <w:sz w:val="28"/>
          <w:szCs w:val="28"/>
          <w:lang w:val="uk-UA" w:eastAsia="uk-UA"/>
        </w:rPr>
        <w:t>я цього податку будуть 0 грн.).</w:t>
      </w:r>
      <w:r w:rsidRPr="001C4027">
        <w:rPr>
          <w:rStyle w:val="13"/>
          <w:sz w:val="28"/>
          <w:szCs w:val="28"/>
          <w:lang w:val="uk-UA" w:eastAsia="uk-UA"/>
        </w:rPr>
        <w:t xml:space="preserve"> </w:t>
      </w:r>
      <w:r w:rsidR="00AB7885" w:rsidRPr="001C4027">
        <w:rPr>
          <w:rStyle w:val="13"/>
          <w:sz w:val="28"/>
          <w:szCs w:val="28"/>
          <w:lang w:val="uk-UA" w:eastAsia="uk-UA"/>
        </w:rPr>
        <w:t xml:space="preserve">Негативний </w:t>
      </w:r>
      <w:r w:rsidRPr="001C4027">
        <w:rPr>
          <w:rStyle w:val="13"/>
          <w:sz w:val="28"/>
          <w:szCs w:val="28"/>
          <w:lang w:val="uk-UA" w:eastAsia="uk-UA"/>
        </w:rPr>
        <w:t xml:space="preserve">вплив буде завдано територіальній громаді міста, оскільки відсутність надходжень до бюджету ставить під загрозу виконання </w:t>
      </w:r>
      <w:r w:rsidR="00AB7885">
        <w:rPr>
          <w:rStyle w:val="13"/>
          <w:sz w:val="28"/>
          <w:szCs w:val="28"/>
          <w:lang w:val="uk-UA" w:eastAsia="uk-UA"/>
        </w:rPr>
        <w:t xml:space="preserve">цільових </w:t>
      </w:r>
      <w:r w:rsidRPr="001C4027">
        <w:rPr>
          <w:rStyle w:val="13"/>
          <w:sz w:val="28"/>
          <w:szCs w:val="28"/>
          <w:lang w:val="uk-UA" w:eastAsia="uk-UA"/>
        </w:rPr>
        <w:t>програм: соціальних, економічних,</w:t>
      </w:r>
      <w:r w:rsidR="00AB7885">
        <w:rPr>
          <w:rStyle w:val="13"/>
          <w:sz w:val="28"/>
          <w:szCs w:val="28"/>
          <w:lang w:val="uk-UA" w:eastAsia="uk-UA"/>
        </w:rPr>
        <w:t xml:space="preserve"> екологічних, розвитку </w:t>
      </w:r>
      <w:proofErr w:type="spellStart"/>
      <w:r w:rsidR="00AB7885">
        <w:rPr>
          <w:rStyle w:val="13"/>
          <w:sz w:val="28"/>
          <w:szCs w:val="28"/>
          <w:lang w:val="uk-UA" w:eastAsia="uk-UA"/>
        </w:rPr>
        <w:t>підприєм-</w:t>
      </w:r>
      <w:r w:rsidRPr="001C4027">
        <w:rPr>
          <w:rStyle w:val="13"/>
          <w:sz w:val="28"/>
          <w:szCs w:val="28"/>
          <w:lang w:val="uk-UA" w:eastAsia="uk-UA"/>
        </w:rPr>
        <w:t>ництва</w:t>
      </w:r>
      <w:proofErr w:type="spellEnd"/>
      <w:r w:rsidRPr="001C4027">
        <w:rPr>
          <w:rStyle w:val="13"/>
          <w:sz w:val="28"/>
          <w:szCs w:val="28"/>
          <w:lang w:val="uk-UA" w:eastAsia="uk-UA"/>
        </w:rPr>
        <w:t>, електронного врядування, у сфері адміністративних послуг тощо, фінансування бюджетної сфери, виплату заробітної плати робітникам, які фінансуються з бюджету міста</w:t>
      </w:r>
      <w:r w:rsidR="00AB7885">
        <w:rPr>
          <w:rStyle w:val="13"/>
          <w:sz w:val="28"/>
          <w:szCs w:val="28"/>
          <w:lang w:val="uk-UA" w:eastAsia="uk-UA"/>
        </w:rPr>
        <w:t>,</w:t>
      </w:r>
      <w:r w:rsidRPr="001C4027">
        <w:rPr>
          <w:rStyle w:val="13"/>
          <w:sz w:val="28"/>
          <w:szCs w:val="28"/>
          <w:lang w:val="uk-UA" w:eastAsia="uk-UA"/>
        </w:rPr>
        <w:t xml:space="preserve"> та ін.</w:t>
      </w:r>
    </w:p>
    <w:p w:rsidR="00C463D4" w:rsidRPr="001C4027" w:rsidRDefault="00C463D4" w:rsidP="004F3680">
      <w:pPr>
        <w:ind w:firstLine="709"/>
        <w:jc w:val="both"/>
        <w:rPr>
          <w:rStyle w:val="13"/>
          <w:color w:val="auto"/>
          <w:sz w:val="28"/>
          <w:szCs w:val="28"/>
        </w:rPr>
      </w:pPr>
      <w:r w:rsidRPr="001C4027">
        <w:rPr>
          <w:rStyle w:val="13"/>
          <w:color w:val="auto"/>
          <w:sz w:val="28"/>
          <w:szCs w:val="28"/>
        </w:rPr>
        <w:t>Кожен податок є важливою складовою доходів бюджету, оскільки забезпечує внесок у його наповнення. Згідно з бюджетним законод</w:t>
      </w:r>
      <w:r w:rsidR="00AB7885">
        <w:rPr>
          <w:rStyle w:val="13"/>
          <w:color w:val="auto"/>
          <w:sz w:val="28"/>
          <w:szCs w:val="28"/>
        </w:rPr>
        <w:t xml:space="preserve">авством єдиний податок є одним </w:t>
      </w:r>
      <w:r w:rsidRPr="001C4027">
        <w:rPr>
          <w:rStyle w:val="13"/>
          <w:color w:val="auto"/>
          <w:sz w:val="28"/>
          <w:szCs w:val="28"/>
        </w:rPr>
        <w:t xml:space="preserve">з джерел надходжень загального фонду бюджету міста, за рахунок якого утримуються бюджетні установи, що забезпечують надання послуг населенню в галузях освіти, охорони здоров'я, соціального захисту, культури, фізичної культури та спорту. Також фінансуються соціально важливі місцеві </w:t>
      </w:r>
      <w:r w:rsidR="00AB7885">
        <w:rPr>
          <w:rStyle w:val="13"/>
          <w:color w:val="auto"/>
          <w:sz w:val="28"/>
          <w:szCs w:val="28"/>
        </w:rPr>
        <w:t xml:space="preserve">цільові </w:t>
      </w:r>
      <w:r w:rsidRPr="001C4027">
        <w:rPr>
          <w:rStyle w:val="13"/>
          <w:color w:val="auto"/>
          <w:sz w:val="28"/>
          <w:szCs w:val="28"/>
        </w:rPr>
        <w:t>програми, зокрема:</w:t>
      </w:r>
    </w:p>
    <w:p w:rsidR="00AB7885" w:rsidRPr="00AB7885" w:rsidRDefault="00AB7885" w:rsidP="004F3680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- Програма соціального захисту окремих категорій мешканців м. Кривого </w:t>
      </w:r>
    </w:p>
    <w:p w:rsidR="00F476CA" w:rsidRDefault="00AB7885" w:rsidP="004F3680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Рогу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на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відповідні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бюджетні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роки, 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у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рамках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якої 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надаються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різні </w:t>
      </w:r>
      <w:r w:rsidR="00F476C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види </w:t>
      </w:r>
    </w:p>
    <w:p w:rsidR="00AB7885" w:rsidRPr="00AB7885" w:rsidRDefault="00AB7885" w:rsidP="004F3680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матеріальної допомоги та пільги найуразливішим верствам населення. На її виконання щороку необхідно понад 300,0 млн. грн.;</w:t>
      </w:r>
    </w:p>
    <w:p w:rsidR="00AB7885" w:rsidRPr="00AB7885" w:rsidRDefault="00AB7885" w:rsidP="004F3680">
      <w:pPr>
        <w:widowControl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        - міська комплексна програма «СТОП-інфаркт» на 2016 – 2020 роки та міжгалузева комплексна програма «Здоров'я нації» у м. Кривому Розі на 2017 – 2021 роки, спрямовані на надання сучасної медичної допомоги хворим на інфаркт міокарда, забезпечення дитячим харчуванням дітей з малозабезпечених сімей та народжених від ВІЛ-інфікованих матерів, лікувальним харчуванням хворих на </w:t>
      </w:r>
      <w:proofErr w:type="spellStart"/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фенілкетонурію</w:t>
      </w:r>
      <w:proofErr w:type="spellEnd"/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, безкоштовними лікарськими засобами та витратними матеріалами тяжко хворих, проведення </w:t>
      </w:r>
      <w:proofErr w:type="spellStart"/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туберкулінодіагностики</w:t>
      </w:r>
      <w:proofErr w:type="spellEnd"/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дитячого населення, забезпечення соціальної підтримки пацієнтів, хворих на туберкульоз, тощо. На виконання цих програм щорічна потреба в коштах становить понад 160,0 млн. грн.; </w:t>
      </w:r>
    </w:p>
    <w:p w:rsidR="00AB7885" w:rsidRPr="00AB7885" w:rsidRDefault="00AB7885" w:rsidP="004F3680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ab/>
        <w:t xml:space="preserve">- Програма перспективного розвитку освіти м. Кривого Рогу на 2019 – 2021 роки, згідно з якою забезпечуються безкоштовним харчуванням учні 1 – 4 класів, а також вихованці та учні з числа пільгових категорій (діти з багатодітних сімей у загальноосвітніх закладах міста, діти зі  студентських сімей, які перебувають у дошкільних закладах міста, діти, батьки яких </w:t>
      </w:r>
      <w:r w:rsidRPr="00AB7885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задіяні або загинули в ході антитерористичної операції на сході України й операції об’єднаних сил у Донецькій і Луганській областях, які є учнями закладів загальної середньої освіти міста та вихованцями закладів дошкільної освіти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), утримуються комунальні позашкільні заклади «Ди</w:t>
      </w:r>
      <w:r w:rsidR="00545003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тячий оздоровчий табір «Слава»,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«Сонячний»</w:t>
      </w:r>
      <w:r w:rsidR="00545003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«Старт» Криворізької міської ради, де щороку 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lastRenderedPageBreak/>
        <w:t>оздоровлюються діти пільгових категорій</w:t>
      </w:r>
      <w:r w:rsidRPr="00AB7885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та діти, батьки яких задіяні або загинули в ході антитерористичної операції на сході України й операції об’єднаних сил у Донецькій і Луганській областях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 проводяться видатки на покращення матеріально-технічної бази навчальних закладів. На реалізацію цієї програми щорічно необхідно понад 125,0 млн. грн.;</w:t>
      </w:r>
    </w:p>
    <w:p w:rsidR="00AB7885" w:rsidRPr="00AB7885" w:rsidRDefault="00AB7885" w:rsidP="004F3680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а також інші програми у сферах житлово-комунального та дорожнього господарства, транспорту тощо.</w:t>
      </w:r>
    </w:p>
    <w:p w:rsidR="00AB7885" w:rsidRPr="00AB7885" w:rsidRDefault="00AB7885" w:rsidP="004F3680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Стабільність надходжень, що формують загальний фонд бюджету міста, дозволяє забезпечити безперебійну його життєдіяльність у різних сферах, забезпечити своєчасну виплату заробітної плати працівникам бюджетних установ, провести всі інші соціально важливі видатки, отримати всім мешканцям міста суспільні послуги в тій чи іншій сфері, якою опікуються органи місцевого самоврядування.</w:t>
      </w:r>
    </w:p>
    <w:p w:rsidR="00C463D4" w:rsidRPr="00AB7885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720"/>
        <w:rPr>
          <w:sz w:val="28"/>
          <w:szCs w:val="28"/>
          <w:lang w:val="uk-UA" w:eastAsia="uk-UA"/>
        </w:rPr>
      </w:pPr>
    </w:p>
    <w:p w:rsidR="00C463D4" w:rsidRPr="004F3680" w:rsidRDefault="00C463D4" w:rsidP="004F3680">
      <w:pPr>
        <w:pStyle w:val="ae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  <w:lang w:val="uk-UA"/>
        </w:rPr>
      </w:pPr>
      <w:bookmarkStart w:id="7" w:name="bookmark3"/>
      <w:r w:rsidRPr="001C4027">
        <w:rPr>
          <w:rStyle w:val="11"/>
          <w:bCs w:val="0"/>
          <w:i/>
          <w:sz w:val="28"/>
          <w:szCs w:val="28"/>
          <w:lang w:val="uk-UA"/>
        </w:rPr>
        <w:t>ІІ. Цілі державного регулювання</w:t>
      </w:r>
      <w:bookmarkEnd w:id="7"/>
    </w:p>
    <w:p w:rsidR="00BC1955" w:rsidRDefault="00C463D4" w:rsidP="004F3680">
      <w:pPr>
        <w:pStyle w:val="a4"/>
        <w:shd w:val="clear" w:color="auto" w:fill="auto"/>
        <w:spacing w:before="0" w:after="0" w:line="240" w:lineRule="auto"/>
        <w:ind w:left="23" w:right="23" w:firstLine="697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Проект рішення міської ради спрямований на розв’язання завдання, визначеного в попередньому розділі аналізу регуляторного впливу. Цілями державного регулювання є</w:t>
      </w:r>
      <w:r w:rsidR="00BC1955">
        <w:rPr>
          <w:rStyle w:val="13"/>
          <w:color w:val="000000"/>
          <w:sz w:val="28"/>
          <w:szCs w:val="28"/>
          <w:lang w:val="uk-UA" w:eastAsia="uk-UA"/>
        </w:rPr>
        <w:t>: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</w:p>
    <w:p w:rsidR="00326DC7" w:rsidRPr="00326DC7" w:rsidRDefault="00C463D4" w:rsidP="004F3680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установлення ставок єдиного податку відповідно до вимог Кодексу для суб’єктів господарювання – платників податку І та ІІ груп залежно від виду господарської діяльності</w:t>
      </w:r>
      <w:r w:rsidR="00326DC7">
        <w:rPr>
          <w:rStyle w:val="13"/>
          <w:color w:val="000000"/>
          <w:sz w:val="28"/>
          <w:szCs w:val="28"/>
          <w:lang w:val="uk-UA" w:eastAsia="uk-UA"/>
        </w:rPr>
        <w:t>;</w:t>
      </w:r>
    </w:p>
    <w:p w:rsidR="00326DC7" w:rsidRPr="00326DC7" w:rsidRDefault="009F3BF8" w:rsidP="004F3680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>
        <w:rPr>
          <w:rStyle w:val="13"/>
          <w:color w:val="000000"/>
          <w:sz w:val="28"/>
          <w:szCs w:val="28"/>
          <w:lang w:val="uk-UA" w:eastAsia="uk-UA"/>
        </w:rPr>
        <w:t>о</w:t>
      </w:r>
      <w:r w:rsidR="00C463D4" w:rsidRPr="001C4027">
        <w:rPr>
          <w:rStyle w:val="13"/>
          <w:color w:val="000000"/>
          <w:sz w:val="28"/>
          <w:szCs w:val="28"/>
          <w:lang w:val="uk-UA" w:eastAsia="uk-UA"/>
        </w:rPr>
        <w:t xml:space="preserve">тримання до бюджету міста податкових надходжень від сплати єдиного податку не менше </w:t>
      </w:r>
      <w:r w:rsidR="006D17C4" w:rsidRPr="001C4027">
        <w:rPr>
          <w:rStyle w:val="13"/>
          <w:color w:val="000000"/>
          <w:sz w:val="28"/>
          <w:szCs w:val="28"/>
          <w:lang w:val="uk-UA" w:eastAsia="uk-UA"/>
        </w:rPr>
        <w:t>69,1</w:t>
      </w:r>
      <w:r w:rsidR="00C463D4" w:rsidRPr="001C4027">
        <w:rPr>
          <w:rStyle w:val="13"/>
          <w:color w:val="000000"/>
          <w:sz w:val="28"/>
          <w:szCs w:val="28"/>
          <w:lang w:val="uk-UA" w:eastAsia="uk-UA"/>
        </w:rPr>
        <w:t xml:space="preserve"> млн. грн.</w:t>
      </w:r>
      <w:r w:rsidR="00326DC7">
        <w:rPr>
          <w:rStyle w:val="13"/>
          <w:color w:val="000000"/>
          <w:sz w:val="28"/>
          <w:szCs w:val="28"/>
          <w:lang w:val="uk-UA" w:eastAsia="uk-UA"/>
        </w:rPr>
        <w:t>;</w:t>
      </w:r>
    </w:p>
    <w:p w:rsidR="00C463D4" w:rsidRDefault="00C463D4" w:rsidP="004F3680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забезпечення виконання </w:t>
      </w:r>
      <w:r w:rsidR="00AB7885">
        <w:rPr>
          <w:rStyle w:val="13"/>
          <w:sz w:val="28"/>
          <w:szCs w:val="28"/>
          <w:lang w:val="uk-UA" w:eastAsia="uk-UA"/>
        </w:rPr>
        <w:t xml:space="preserve">цільових </w:t>
      </w:r>
      <w:r w:rsidRPr="001C4027">
        <w:rPr>
          <w:rStyle w:val="13"/>
          <w:sz w:val="28"/>
          <w:szCs w:val="28"/>
          <w:lang w:val="uk-UA" w:eastAsia="uk-UA"/>
        </w:rPr>
        <w:t xml:space="preserve">програм: соціальних, економічних, екологічних,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  </w:t>
      </w:r>
    </w:p>
    <w:p w:rsidR="00F84D77" w:rsidRPr="00116FD5" w:rsidRDefault="00F84D77" w:rsidP="004F368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16FD5">
        <w:rPr>
          <w:rFonts w:ascii="Times New Roman" w:hAnsi="Times New Roman" w:cs="Times New Roman"/>
          <w:sz w:val="28"/>
          <w:szCs w:val="28"/>
        </w:rPr>
        <w:t>Індикаторами в досягнені цілей можуть бути:</w:t>
      </w:r>
    </w:p>
    <w:p w:rsidR="00F84D77" w:rsidRPr="006B0F72" w:rsidRDefault="006B0F72" w:rsidP="004F36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часовий – </w:t>
      </w:r>
      <w:r w:rsidR="00F476CA">
        <w:rPr>
          <w:rFonts w:ascii="Times New Roman" w:hAnsi="Times New Roman" w:cs="Times New Roman"/>
          <w:sz w:val="28"/>
          <w:szCs w:val="28"/>
        </w:rPr>
        <w:t>у</w:t>
      </w:r>
      <w:r w:rsidR="00F84D77" w:rsidRPr="006B0F72">
        <w:rPr>
          <w:rFonts w:ascii="Times New Roman" w:hAnsi="Times New Roman" w:cs="Times New Roman"/>
          <w:sz w:val="28"/>
          <w:szCs w:val="28"/>
        </w:rPr>
        <w:t>провадження регуляторного акт</w:t>
      </w:r>
      <w:r w:rsidR="00F476CA">
        <w:rPr>
          <w:rFonts w:ascii="Times New Roman" w:hAnsi="Times New Roman" w:cs="Times New Roman"/>
          <w:sz w:val="28"/>
          <w:szCs w:val="28"/>
        </w:rPr>
        <w:t>а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 протягом календарного року </w:t>
      </w:r>
      <w:r w:rsidR="00F476CA">
        <w:rPr>
          <w:rFonts w:ascii="Times New Roman" w:hAnsi="Times New Roman" w:cs="Times New Roman"/>
          <w:sz w:val="28"/>
          <w:szCs w:val="28"/>
        </w:rPr>
        <w:t>й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 досягнення його результативності за 12 місяців. До бюджету міста протягом року надійде 69,1 млн. грн., щомісячно буде надходити 5,76 млн. грн.</w:t>
      </w:r>
      <w:r w:rsidR="00F476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84D77" w:rsidRPr="00F476CA" w:rsidRDefault="00F476CA" w:rsidP="004F36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84D77" w:rsidRPr="00F476CA">
        <w:rPr>
          <w:rFonts w:ascii="Times New Roman" w:hAnsi="Times New Roman" w:cs="Times New Roman"/>
          <w:sz w:val="28"/>
          <w:szCs w:val="28"/>
        </w:rPr>
        <w:t>кількісний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4D77" w:rsidRPr="00F476CA">
        <w:rPr>
          <w:rFonts w:ascii="Times New Roman" w:hAnsi="Times New Roman" w:cs="Times New Roman"/>
          <w:sz w:val="28"/>
          <w:szCs w:val="28"/>
        </w:rPr>
        <w:t>прогнозн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84D77" w:rsidRPr="00F476CA">
        <w:rPr>
          <w:rFonts w:ascii="Times New Roman" w:hAnsi="Times New Roman" w:cs="Times New Roman"/>
          <w:sz w:val="28"/>
          <w:szCs w:val="28"/>
        </w:rPr>
        <w:t xml:space="preserve"> показник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84D77" w:rsidRPr="00F476CA">
        <w:rPr>
          <w:rFonts w:ascii="Times New Roman" w:hAnsi="Times New Roman" w:cs="Times New Roman"/>
          <w:sz w:val="28"/>
          <w:szCs w:val="28"/>
        </w:rPr>
        <w:t xml:space="preserve">  надходжень до бюджету міста при сталій чисельності платників </w:t>
      </w:r>
      <w:r w:rsidR="00116FD5" w:rsidRPr="00F476CA">
        <w:rPr>
          <w:rFonts w:ascii="Times New Roman" w:hAnsi="Times New Roman" w:cs="Times New Roman"/>
          <w:sz w:val="28"/>
          <w:szCs w:val="28"/>
        </w:rPr>
        <w:t>податку складуть 69,1 млн. грн.:</w:t>
      </w:r>
      <w:r w:rsidR="00F84D77" w:rsidRPr="00F476CA">
        <w:rPr>
          <w:rFonts w:ascii="Times New Roman" w:hAnsi="Times New Roman" w:cs="Times New Roman"/>
          <w:sz w:val="28"/>
          <w:szCs w:val="28"/>
        </w:rPr>
        <w:t xml:space="preserve"> І група –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84D77" w:rsidRPr="00F476CA">
        <w:rPr>
          <w:rFonts w:ascii="Times New Roman" w:hAnsi="Times New Roman" w:cs="Times New Roman"/>
          <w:sz w:val="28"/>
          <w:szCs w:val="28"/>
        </w:rPr>
        <w:t xml:space="preserve">6,0 млн. грн., ІІ група – 63,1 млн. грн. Кількість суб’єктів господарювання, </w:t>
      </w:r>
      <w:r w:rsidR="003B61B8" w:rsidRPr="003B61B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84D77" w:rsidRPr="00F476CA">
        <w:rPr>
          <w:rFonts w:ascii="Times New Roman" w:hAnsi="Times New Roman" w:cs="Times New Roman"/>
          <w:sz w:val="28"/>
          <w:szCs w:val="28"/>
        </w:rPr>
        <w:t xml:space="preserve">що підпадають під дію регулювання – 10 037 осіб: І група – 2 986 осіб, ІІ – </w:t>
      </w:r>
      <w:r w:rsidR="003B61B8" w:rsidRPr="003B61B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84D77" w:rsidRPr="00F476CA">
        <w:rPr>
          <w:rFonts w:ascii="Times New Roman" w:hAnsi="Times New Roman" w:cs="Times New Roman"/>
          <w:sz w:val="28"/>
          <w:szCs w:val="28"/>
        </w:rPr>
        <w:t>7 051 особа. Надходження 69,1 млн. грн. від сплати єдиного податку забезпечить економічний розвиток міста, населення отримає вигоду у вигляді збільшення розміру соціальних відрахувань.</w:t>
      </w:r>
    </w:p>
    <w:p w:rsidR="00C463D4" w:rsidRPr="001C4027" w:rsidRDefault="00C463D4" w:rsidP="004F3680">
      <w:pPr>
        <w:pStyle w:val="ae"/>
        <w:ind w:firstLine="708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t>Ухвалення рішення сприяє підвищенню рівня податкової дисципліни, ефективності контролю державної фіскальної служби в частині наповненості бюджету міста  та своєчасності сплати податку.</w:t>
      </w:r>
    </w:p>
    <w:p w:rsidR="00C463D4" w:rsidRPr="001C4027" w:rsidRDefault="00C463D4" w:rsidP="004F3680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Дотримання правових аспектів буде виконано шляхом направлення:</w:t>
      </w:r>
    </w:p>
    <w:p w:rsidR="00C463D4" w:rsidRPr="001C4027" w:rsidRDefault="00C463D4" w:rsidP="004F3680">
      <w:pPr>
        <w:pStyle w:val="ae"/>
        <w:ind w:firstLine="720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- проекту  до 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Дніпропетровського територіального відділення </w:t>
      </w:r>
      <w:proofErr w:type="spellStart"/>
      <w:r w:rsidRPr="001C4027">
        <w:rPr>
          <w:rStyle w:val="13"/>
          <w:rFonts w:eastAsia="Times New Roman"/>
          <w:sz w:val="28"/>
          <w:szCs w:val="28"/>
          <w:lang w:val="uk-UA" w:eastAsia="uk-UA"/>
        </w:rPr>
        <w:t>Антимоно-</w:t>
      </w:r>
      <w:proofErr w:type="spellEnd"/>
    </w:p>
    <w:p w:rsidR="00C463D4" w:rsidRPr="001C4027" w:rsidRDefault="00F476CA" w:rsidP="004F3680">
      <w:pPr>
        <w:pStyle w:val="ae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proofErr w:type="spellStart"/>
      <w:r>
        <w:rPr>
          <w:rStyle w:val="13"/>
          <w:rFonts w:eastAsia="Times New Roman"/>
          <w:sz w:val="28"/>
          <w:szCs w:val="28"/>
          <w:lang w:val="uk-UA" w:eastAsia="uk-UA"/>
        </w:rPr>
        <w:t>польного</w:t>
      </w:r>
      <w:proofErr w:type="spellEnd"/>
      <w:r>
        <w:rPr>
          <w:rStyle w:val="13"/>
          <w:rFonts w:eastAsia="Times New Roman"/>
          <w:sz w:val="28"/>
          <w:szCs w:val="28"/>
          <w:lang w:val="uk-UA" w:eastAsia="uk-UA"/>
        </w:rPr>
        <w:t xml:space="preserve">  комітету  України</w:t>
      </w:r>
      <w:r w:rsidR="00C463D4"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 як  такого,  що  може  вплинути  на  конкуренцію, </w:t>
      </w:r>
    </w:p>
    <w:p w:rsidR="00C463D4" w:rsidRPr="001C4027" w:rsidRDefault="00C463D4" w:rsidP="004F3680">
      <w:pPr>
        <w:pStyle w:val="ae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lastRenderedPageBreak/>
        <w:t>зокрема щодо створення суб'єктів господарювання, установлення й зміни правил їх поведінки на ринку, або що мож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е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призвести до недопущення, усунення, обмеження чи спотворення конкуренції на відповідних ринках (відповідно до статті 20 Закону України «Про Антимонопольний комітет України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»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); </w:t>
      </w:r>
    </w:p>
    <w:p w:rsidR="00C463D4" w:rsidRPr="001C4027" w:rsidRDefault="00C463D4" w:rsidP="004F3680">
      <w:pPr>
        <w:pStyle w:val="ae"/>
        <w:ind w:firstLine="720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t>- копії рішення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 xml:space="preserve"> міської ради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про встановлення місцевих податків чи зборів у електронному вигляді в десятиденний строк з дня ухвалення до </w:t>
      </w:r>
      <w:proofErr w:type="spellStart"/>
      <w:r w:rsidRPr="001C4027">
        <w:rPr>
          <w:rStyle w:val="13"/>
          <w:rFonts w:eastAsia="Times New Roman"/>
          <w:sz w:val="28"/>
          <w:szCs w:val="28"/>
          <w:lang w:val="uk-UA" w:eastAsia="uk-UA"/>
        </w:rPr>
        <w:t>контро-люючого</w:t>
      </w:r>
      <w:proofErr w:type="spellEnd"/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органу, у якому перебувають на обліку платники відповідних місцевих податків та зборів, але не пізніше 01 липня року, що передує бюджетному періоду, у якому планується застосовування встановлюваних місцевих податків та зборів або змін до них (стаття 12.3.3. Кодексу).</w:t>
      </w:r>
    </w:p>
    <w:p w:rsidR="00323280" w:rsidRPr="001C4027" w:rsidRDefault="00C463D4" w:rsidP="00915A13">
      <w:pPr>
        <w:pStyle w:val="ae"/>
        <w:spacing w:line="233" w:lineRule="auto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tab/>
      </w:r>
    </w:p>
    <w:p w:rsidR="00C463D4" w:rsidRDefault="00C463D4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ІІІ. Визначення та оцінка альтернативних способів досягнення цілей</w:t>
      </w:r>
    </w:p>
    <w:p w:rsidR="00F476CA" w:rsidRPr="001C4027" w:rsidRDefault="00F476CA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</w:p>
    <w:p w:rsidR="00C463D4" w:rsidRDefault="00C463D4" w:rsidP="00C463D4">
      <w:pPr>
        <w:pStyle w:val="ae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 w:rsidRPr="001C4027">
        <w:rPr>
          <w:rStyle w:val="13"/>
          <w:i/>
          <w:color w:val="000000"/>
          <w:sz w:val="24"/>
          <w:szCs w:val="24"/>
          <w:lang w:val="uk-UA" w:eastAsia="uk-UA"/>
        </w:rPr>
        <w:t>Таблиця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C463D4" w:rsidRPr="001C4027" w:rsidTr="00FD18F6">
        <w:tc>
          <w:tcPr>
            <w:tcW w:w="4395" w:type="dxa"/>
            <w:shd w:val="clear" w:color="auto" w:fill="auto"/>
          </w:tcPr>
          <w:p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5386" w:type="dxa"/>
            <w:shd w:val="clear" w:color="auto" w:fill="auto"/>
          </w:tcPr>
          <w:p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Опис альтернативи*</w:t>
            </w:r>
          </w:p>
        </w:tc>
      </w:tr>
      <w:tr w:rsidR="00C463D4" w:rsidRPr="001C4027" w:rsidTr="00FD18F6">
        <w:tc>
          <w:tcPr>
            <w:tcW w:w="4395" w:type="dxa"/>
            <w:shd w:val="clear" w:color="auto" w:fill="auto"/>
          </w:tcPr>
          <w:p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4F3680" w:rsidRPr="001C4027" w:rsidTr="004F3680">
        <w:trPr>
          <w:trHeight w:val="7563"/>
        </w:trPr>
        <w:tc>
          <w:tcPr>
            <w:tcW w:w="4395" w:type="dxa"/>
            <w:shd w:val="clear" w:color="auto" w:fill="auto"/>
          </w:tcPr>
          <w:p w:rsidR="004F3680" w:rsidRPr="001C4027" w:rsidRDefault="004F3680" w:rsidP="004F3680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  <w:p w:rsidR="004F3680" w:rsidRPr="001C4027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Неприйняття регуляторного акта (відмова від регулювання) або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вста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новлення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відповідних ставок</w:t>
            </w:r>
          </w:p>
        </w:tc>
        <w:tc>
          <w:tcPr>
            <w:tcW w:w="5386" w:type="dxa"/>
            <w:shd w:val="clear" w:color="auto" w:fill="auto"/>
          </w:tcPr>
          <w:p w:rsidR="004F3680" w:rsidRPr="001C4027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не є прийнятною, оскільки вона веде до відмови від використання економічних ресурсів міста, що спрямовуються на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фі-нансування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його інфраструктури (за 2018 рік від сплати єдиного податку платниками І та ІІ груп отримано 59,2 млн. грн.,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прогнозні показники надходжень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до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бюджету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міста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 xml:space="preserve">на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>2019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 xml:space="preserve"> рік </w:t>
            </w:r>
          </w:p>
          <w:p w:rsidR="004F3680" w:rsidRPr="001C4027" w:rsidRDefault="004F3680" w:rsidP="004F3680">
            <w:pPr>
              <w:pStyle w:val="ae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:lang w:val="uk-UA" w:eastAsia="uk-UA"/>
              </w:rPr>
            </w:pPr>
            <w:r w:rsidRPr="00116FD5">
              <w:rPr>
                <w:rStyle w:val="13"/>
                <w:sz w:val="24"/>
                <w:szCs w:val="24"/>
                <w:lang w:val="uk-UA" w:eastAsia="uk-UA"/>
              </w:rPr>
              <w:t>склад</w:t>
            </w:r>
            <w:r>
              <w:rPr>
                <w:rStyle w:val="13"/>
                <w:sz w:val="24"/>
                <w:szCs w:val="24"/>
                <w:lang w:val="uk-UA" w:eastAsia="uk-UA"/>
              </w:rPr>
              <w:t>аю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 xml:space="preserve">ть 65,1 млн. грн. І група – 5,9 млн. грн.,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>ІІ група – 59,2 млн. грн.</w:t>
            </w:r>
            <w:r>
              <w:rPr>
                <w:rStyle w:val="13"/>
                <w:sz w:val="24"/>
                <w:szCs w:val="24"/>
                <w:lang w:val="uk-UA" w:eastAsia="uk-UA"/>
              </w:rPr>
              <w:t>; на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2020 рік при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  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сталій чисельності платників податку складуть 69,1 млн. грн., І група – 6,0 млн. грн., ІІ група – 63,1 млн. грн. /за рахунок збільшення розміру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прожиткового мінімуму та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мінімальної заробітної плати/).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разі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відповідних ставок, бюджет міста втратить надходження єдиного податку у зв’язку з відсутністю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міні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мальної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ставки. Такі втрати складуть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прогнозно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69,1 млн. грн.</w:t>
            </w:r>
          </w:p>
          <w:p w:rsidR="004F3680" w:rsidRPr="001C4027" w:rsidRDefault="004F3680" w:rsidP="004F3680">
            <w:pPr>
              <w:pStyle w:val="a4"/>
              <w:spacing w:before="0" w:after="0" w:line="240" w:lineRule="auto"/>
              <w:rPr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Негативний вплив буде завдано територіальній громаді міста, оскільки відсутність надходжень до бюджету ставить під загрозу виконання </w:t>
            </w:r>
            <w:proofErr w:type="spellStart"/>
            <w:r>
              <w:rPr>
                <w:rStyle w:val="13"/>
                <w:sz w:val="24"/>
                <w:szCs w:val="24"/>
                <w:lang w:val="uk-UA" w:eastAsia="uk-UA"/>
              </w:rPr>
              <w:t>цільо-вих</w:t>
            </w:r>
            <w:proofErr w:type="spellEnd"/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програм: соціальних, економічних, </w:t>
            </w:r>
            <w:proofErr w:type="spellStart"/>
            <w:r w:rsidRPr="001C4027">
              <w:rPr>
                <w:rStyle w:val="13"/>
                <w:sz w:val="24"/>
                <w:szCs w:val="24"/>
                <w:lang w:val="uk-UA" w:eastAsia="uk-UA"/>
              </w:rPr>
              <w:t>екологіч</w:t>
            </w:r>
            <w:r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них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</w:t>
            </w:r>
            <w:proofErr w:type="spellStart"/>
            <w:r w:rsidRPr="001C4027">
              <w:rPr>
                <w:rStyle w:val="13"/>
                <w:sz w:val="24"/>
                <w:szCs w:val="24"/>
                <w:lang w:val="uk-UA" w:eastAsia="uk-UA"/>
              </w:rPr>
              <w:t>госпо</w:t>
            </w:r>
            <w:r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дарства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>, транспорту тощо</w:t>
            </w:r>
          </w:p>
        </w:tc>
      </w:tr>
      <w:tr w:rsidR="004F3680" w:rsidRPr="001C4027" w:rsidTr="004F3680">
        <w:trPr>
          <w:trHeight w:val="90"/>
        </w:trPr>
        <w:tc>
          <w:tcPr>
            <w:tcW w:w="4395" w:type="dxa"/>
            <w:shd w:val="clear" w:color="auto" w:fill="auto"/>
          </w:tcPr>
          <w:p w:rsidR="004F3680" w:rsidRPr="001C4027" w:rsidRDefault="004F3680" w:rsidP="004F3680">
            <w:pPr>
              <w:pStyle w:val="ae"/>
              <w:spacing w:line="25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2 </w:t>
            </w:r>
          </w:p>
          <w:p w:rsidR="004F3680" w:rsidRPr="001C4027" w:rsidRDefault="004F3680" w:rsidP="004F3680">
            <w:pPr>
              <w:pStyle w:val="ae"/>
              <w:spacing w:line="25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мінімального розміру ставок (оскільки мінімальний розмір не встановлено, він дорівнює 0)</w:t>
            </w:r>
          </w:p>
        </w:tc>
        <w:tc>
          <w:tcPr>
            <w:tcW w:w="5386" w:type="dxa"/>
            <w:shd w:val="clear" w:color="auto" w:fill="auto"/>
          </w:tcPr>
          <w:p w:rsidR="004F3680" w:rsidRPr="004F3680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не є прийнятною, оскільки вона веде до відмови від використання економічних ресурсів міста, що спрямовуються на </w:t>
            </w:r>
            <w:proofErr w:type="spellStart"/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>фі-нансування</w:t>
            </w:r>
            <w:proofErr w:type="spellEnd"/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його інфраструктури (за 2018 рік від сплати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єдиного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>податку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платниками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F36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та ІІ груп</w:t>
            </w:r>
          </w:p>
        </w:tc>
      </w:tr>
      <w:tr w:rsidR="004F3680" w:rsidRPr="004F3680" w:rsidTr="004F3680">
        <w:trPr>
          <w:trHeight w:val="90"/>
        </w:trPr>
        <w:tc>
          <w:tcPr>
            <w:tcW w:w="4395" w:type="dxa"/>
            <w:shd w:val="clear" w:color="auto" w:fill="auto"/>
          </w:tcPr>
          <w:p w:rsidR="004F3680" w:rsidRPr="004F3680" w:rsidRDefault="004F3680" w:rsidP="004F3680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5386" w:type="dxa"/>
            <w:shd w:val="clear" w:color="auto" w:fill="auto"/>
          </w:tcPr>
          <w:p w:rsidR="004F3680" w:rsidRPr="004F3680" w:rsidRDefault="004F3680" w:rsidP="004F3680">
            <w:pPr>
              <w:pStyle w:val="a4"/>
              <w:shd w:val="clear" w:color="auto" w:fill="auto"/>
              <w:spacing w:before="0" w:after="0"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DE5665" w:rsidRPr="001C4027" w:rsidTr="004F3680">
        <w:trPr>
          <w:trHeight w:val="5805"/>
        </w:trPr>
        <w:tc>
          <w:tcPr>
            <w:tcW w:w="4395" w:type="dxa"/>
            <w:shd w:val="clear" w:color="auto" w:fill="auto"/>
          </w:tcPr>
          <w:p w:rsidR="00DE5665" w:rsidRPr="001C4027" w:rsidRDefault="00DE5665" w:rsidP="004F368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6" w:type="dxa"/>
            <w:shd w:val="clear" w:color="auto" w:fill="auto"/>
          </w:tcPr>
          <w:p w:rsidR="00DE5665" w:rsidRPr="00DE5665" w:rsidRDefault="00DE5665" w:rsidP="004F3680">
            <w:pPr>
              <w:pStyle w:val="a4"/>
              <w:shd w:val="clear" w:color="auto" w:fill="auto"/>
              <w:spacing w:before="0" w:after="0" w:line="235" w:lineRule="auto"/>
              <w:rPr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sz w:val="24"/>
                <w:szCs w:val="24"/>
                <w:lang w:val="uk-UA"/>
              </w:rPr>
              <w:t xml:space="preserve">отримано 59,2 млн. грн.,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прогнозні показники надходжень до бюджету міста </w:t>
            </w:r>
            <w:r>
              <w:rPr>
                <w:rStyle w:val="13"/>
                <w:sz w:val="24"/>
                <w:szCs w:val="24"/>
                <w:lang w:val="uk-UA" w:eastAsia="uk-UA"/>
              </w:rPr>
              <w:t>на 2019 рік скла-даю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>ть 65,1 млн. грн. І група – 5,9 млн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. грн.,                         </w:t>
            </w:r>
            <w:r w:rsidRPr="00116FD5">
              <w:rPr>
                <w:rStyle w:val="13"/>
                <w:sz w:val="24"/>
                <w:szCs w:val="24"/>
                <w:lang w:val="uk-UA" w:eastAsia="uk-UA"/>
              </w:rPr>
              <w:t>ІІ група – 59,2 млн. грн.</w:t>
            </w:r>
            <w:r>
              <w:rPr>
                <w:rStyle w:val="13"/>
                <w:sz w:val="24"/>
                <w:szCs w:val="24"/>
                <w:lang w:val="uk-UA" w:eastAsia="uk-UA"/>
              </w:rPr>
              <w:t>;</w:t>
            </w:r>
            <w:r w:rsidRPr="00DE5665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на 2020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рік при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  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ста</w:t>
            </w:r>
            <w:r>
              <w:rPr>
                <w:rStyle w:val="13"/>
                <w:sz w:val="24"/>
                <w:szCs w:val="24"/>
                <w:lang w:val="uk-UA" w:eastAsia="uk-UA"/>
              </w:rPr>
              <w:t>лій   чисельності платників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податку складуть 69,1 млн. грн., І група – 6,0 млн. грн., ІІ група – 63,1 млн. грн. (за рахунок збільшення розміру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прожиткового мінімуму та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мінімальної заробітної плати).</w:t>
            </w:r>
            <w:r w:rsidRPr="001C4027">
              <w:rPr>
                <w:sz w:val="28"/>
                <w:szCs w:val="28"/>
                <w:lang w:val="uk-UA"/>
              </w:rPr>
              <w:t xml:space="preserve"> </w:t>
            </w:r>
            <w:r w:rsidRPr="001C4027">
              <w:rPr>
                <w:sz w:val="24"/>
                <w:szCs w:val="24"/>
                <w:lang w:val="uk-UA"/>
              </w:rPr>
              <w:t xml:space="preserve">У разі </w:t>
            </w:r>
            <w:proofErr w:type="spellStart"/>
            <w:r>
              <w:rPr>
                <w:sz w:val="24"/>
                <w:szCs w:val="24"/>
                <w:lang w:val="uk-UA"/>
              </w:rPr>
              <w:t>не</w:t>
            </w:r>
            <w:r w:rsidRPr="001C4027">
              <w:rPr>
                <w:sz w:val="24"/>
                <w:szCs w:val="24"/>
                <w:lang w:val="uk-UA"/>
              </w:rPr>
              <w:t>встановлення</w:t>
            </w:r>
            <w:proofErr w:type="spellEnd"/>
            <w:r w:rsidRPr="001C4027">
              <w:rPr>
                <w:sz w:val="24"/>
                <w:szCs w:val="24"/>
                <w:lang w:val="uk-UA"/>
              </w:rPr>
              <w:t xml:space="preserve"> відповідних </w:t>
            </w:r>
            <w:proofErr w:type="spellStart"/>
            <w:r w:rsidRPr="001C4027">
              <w:rPr>
                <w:sz w:val="24"/>
                <w:szCs w:val="24"/>
                <w:lang w:val="uk-UA"/>
              </w:rPr>
              <w:t>ста</w:t>
            </w:r>
            <w:r>
              <w:rPr>
                <w:sz w:val="24"/>
                <w:szCs w:val="24"/>
                <w:lang w:val="uk-UA"/>
              </w:rPr>
              <w:t>-</w:t>
            </w:r>
            <w:r w:rsidRPr="001C4027">
              <w:rPr>
                <w:sz w:val="24"/>
                <w:szCs w:val="24"/>
                <w:lang w:val="uk-UA"/>
              </w:rPr>
              <w:t>вок</w:t>
            </w:r>
            <w:proofErr w:type="spellEnd"/>
            <w:r w:rsidRPr="001C4027">
              <w:rPr>
                <w:sz w:val="24"/>
                <w:szCs w:val="24"/>
                <w:lang w:val="uk-UA"/>
              </w:rPr>
              <w:t>, бюджет міста втратить надходження єдиного</w:t>
            </w:r>
            <w:r>
              <w:rPr>
                <w:sz w:val="24"/>
                <w:szCs w:val="24"/>
                <w:lang w:val="uk-UA"/>
              </w:rPr>
              <w:t xml:space="preserve">   податку у зв’язку з</w:t>
            </w:r>
            <w:r w:rsidRPr="001C4027">
              <w:rPr>
                <w:sz w:val="24"/>
                <w:szCs w:val="24"/>
                <w:lang w:val="uk-UA"/>
              </w:rPr>
              <w:t xml:space="preserve"> відсутністю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sz w:val="24"/>
                <w:szCs w:val="24"/>
                <w:lang w:val="uk-UA"/>
              </w:rPr>
              <w:t xml:space="preserve">мінімальної </w:t>
            </w:r>
            <w:proofErr w:type="spellStart"/>
            <w:r w:rsidRPr="001C4027">
              <w:rPr>
                <w:sz w:val="24"/>
                <w:szCs w:val="24"/>
                <w:lang w:val="uk-UA"/>
              </w:rPr>
              <w:t>став</w:t>
            </w:r>
            <w:r>
              <w:rPr>
                <w:sz w:val="24"/>
                <w:szCs w:val="24"/>
                <w:lang w:val="uk-UA"/>
              </w:rPr>
              <w:t>-</w:t>
            </w:r>
            <w:r w:rsidRPr="001C4027">
              <w:rPr>
                <w:sz w:val="24"/>
                <w:szCs w:val="24"/>
                <w:lang w:val="uk-UA"/>
              </w:rPr>
              <w:t>ки</w:t>
            </w:r>
            <w:proofErr w:type="spellEnd"/>
            <w:r w:rsidRPr="001C4027">
              <w:rPr>
                <w:sz w:val="24"/>
                <w:szCs w:val="24"/>
                <w:lang w:val="uk-UA"/>
              </w:rPr>
              <w:t xml:space="preserve">. Такі втрати складуть </w:t>
            </w:r>
            <w:proofErr w:type="spellStart"/>
            <w:r w:rsidRPr="001C4027">
              <w:rPr>
                <w:sz w:val="24"/>
                <w:szCs w:val="24"/>
                <w:lang w:val="uk-UA"/>
              </w:rPr>
              <w:t>прогнозно</w:t>
            </w:r>
            <w:proofErr w:type="spellEnd"/>
            <w:r w:rsidRPr="001C4027">
              <w:rPr>
                <w:sz w:val="24"/>
                <w:szCs w:val="24"/>
                <w:lang w:val="uk-UA"/>
              </w:rPr>
              <w:t xml:space="preserve"> 69,1 млн. грн.</w:t>
            </w:r>
          </w:p>
          <w:p w:rsidR="00DE5665" w:rsidRPr="001C4027" w:rsidRDefault="00DE5665" w:rsidP="004F3680">
            <w:pPr>
              <w:pStyle w:val="a4"/>
              <w:spacing w:before="0" w:after="0" w:line="235" w:lineRule="auto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Негативний вплив буде завдано територіальній громаді міста, оскільки відсутність надходжень до бюджету ставить під загрозу виконання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цільових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програм: соціальних, економічних, екологічних, розвитку підприємництва, електрон</w:t>
            </w:r>
            <w:r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  </w:t>
            </w:r>
          </w:p>
        </w:tc>
      </w:tr>
      <w:tr w:rsidR="004F3680" w:rsidRPr="001C4027" w:rsidTr="004F3680">
        <w:trPr>
          <w:trHeight w:val="90"/>
        </w:trPr>
        <w:tc>
          <w:tcPr>
            <w:tcW w:w="4395" w:type="dxa"/>
            <w:shd w:val="clear" w:color="auto" w:fill="auto"/>
          </w:tcPr>
          <w:p w:rsidR="004F3680" w:rsidRPr="001C4027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  <w:p w:rsidR="004F3680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Установлення фіксованих ставок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єди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податку для фізичних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осіб-під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приємців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 і  ІІ груп платників єдиного податку за максимальними ставками у 10% від прожиткового мінімуму – для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І групи і 20% від мінімальної заробітної плати – для ІІ групи</w:t>
            </w:r>
          </w:p>
          <w:p w:rsidR="004F3680" w:rsidRPr="001C4027" w:rsidRDefault="004F3680" w:rsidP="004F368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6" w:type="dxa"/>
            <w:shd w:val="clear" w:color="auto" w:fill="auto"/>
          </w:tcPr>
          <w:p w:rsidR="004F3680" w:rsidRPr="001C4027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Установлення максимальних ставок єдиного податку для фізичних осіб-підприємців І і ІІ груп платників єдиного податку забезпечить додаткові надходження до бюджету міста, упорядкує  відносини  між  органами  влади  та суб’єктами господарювання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в питаннях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сплати єдиного податку, але, </w:t>
            </w:r>
            <w:r w:rsidRPr="001C4027">
              <w:rPr>
                <w:color w:val="000000"/>
                <w:sz w:val="24"/>
                <w:szCs w:val="24"/>
                <w:lang w:val="uk-UA" w:eastAsia="ru-RU"/>
              </w:rPr>
              <w:t xml:space="preserve">разом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з тим, ускладнить відносини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між ними й руйнуватиме позитив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ний імідж органів місцевого самоврядування.</w:t>
            </w:r>
          </w:p>
          <w:p w:rsidR="004F3680" w:rsidRPr="00DE5665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rFonts w:cs="Courier New"/>
                <w:lang w:val="uk-UA"/>
              </w:rPr>
            </w:pPr>
            <w:r w:rsidRPr="001C4027">
              <w:rPr>
                <w:sz w:val="24"/>
                <w:szCs w:val="24"/>
                <w:lang w:val="uk-UA" w:eastAsia="uk-UA"/>
              </w:rPr>
              <w:t>Прогнозні показники надходжень до бюджету міста при застосуванні максимальних ставок складуть 82,1 млн</w:t>
            </w:r>
            <w:r>
              <w:rPr>
                <w:sz w:val="24"/>
                <w:szCs w:val="24"/>
                <w:lang w:val="uk-UA" w:eastAsia="uk-UA"/>
              </w:rPr>
              <w:t>.</w:t>
            </w:r>
            <w:r w:rsidRPr="001C4027">
              <w:rPr>
                <w:sz w:val="24"/>
                <w:szCs w:val="24"/>
                <w:lang w:val="uk-UA" w:eastAsia="uk-UA"/>
              </w:rPr>
              <w:t xml:space="preserve"> грн., у тому числі від</w:t>
            </w:r>
            <w:r w:rsidRPr="00D94316">
              <w:rPr>
                <w:b/>
                <w:i/>
                <w:sz w:val="24"/>
                <w:szCs w:val="24"/>
                <w:lang w:val="uk-UA" w:eastAsia="uk-UA"/>
              </w:rPr>
              <w:t xml:space="preserve">                                   </w:t>
            </w:r>
            <w:r w:rsidRPr="001C4027">
              <w:rPr>
                <w:sz w:val="24"/>
                <w:szCs w:val="24"/>
                <w:lang w:val="uk-UA" w:eastAsia="uk-UA"/>
              </w:rPr>
              <w:t>І групи – 7,5 млн. грн</w:t>
            </w:r>
            <w:r>
              <w:rPr>
                <w:sz w:val="24"/>
                <w:szCs w:val="24"/>
                <w:lang w:val="uk-UA" w:eastAsia="uk-UA"/>
              </w:rPr>
              <w:t>.</w:t>
            </w:r>
            <w:r w:rsidRPr="001C4027">
              <w:rPr>
                <w:sz w:val="24"/>
                <w:szCs w:val="24"/>
                <w:lang w:val="uk-UA" w:eastAsia="uk-UA"/>
              </w:rPr>
              <w:t>, ІІ групи – 74,6 млн. грн.</w:t>
            </w:r>
          </w:p>
          <w:p w:rsidR="004F3680" w:rsidRPr="001C4027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Крім того, не буде враховано диференційований підхід до встановлення ставок єдиного податку за видами дія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льності. Тому альтернатива є не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прийнятною, оскільки буде збільшувати податкове навантаження на окремих підприємців за певними видами господарської діяльності, що потребують зменшення відсоткової ставки податку.</w:t>
            </w:r>
          </w:p>
          <w:p w:rsidR="004F3680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Так, при застосуванні максимальної ставки податку для всіх суб’єктів господарювання відбудеться помісячне збільшення розміру суми податку, а саме: для:</w:t>
            </w:r>
          </w:p>
          <w:p w:rsidR="004F3680" w:rsidRPr="001C4027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- І групи на 126,12 грн. максимально та на                   42,04 грн. мінімально;</w:t>
            </w:r>
          </w:p>
          <w:p w:rsidR="004F3680" w:rsidRPr="001C4027" w:rsidRDefault="004F3680" w:rsidP="004F3680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- ІІ групи на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616,98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грн. максимально та на                132,21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грн. мінімально**</w:t>
            </w:r>
          </w:p>
        </w:tc>
      </w:tr>
    </w:tbl>
    <w:p w:rsidR="00DE5665" w:rsidRDefault="00DE5665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DE5665" w:rsidRPr="001C4027" w:rsidTr="00DE5665">
        <w:trPr>
          <w:trHeight w:val="131"/>
        </w:trPr>
        <w:tc>
          <w:tcPr>
            <w:tcW w:w="4395" w:type="dxa"/>
            <w:shd w:val="clear" w:color="auto" w:fill="auto"/>
          </w:tcPr>
          <w:p w:rsidR="00DE5665" w:rsidRPr="00DE5665" w:rsidRDefault="00DE5665" w:rsidP="00DE5665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5386" w:type="dxa"/>
            <w:shd w:val="clear" w:color="auto" w:fill="auto"/>
          </w:tcPr>
          <w:p w:rsidR="00DE5665" w:rsidRPr="00DE5665" w:rsidRDefault="00DE5665" w:rsidP="00DE5665">
            <w:pPr>
              <w:pStyle w:val="a4"/>
              <w:shd w:val="clear" w:color="auto" w:fill="auto"/>
              <w:spacing w:before="0" w:after="0" w:line="240" w:lineRule="auto"/>
              <w:jc w:val="center"/>
              <w:rPr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</w:tr>
      <w:tr w:rsidR="00D94316" w:rsidRPr="001C4027" w:rsidTr="00D94316">
        <w:trPr>
          <w:trHeight w:val="6060"/>
        </w:trPr>
        <w:tc>
          <w:tcPr>
            <w:tcW w:w="4395" w:type="dxa"/>
            <w:shd w:val="clear" w:color="auto" w:fill="auto"/>
          </w:tcPr>
          <w:p w:rsidR="00D94316" w:rsidRPr="004E37BA" w:rsidRDefault="00D94316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4</w:t>
            </w:r>
          </w:p>
          <w:p w:rsidR="00D94316" w:rsidRPr="004E37BA" w:rsidRDefault="00D94316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Установлення фіксованих ставок </w:t>
            </w:r>
            <w:proofErr w:type="spellStart"/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єди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податку для фізичних </w:t>
            </w:r>
            <w:proofErr w:type="spellStart"/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осіб-під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приємців</w:t>
            </w:r>
            <w:proofErr w:type="spellEnd"/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групи  на  рівні 2019 року,               </w:t>
            </w:r>
            <w:r w:rsidRPr="004E37BA">
              <w:rPr>
                <w:rFonts w:ascii="Times New Roman" w:hAnsi="Times New Roman"/>
                <w:sz w:val="24"/>
                <w:szCs w:val="24"/>
                <w:lang w:val="uk-UA"/>
              </w:rPr>
              <w:t>ІІ групи платників єдиного податку на рівні 50% від розміру ставок, що діяли у 2018 році та діють у 2019 році</w:t>
            </w:r>
          </w:p>
          <w:p w:rsidR="00D94316" w:rsidRPr="00D94316" w:rsidRDefault="00D94316" w:rsidP="00D94316"/>
          <w:p w:rsidR="00D94316" w:rsidRPr="004E37BA" w:rsidRDefault="00D94316" w:rsidP="003F2AC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6" w:type="dxa"/>
            <w:shd w:val="clear" w:color="auto" w:fill="auto"/>
          </w:tcPr>
          <w:p w:rsidR="00D94316" w:rsidRPr="00DE5665" w:rsidRDefault="00D94316" w:rsidP="00826652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E37BA">
              <w:rPr>
                <w:sz w:val="24"/>
                <w:szCs w:val="24"/>
                <w:lang w:val="uk-UA"/>
              </w:rPr>
              <w:t xml:space="preserve">Альтернатива не є прийнятною, оскільки вона веде до відмови від використання економічних ресурсів міста, що спрямовуються на </w:t>
            </w:r>
            <w:proofErr w:type="spellStart"/>
            <w:r w:rsidRPr="004E37BA">
              <w:rPr>
                <w:sz w:val="24"/>
                <w:szCs w:val="24"/>
                <w:lang w:val="uk-UA"/>
              </w:rPr>
              <w:t>фі-нансування</w:t>
            </w:r>
            <w:proofErr w:type="spellEnd"/>
            <w:r w:rsidRPr="004E37BA">
              <w:rPr>
                <w:sz w:val="24"/>
                <w:szCs w:val="24"/>
                <w:lang w:val="uk-UA"/>
              </w:rPr>
              <w:t xml:space="preserve">  його  інфраструктури  (за  2018 рік отримано 59,2 млн. грн., </w:t>
            </w:r>
            <w:r w:rsidRPr="004E37BA">
              <w:rPr>
                <w:rStyle w:val="13"/>
                <w:sz w:val="24"/>
                <w:szCs w:val="24"/>
                <w:lang w:val="uk-UA" w:eastAsia="uk-UA"/>
              </w:rPr>
              <w:t>прогнозні показники надходжень до бюджету міста на 2020 рік при сталій чисельності платників податку складуть 37,6 млн. грн., І група – 6,0 млн. грн., ІІ група – 31,6 млн. грн. /табл. 5/).</w:t>
            </w:r>
            <w:r w:rsidRPr="004E37BA">
              <w:rPr>
                <w:sz w:val="28"/>
                <w:szCs w:val="28"/>
                <w:lang w:val="uk-UA"/>
              </w:rPr>
              <w:t xml:space="preserve"> </w:t>
            </w:r>
            <w:r w:rsidRPr="004E37BA">
              <w:rPr>
                <w:sz w:val="24"/>
                <w:szCs w:val="24"/>
                <w:lang w:val="uk-UA"/>
              </w:rPr>
              <w:t xml:space="preserve">У разі встановлення запропонованих ставок, бюджет міста втратить </w:t>
            </w:r>
            <w:proofErr w:type="spellStart"/>
            <w:r w:rsidRPr="004E37BA">
              <w:rPr>
                <w:sz w:val="24"/>
                <w:szCs w:val="24"/>
                <w:lang w:val="uk-UA"/>
              </w:rPr>
              <w:t>прогнозно</w:t>
            </w:r>
            <w:proofErr w:type="spellEnd"/>
            <w:r w:rsidRPr="004E37BA">
              <w:rPr>
                <w:sz w:val="24"/>
                <w:szCs w:val="24"/>
                <w:lang w:val="uk-UA"/>
              </w:rPr>
              <w:t xml:space="preserve">   31,5   млн.  грн.   (69,1  млн.  грн. –                37,6 млн. грн.).</w:t>
            </w:r>
          </w:p>
          <w:p w:rsidR="00D94316" w:rsidRPr="004E37BA" w:rsidRDefault="00D94316" w:rsidP="00D94316">
            <w:pPr>
              <w:pStyle w:val="ae"/>
              <w:jc w:val="both"/>
              <w:rPr>
                <w:color w:val="000000"/>
                <w:sz w:val="24"/>
                <w:szCs w:val="24"/>
                <w:lang w:val="uk-UA" w:eastAsia="uk-UA"/>
              </w:rPr>
            </w:pPr>
            <w:r w:rsidRPr="004E37BA">
              <w:rPr>
                <w:rStyle w:val="13"/>
                <w:sz w:val="24"/>
                <w:szCs w:val="24"/>
                <w:lang w:val="uk-UA" w:eastAsia="uk-UA"/>
              </w:rPr>
              <w:t xml:space="preserve">Негативний вплив буде завдано територіальній громаді міста, оскільки відсутність надходжень до бюджету ставить під загрозу виконання </w:t>
            </w:r>
            <w:r w:rsidR="00DE5665">
              <w:rPr>
                <w:rStyle w:val="13"/>
                <w:sz w:val="24"/>
                <w:szCs w:val="24"/>
                <w:lang w:val="uk-UA" w:eastAsia="uk-UA"/>
              </w:rPr>
              <w:t xml:space="preserve">цільових </w:t>
            </w:r>
            <w:r w:rsidRPr="004E37BA">
              <w:rPr>
                <w:rStyle w:val="13"/>
                <w:sz w:val="24"/>
                <w:szCs w:val="24"/>
                <w:lang w:val="uk-UA" w:eastAsia="uk-UA"/>
              </w:rPr>
              <w:t>програм: соціальних, економічних, екологічних, розвитку підприємництва, електрон</w:t>
            </w:r>
            <w:r w:rsidR="00DE5665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4E37BA">
              <w:rPr>
                <w:rStyle w:val="13"/>
                <w:sz w:val="24"/>
                <w:szCs w:val="24"/>
                <w:lang w:val="uk-UA" w:eastAsia="uk-UA"/>
              </w:rPr>
              <w:t xml:space="preserve">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  </w:t>
            </w:r>
          </w:p>
        </w:tc>
      </w:tr>
      <w:tr w:rsidR="00C463D4" w:rsidRPr="001C4027" w:rsidTr="00DE5665">
        <w:trPr>
          <w:trHeight w:val="6939"/>
        </w:trPr>
        <w:tc>
          <w:tcPr>
            <w:tcW w:w="4395" w:type="dxa"/>
            <w:shd w:val="clear" w:color="auto" w:fill="auto"/>
          </w:tcPr>
          <w:p w:rsidR="00C463D4" w:rsidRPr="001C4027" w:rsidRDefault="00C463D4" w:rsidP="006405C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5</w:t>
            </w:r>
          </w:p>
          <w:p w:rsidR="00C463D4" w:rsidRPr="001C4027" w:rsidRDefault="00C463D4" w:rsidP="00C93193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Установлення фіксованих ставок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єди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податку для фізичних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осіб-під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-приємців</w:t>
            </w:r>
            <w:proofErr w:type="spellEnd"/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(4 – 8% розміру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прожит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кового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мінімуму) і ІІ (</w:t>
            </w:r>
            <w:r w:rsidR="00C93193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17% розміру мінімальної заробітної плати) груп платників єдиного податку з розрахунку на календарний місяць з урахуванням диференціації ставок за видами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діяль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ності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(що залишаються незмінними протягом 2018</w:t>
            </w:r>
            <w:r w:rsidR="00A1658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F013C2" w:rsidRPr="00F013C2">
              <w:rPr>
                <w:rFonts w:ascii="Times New Roman" w:hAnsi="Times New Roman"/>
                <w:sz w:val="24"/>
                <w:szCs w:val="24"/>
                <w:lang w:val="uk-UA"/>
              </w:rPr>
              <w:t>2020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років)  </w:t>
            </w:r>
          </w:p>
        </w:tc>
        <w:tc>
          <w:tcPr>
            <w:tcW w:w="5386" w:type="dxa"/>
            <w:shd w:val="clear" w:color="auto" w:fill="auto"/>
          </w:tcPr>
          <w:p w:rsidR="00C463D4" w:rsidRPr="001C4027" w:rsidRDefault="00C463D4" w:rsidP="006405C9">
            <w:pPr>
              <w:pStyle w:val="ae"/>
              <w:jc w:val="both"/>
              <w:rPr>
                <w:rStyle w:val="13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Застосування альтернативи є найбільш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прийнят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ним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 уведенням у дію запропонованого регуляторного акта будуть упорядковані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відно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сини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між суб’єктами господарювання та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орга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державної влади й місцевого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самовря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дування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питаннях сплати єдиного податку фізичними особами-підприємцями 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й </w:t>
            </w:r>
            <w:r w:rsidR="00DE5665">
              <w:rPr>
                <w:rFonts w:ascii="Times New Roman" w:hAnsi="Times New Roman"/>
                <w:sz w:val="24"/>
                <w:szCs w:val="24"/>
                <w:lang w:val="uk-UA"/>
              </w:rPr>
              <w:t>ІІ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груп платників єдиного податку. Установлення ставок єдиного податку забезпечить надходження до бюджету міста та нестиме більш прийнятне</w:t>
            </w:r>
            <w:r w:rsidRPr="001C4027">
              <w:rPr>
                <w:rStyle w:val="13"/>
                <w:color w:val="000000"/>
                <w:sz w:val="24"/>
                <w:szCs w:val="24"/>
                <w:lang w:val="uk-UA" w:eastAsia="uk-UA"/>
              </w:rPr>
              <w:t xml:space="preserve"> соціально справедливе податкове навантаження для суб’єктів господарювання, що підпадають під  </w:t>
            </w:r>
            <w:r w:rsidR="00D94316" w:rsidRPr="001C4027">
              <w:rPr>
                <w:rStyle w:val="13"/>
                <w:color w:val="000000"/>
                <w:sz w:val="24"/>
                <w:szCs w:val="24"/>
                <w:lang w:val="uk-UA" w:eastAsia="uk-UA"/>
              </w:rPr>
              <w:t>оподаткування</w:t>
            </w:r>
            <w:r w:rsidRPr="001C4027">
              <w:rPr>
                <w:rStyle w:val="13"/>
                <w:color w:val="000000"/>
                <w:sz w:val="24"/>
                <w:szCs w:val="24"/>
                <w:lang w:val="uk-UA" w:eastAsia="uk-UA"/>
              </w:rPr>
              <w:t xml:space="preserve">  за  спрощеною системою.</w:t>
            </w:r>
          </w:p>
          <w:p w:rsidR="00C463D4" w:rsidRPr="001C4027" w:rsidRDefault="00C463D4" w:rsidP="006405C9">
            <w:pPr>
              <w:pStyle w:val="ae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За даними Криворізьких </w:t>
            </w:r>
            <w:r w:rsidR="003D699E">
              <w:rPr>
                <w:rStyle w:val="13"/>
                <w:sz w:val="24"/>
                <w:szCs w:val="24"/>
                <w:lang w:val="uk-UA" w:eastAsia="uk-UA"/>
              </w:rPr>
              <w:t>управлінь</w:t>
            </w:r>
            <w:r w:rsidRPr="001C4027">
              <w:rPr>
                <w:rStyle w:val="20"/>
                <w:b w:val="0"/>
                <w:bCs w:val="0"/>
                <w:sz w:val="24"/>
                <w:szCs w:val="24"/>
                <w:lang w:val="uk-UA" w:eastAsia="uk-UA"/>
              </w:rPr>
              <w:t xml:space="preserve"> Головного управління ДФС у Дніпропетровській області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прогнозні показники надходжень до бюджету міста на 20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20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рік складуть 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млн. грн., І група платників податку – 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6,0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млн. грн., ІІ група – </w:t>
            </w:r>
            <w:r w:rsidR="00DE5665">
              <w:rPr>
                <w:rStyle w:val="13"/>
                <w:sz w:val="24"/>
                <w:szCs w:val="24"/>
                <w:lang w:val="uk-UA" w:eastAsia="uk-UA"/>
              </w:rPr>
              <w:t xml:space="preserve">            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6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 xml:space="preserve">3,1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млн. грн. Суб’єкти господарювання </w:t>
            </w:r>
            <w:proofErr w:type="spellStart"/>
            <w:r w:rsidRPr="001C4027">
              <w:rPr>
                <w:rStyle w:val="13"/>
                <w:sz w:val="24"/>
                <w:szCs w:val="24"/>
                <w:lang w:val="uk-UA" w:eastAsia="uk-UA"/>
              </w:rPr>
              <w:t>сплачу</w:t>
            </w:r>
            <w:r w:rsidR="00DE5665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ватимуть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єдиний податок:</w:t>
            </w:r>
          </w:p>
          <w:p w:rsidR="00C463D4" w:rsidRPr="001C4027" w:rsidRDefault="00C463D4" w:rsidP="006405C9">
            <w:pPr>
              <w:pStyle w:val="ae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мінімальній ставці 4% –                    84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,08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8% –                 168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,16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грн.;</w:t>
            </w:r>
          </w:p>
          <w:p w:rsidR="00C463D4" w:rsidRPr="00DE5665" w:rsidRDefault="00C463D4" w:rsidP="00C93193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- І</w:t>
            </w:r>
            <w:r w:rsidR="00C93193">
              <w:rPr>
                <w:rStyle w:val="13"/>
                <w:sz w:val="24"/>
                <w:szCs w:val="24"/>
                <w:lang w:val="uk-UA" w:eastAsia="uk-UA"/>
              </w:rPr>
              <w:t>І група при мінімальній ставці 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% –                   </w:t>
            </w:r>
            <w:r w:rsidR="00C93193">
              <w:rPr>
                <w:rStyle w:val="13"/>
                <w:sz w:val="24"/>
                <w:szCs w:val="24"/>
                <w:lang w:val="uk-UA" w:eastAsia="uk-UA"/>
              </w:rPr>
              <w:t>264,42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17% – 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 xml:space="preserve">                   74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9,1</w:t>
            </w:r>
            <w:r w:rsidR="0070723C" w:rsidRPr="001C4027">
              <w:rPr>
                <w:rStyle w:val="13"/>
                <w:sz w:val="24"/>
                <w:szCs w:val="24"/>
                <w:lang w:val="uk-UA" w:eastAsia="uk-UA"/>
              </w:rPr>
              <w:t>9</w:t>
            </w:r>
            <w:r w:rsidR="00DE5665">
              <w:rPr>
                <w:rStyle w:val="13"/>
                <w:sz w:val="24"/>
                <w:szCs w:val="24"/>
                <w:lang w:val="uk-UA" w:eastAsia="uk-UA"/>
              </w:rPr>
              <w:t xml:space="preserve"> грн. **</w:t>
            </w:r>
          </w:p>
        </w:tc>
      </w:tr>
    </w:tbl>
    <w:p w:rsidR="00C463D4" w:rsidRPr="001C4027" w:rsidRDefault="00C463D4" w:rsidP="0035221D">
      <w:pPr>
        <w:pStyle w:val="ae"/>
        <w:spacing w:line="233" w:lineRule="auto"/>
        <w:jc w:val="both"/>
        <w:rPr>
          <w:rStyle w:val="a7"/>
          <w:i/>
          <w:sz w:val="24"/>
          <w:szCs w:val="24"/>
          <w:lang w:val="uk-UA" w:eastAsia="uk-UA"/>
        </w:rPr>
      </w:pPr>
    </w:p>
    <w:p w:rsidR="00C463D4" w:rsidRPr="001C4027" w:rsidRDefault="00DE5665" w:rsidP="0035221D">
      <w:pPr>
        <w:pStyle w:val="ae"/>
        <w:spacing w:line="233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val="uk-UA" w:eastAsia="uk-UA"/>
        </w:rPr>
      </w:pPr>
      <w:r>
        <w:rPr>
          <w:rStyle w:val="a7"/>
          <w:i/>
          <w:sz w:val="24"/>
          <w:szCs w:val="24"/>
          <w:lang w:val="uk-UA" w:eastAsia="uk-UA"/>
        </w:rPr>
        <w:t>*</w:t>
      </w:r>
      <w:r w:rsidR="00C463D4" w:rsidRPr="001C4027">
        <w:rPr>
          <w:rStyle w:val="a7"/>
          <w:i/>
          <w:sz w:val="24"/>
          <w:szCs w:val="24"/>
          <w:lang w:val="uk-UA" w:eastAsia="uk-UA"/>
        </w:rPr>
        <w:t xml:space="preserve">При описі альтернатив використовувалися прогнозні показники надходжень до бюджету від сплати єдиного податку платниками І та ІІ груп, надані Криворізькими </w:t>
      </w:r>
      <w:r w:rsidR="00294B69" w:rsidRPr="001C4027">
        <w:rPr>
          <w:rStyle w:val="a7"/>
          <w:i/>
          <w:sz w:val="24"/>
          <w:szCs w:val="24"/>
          <w:lang w:val="uk-UA" w:eastAsia="uk-UA"/>
        </w:rPr>
        <w:lastRenderedPageBreak/>
        <w:t xml:space="preserve">північним/південним управліннями </w:t>
      </w:r>
      <w:r w:rsidR="00C463D4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ДФС у Дніпропетровській області (листи </w:t>
      </w:r>
      <w:r w:rsidR="001C4027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1C4027" w:rsidRPr="00E741C0">
        <w:rPr>
          <w:rFonts w:ascii="Times New Roman" w:hAnsi="Times New Roman"/>
          <w:i/>
          <w:sz w:val="24"/>
          <w:szCs w:val="24"/>
          <w:lang w:val="uk-UA" w:eastAsia="ru-RU"/>
        </w:rPr>
        <w:t xml:space="preserve">.2019 №3096/10/04-36-57-08 </w:t>
      </w:r>
      <w:r w:rsidR="001C4027">
        <w:rPr>
          <w:rFonts w:ascii="Times New Roman" w:hAnsi="Times New Roman"/>
          <w:i/>
          <w:sz w:val="24"/>
          <w:szCs w:val="24"/>
          <w:lang w:val="uk-UA" w:eastAsia="ru-RU"/>
        </w:rPr>
        <w:t xml:space="preserve">та </w:t>
      </w:r>
      <w:r w:rsidR="008A3F10" w:rsidRPr="001C4027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</w:t>
      </w:r>
      <w:r w:rsidR="008A3F10" w:rsidRPr="001C4027">
        <w:rPr>
          <w:rFonts w:ascii="Times New Roman" w:hAnsi="Times New Roman"/>
          <w:i/>
          <w:sz w:val="24"/>
          <w:szCs w:val="24"/>
          <w:lang w:val="uk-UA"/>
        </w:rPr>
        <w:t>10.01</w:t>
      </w:r>
      <w:r w:rsidR="008A3F10" w:rsidRPr="001C4027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C463D4" w:rsidRPr="00DE5665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C463D4" w:rsidRPr="00DE5665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184048" w:rsidRPr="00184048" w:rsidRDefault="00DE5665" w:rsidP="0035221D">
      <w:pPr>
        <w:pStyle w:val="ae"/>
        <w:spacing w:line="233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**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 xml:space="preserve">Максимальна ставка податку для платників І групи 10% – 192,10 грн. на 2019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рік та 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 xml:space="preserve">210,20 грн. на 2020 рік (від розміру прожиткового мінімуму для працездатних осіб, установленого законом на 01.01.2019 – 1 921,0 грн., прогнозовано на 2020 рік – 2 102 грн.), 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 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>ІІ групи 20% –  834,60 грн. на 2019 та 881,40 грн. на 2020 (від розміру мінімальної заробітної плати, установленої законом на 01.01.2019</w:t>
      </w:r>
      <w:r w:rsidR="0035221D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>4 173,0 грн., прогноз</w:t>
      </w:r>
      <w:r w:rsidR="00C93193">
        <w:rPr>
          <w:rFonts w:ascii="Times New Roman" w:hAnsi="Times New Roman"/>
          <w:i/>
          <w:sz w:val="24"/>
          <w:szCs w:val="24"/>
          <w:lang w:val="uk-UA"/>
        </w:rPr>
        <w:t>ова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>н</w:t>
      </w:r>
      <w:r>
        <w:rPr>
          <w:rFonts w:ascii="Times New Roman" w:hAnsi="Times New Roman"/>
          <w:i/>
          <w:sz w:val="24"/>
          <w:szCs w:val="24"/>
          <w:lang w:val="uk-UA"/>
        </w:rPr>
        <w:t>о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 xml:space="preserve"> на 2020 – </w:t>
      </w:r>
      <w:r w:rsidR="0035221D">
        <w:rPr>
          <w:rFonts w:ascii="Times New Roman" w:hAnsi="Times New Roman"/>
          <w:i/>
          <w:sz w:val="24"/>
          <w:szCs w:val="24"/>
          <w:lang w:val="uk-UA"/>
        </w:rPr>
        <w:t xml:space="preserve">                      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>4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84048" w:rsidRPr="00184048">
        <w:rPr>
          <w:rFonts w:ascii="Times New Roman" w:hAnsi="Times New Roman"/>
          <w:i/>
          <w:sz w:val="24"/>
          <w:szCs w:val="24"/>
          <w:lang w:val="uk-UA"/>
        </w:rPr>
        <w:t>407,0 грн.).</w:t>
      </w:r>
    </w:p>
    <w:p w:rsidR="00184048" w:rsidRPr="00184048" w:rsidRDefault="00184048" w:rsidP="0035221D">
      <w:pPr>
        <w:pStyle w:val="ae"/>
        <w:spacing w:line="233" w:lineRule="auto"/>
        <w:jc w:val="both"/>
        <w:rPr>
          <w:rStyle w:val="a7"/>
          <w:i/>
          <w:sz w:val="24"/>
          <w:szCs w:val="24"/>
          <w:lang w:val="uk-UA" w:eastAsia="uk-UA"/>
        </w:rPr>
      </w:pPr>
    </w:p>
    <w:p w:rsidR="00C463D4" w:rsidRPr="003B61B8" w:rsidRDefault="00C463D4" w:rsidP="0035221D">
      <w:pPr>
        <w:pStyle w:val="ae"/>
        <w:spacing w:line="233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3B61B8">
        <w:rPr>
          <w:rFonts w:ascii="Times New Roman" w:hAnsi="Times New Roman"/>
          <w:b/>
          <w:i/>
          <w:sz w:val="28"/>
          <w:szCs w:val="28"/>
          <w:lang w:val="uk-UA"/>
        </w:rPr>
        <w:t>Розрахунок витрат суб’єктів господарювання – платників І групи єдиного податку у 201</w:t>
      </w:r>
      <w:r w:rsidR="00AD2456" w:rsidRPr="003B61B8">
        <w:rPr>
          <w:rFonts w:ascii="Times New Roman" w:hAnsi="Times New Roman"/>
          <w:b/>
          <w:i/>
          <w:sz w:val="28"/>
          <w:szCs w:val="28"/>
          <w:lang w:val="uk-UA"/>
        </w:rPr>
        <w:t>8</w:t>
      </w:r>
      <w:r w:rsidRPr="003B61B8">
        <w:rPr>
          <w:rFonts w:ascii="Times New Roman" w:hAnsi="Times New Roman"/>
          <w:b/>
          <w:i/>
          <w:sz w:val="28"/>
          <w:szCs w:val="28"/>
          <w:lang w:val="uk-UA"/>
        </w:rPr>
        <w:t xml:space="preserve"> – 20</w:t>
      </w:r>
      <w:r w:rsidR="00AD2456" w:rsidRPr="003B61B8">
        <w:rPr>
          <w:rFonts w:ascii="Times New Roman" w:hAnsi="Times New Roman"/>
          <w:b/>
          <w:i/>
          <w:sz w:val="28"/>
          <w:szCs w:val="28"/>
          <w:lang w:val="uk-UA"/>
        </w:rPr>
        <w:t>20</w:t>
      </w:r>
      <w:r w:rsidRPr="003B61B8">
        <w:rPr>
          <w:rFonts w:ascii="Times New Roman" w:hAnsi="Times New Roman"/>
          <w:b/>
          <w:i/>
          <w:sz w:val="28"/>
          <w:szCs w:val="28"/>
          <w:lang w:val="uk-UA"/>
        </w:rPr>
        <w:t xml:space="preserve"> роках*</w:t>
      </w:r>
    </w:p>
    <w:p w:rsidR="00DE5665" w:rsidRPr="001C4027" w:rsidRDefault="00DE5665" w:rsidP="0035221D">
      <w:pPr>
        <w:pStyle w:val="ae"/>
        <w:spacing w:line="233" w:lineRule="auto"/>
        <w:ind w:left="7788" w:firstLine="708"/>
        <w:jc w:val="both"/>
        <w:rPr>
          <w:rFonts w:ascii="Times New Roman" w:hAnsi="Times New Roman"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Таблиця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276"/>
        <w:gridCol w:w="1417"/>
        <w:gridCol w:w="1276"/>
        <w:gridCol w:w="1276"/>
        <w:gridCol w:w="1399"/>
        <w:gridCol w:w="1719"/>
      </w:tblGrid>
      <w:tr w:rsidR="00C463D4" w:rsidRPr="001C4027" w:rsidTr="00826652">
        <w:tc>
          <w:tcPr>
            <w:tcW w:w="1384" w:type="dxa"/>
            <w:vMerge w:val="restart"/>
          </w:tcPr>
          <w:p w:rsidR="00C463D4" w:rsidRPr="001C4027" w:rsidRDefault="00C463D4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Розмір ставки,</w:t>
            </w:r>
          </w:p>
          <w:p w:rsidR="00C463D4" w:rsidRPr="001C4027" w:rsidRDefault="00C463D4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%</w:t>
            </w:r>
          </w:p>
        </w:tc>
        <w:tc>
          <w:tcPr>
            <w:tcW w:w="3969" w:type="dxa"/>
            <w:gridSpan w:val="3"/>
          </w:tcPr>
          <w:p w:rsidR="00C463D4" w:rsidRPr="001C4027" w:rsidRDefault="00C463D4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Оплата  за  місяць, грн.</w:t>
            </w:r>
          </w:p>
        </w:tc>
        <w:tc>
          <w:tcPr>
            <w:tcW w:w="4394" w:type="dxa"/>
            <w:gridSpan w:val="3"/>
          </w:tcPr>
          <w:p w:rsidR="00C463D4" w:rsidRPr="001C4027" w:rsidRDefault="00C463D4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Оплата за рік одним суб’єктом господарювання, грн.</w:t>
            </w:r>
          </w:p>
        </w:tc>
      </w:tr>
      <w:tr w:rsidR="00AC7952" w:rsidRPr="001C4027" w:rsidTr="00826652">
        <w:tc>
          <w:tcPr>
            <w:tcW w:w="1384" w:type="dxa"/>
            <w:vMerge/>
          </w:tcPr>
          <w:p w:rsidR="00AC7952" w:rsidRPr="001C4027" w:rsidRDefault="00AC7952" w:rsidP="0035221D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2018</w:t>
            </w:r>
          </w:p>
        </w:tc>
        <w:tc>
          <w:tcPr>
            <w:tcW w:w="1417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2019</w:t>
            </w: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2020</w:t>
            </w: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2018</w:t>
            </w:r>
          </w:p>
        </w:tc>
        <w:tc>
          <w:tcPr>
            <w:tcW w:w="1399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2019</w:t>
            </w:r>
          </w:p>
        </w:tc>
        <w:tc>
          <w:tcPr>
            <w:tcW w:w="1719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2020</w:t>
            </w:r>
          </w:p>
        </w:tc>
      </w:tr>
      <w:tr w:rsidR="00AC7952" w:rsidRPr="001C4027" w:rsidTr="00826652">
        <w:tc>
          <w:tcPr>
            <w:tcW w:w="1384" w:type="dxa"/>
          </w:tcPr>
          <w:p w:rsidR="00AC7952" w:rsidRPr="001C4027" w:rsidRDefault="00AC7952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17,00</w:t>
            </w:r>
          </w:p>
        </w:tc>
        <w:tc>
          <w:tcPr>
            <w:tcW w:w="1417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19,21</w:t>
            </w: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21,02</w:t>
            </w:r>
          </w:p>
        </w:tc>
        <w:tc>
          <w:tcPr>
            <w:tcW w:w="1276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204,00</w:t>
            </w:r>
          </w:p>
        </w:tc>
        <w:tc>
          <w:tcPr>
            <w:tcW w:w="1399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230,52</w:t>
            </w:r>
          </w:p>
        </w:tc>
        <w:tc>
          <w:tcPr>
            <w:tcW w:w="1719" w:type="dxa"/>
          </w:tcPr>
          <w:p w:rsidR="00AC7952" w:rsidRPr="001C4027" w:rsidRDefault="00AC7952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252,24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34,00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38,42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42,04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408,00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461,04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504,48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51,00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57,63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63,06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612,00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691,56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756,72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68,00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76,84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84,08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816,00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922,08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008,96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85,00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96,05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105,1</w:t>
            </w:r>
            <w:r w:rsidR="006405C9">
              <w:rPr>
                <w:rFonts w:ascii="Times New Roman" w:hAnsi="Times New Roman" w:cs="Times New Roman"/>
                <w:iCs/>
                <w:color w:val="auto"/>
              </w:rPr>
              <w:t>0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1 020,00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1 152,60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261,2</w:t>
            </w:r>
            <w:r w:rsidR="006405C9">
              <w:rPr>
                <w:rFonts w:ascii="Times New Roman" w:hAnsi="Times New Roman" w:cs="Times New Roman"/>
                <w:iCs/>
                <w:color w:val="auto"/>
              </w:rPr>
              <w:t>0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102,00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115,26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126,12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1 224,00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1 383,12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513,44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119,00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134,47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147,14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1 428,00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1 613,64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765,68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136,00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153,68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168,16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1 632,00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1 844,16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017,92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153,00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172,89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189,18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1 836,00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2 074,68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270,16</w:t>
            </w:r>
          </w:p>
        </w:tc>
      </w:tr>
      <w:tr w:rsidR="001C4027" w:rsidRPr="001C4027" w:rsidTr="00826652">
        <w:tc>
          <w:tcPr>
            <w:tcW w:w="1384" w:type="dxa"/>
          </w:tcPr>
          <w:p w:rsidR="001C4027" w:rsidRPr="001C4027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170,00</w:t>
            </w:r>
          </w:p>
        </w:tc>
        <w:tc>
          <w:tcPr>
            <w:tcW w:w="1417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192,10</w:t>
            </w:r>
          </w:p>
        </w:tc>
        <w:tc>
          <w:tcPr>
            <w:tcW w:w="1276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210,2</w:t>
            </w:r>
            <w:r w:rsidR="006405C9">
              <w:rPr>
                <w:rFonts w:ascii="Times New Roman" w:hAnsi="Times New Roman" w:cs="Times New Roman"/>
                <w:iCs/>
                <w:color w:val="auto"/>
              </w:rPr>
              <w:t>0</w:t>
            </w:r>
          </w:p>
        </w:tc>
        <w:tc>
          <w:tcPr>
            <w:tcW w:w="1276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2 040,00</w:t>
            </w:r>
          </w:p>
        </w:tc>
        <w:tc>
          <w:tcPr>
            <w:tcW w:w="1399" w:type="dxa"/>
          </w:tcPr>
          <w:p w:rsidR="001C4027" w:rsidRPr="001C4027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 w:rsidRPr="001C4027">
              <w:rPr>
                <w:rFonts w:ascii="Times New Roman" w:hAnsi="Times New Roman" w:cs="Times New Roman"/>
                <w:iCs/>
                <w:color w:val="auto"/>
              </w:rPr>
              <w:t>2 305,20</w:t>
            </w:r>
          </w:p>
        </w:tc>
        <w:tc>
          <w:tcPr>
            <w:tcW w:w="1719" w:type="dxa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hAnsi="Times New Roman" w:cs="Times New Roman"/>
                <w:iCs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iCs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auto"/>
              </w:rPr>
              <w:t>522,4</w:t>
            </w:r>
            <w:r w:rsidR="006405C9">
              <w:rPr>
                <w:rFonts w:ascii="Times New Roman" w:hAnsi="Times New Roman" w:cs="Times New Roman"/>
                <w:iCs/>
                <w:color w:val="auto"/>
              </w:rPr>
              <w:t>0</w:t>
            </w:r>
          </w:p>
        </w:tc>
      </w:tr>
    </w:tbl>
    <w:p w:rsidR="006405C9" w:rsidRDefault="006405C9" w:rsidP="0035221D">
      <w:pPr>
        <w:pStyle w:val="ae"/>
        <w:spacing w:line="233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C463D4" w:rsidRPr="001C4027" w:rsidRDefault="00C463D4" w:rsidP="0035221D">
      <w:pPr>
        <w:pStyle w:val="ae"/>
        <w:spacing w:line="233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*При розрахунках 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раховано розмір прожиткового мінімуму у 2018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році –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1 700 грн., 2019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– 1 921 грн.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, 2020 році – </w:t>
      </w:r>
      <w:r w:rsidR="00AD2456" w:rsidRPr="001C4027">
        <w:rPr>
          <w:rFonts w:ascii="Times New Roman" w:hAnsi="Times New Roman"/>
          <w:i/>
          <w:sz w:val="24"/>
          <w:szCs w:val="24"/>
          <w:lang w:val="uk-UA"/>
        </w:rPr>
        <w:t>2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AD2456" w:rsidRPr="001C4027">
        <w:rPr>
          <w:rFonts w:ascii="Times New Roman" w:hAnsi="Times New Roman"/>
          <w:i/>
          <w:sz w:val="24"/>
          <w:szCs w:val="24"/>
          <w:lang w:val="uk-UA"/>
        </w:rPr>
        <w:t>102 грн.</w:t>
      </w:r>
      <w:r w:rsidR="001C402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C463D4" w:rsidRPr="006405C9" w:rsidRDefault="00C463D4" w:rsidP="0035221D">
      <w:pPr>
        <w:pStyle w:val="ae"/>
        <w:spacing w:line="233" w:lineRule="auto"/>
        <w:jc w:val="both"/>
        <w:rPr>
          <w:rStyle w:val="a7"/>
          <w:i/>
          <w:sz w:val="28"/>
          <w:szCs w:val="28"/>
          <w:lang w:val="uk-UA"/>
        </w:rPr>
      </w:pPr>
    </w:p>
    <w:p w:rsidR="001C4027" w:rsidRPr="0035221D" w:rsidRDefault="001C4027" w:rsidP="0035221D">
      <w:pPr>
        <w:pStyle w:val="ae"/>
        <w:spacing w:line="233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35221D">
        <w:rPr>
          <w:rFonts w:ascii="Times New Roman" w:hAnsi="Times New Roman"/>
          <w:b/>
          <w:i/>
          <w:sz w:val="28"/>
          <w:szCs w:val="28"/>
          <w:lang w:val="uk-UA"/>
        </w:rPr>
        <w:t>Розрахунок витрат суб’єктів господарювання – платників ІІ групи єдиного податку у 2018 – 2020 роках*</w:t>
      </w:r>
    </w:p>
    <w:p w:rsidR="001C4027" w:rsidRPr="003B61B8" w:rsidRDefault="003B61B8" w:rsidP="0035221D">
      <w:pPr>
        <w:pStyle w:val="ae"/>
        <w:spacing w:line="233" w:lineRule="auto"/>
        <w:jc w:val="right"/>
        <w:rPr>
          <w:rFonts w:ascii="Times New Roman" w:hAnsi="Times New Roman"/>
          <w:i/>
          <w:sz w:val="24"/>
          <w:szCs w:val="24"/>
          <w:shd w:val="clear" w:color="auto" w:fill="FFFFFF"/>
          <w:lang w:val="uk-UA" w:eastAsia="uk-UA"/>
        </w:rPr>
      </w:pPr>
      <w:r w:rsidRPr="001C4027">
        <w:rPr>
          <w:rStyle w:val="a7"/>
          <w:i/>
          <w:sz w:val="24"/>
          <w:szCs w:val="24"/>
          <w:lang w:val="uk-UA" w:eastAsia="uk-UA"/>
        </w:rPr>
        <w:t>Таблиця 4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277"/>
        <w:gridCol w:w="1415"/>
        <w:gridCol w:w="1277"/>
        <w:gridCol w:w="1277"/>
        <w:gridCol w:w="1417"/>
        <w:gridCol w:w="1700"/>
      </w:tblGrid>
      <w:tr w:rsidR="001C4027" w:rsidRPr="003E5431" w:rsidTr="009C1723">
        <w:tc>
          <w:tcPr>
            <w:tcW w:w="710" w:type="pct"/>
            <w:vMerge w:val="restart"/>
          </w:tcPr>
          <w:p w:rsidR="001C4027" w:rsidRPr="001B41DD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Розмір ставки, %</w:t>
            </w:r>
          </w:p>
        </w:tc>
        <w:tc>
          <w:tcPr>
            <w:tcW w:w="2036" w:type="pct"/>
            <w:gridSpan w:val="3"/>
          </w:tcPr>
          <w:p w:rsidR="001C4027" w:rsidRPr="001B41DD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B41D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Оплата  за  місяць, грн.</w:t>
            </w:r>
          </w:p>
        </w:tc>
        <w:tc>
          <w:tcPr>
            <w:tcW w:w="2254" w:type="pct"/>
            <w:gridSpan w:val="3"/>
          </w:tcPr>
          <w:p w:rsidR="001C4027" w:rsidRPr="001B41DD" w:rsidRDefault="001C4027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B41D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Оплата за рік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1B41D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одним суб’єктом господарювання, грн.</w:t>
            </w:r>
          </w:p>
        </w:tc>
      </w:tr>
      <w:tr w:rsidR="001C4027" w:rsidRPr="00114232" w:rsidTr="009C1723">
        <w:tc>
          <w:tcPr>
            <w:tcW w:w="710" w:type="pct"/>
            <w:vMerge/>
          </w:tcPr>
          <w:p w:rsidR="001C4027" w:rsidRPr="00114232" w:rsidRDefault="001C4027" w:rsidP="0035221D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1"/>
                <w:szCs w:val="21"/>
                <w:lang w:val="uk-UA"/>
              </w:rPr>
            </w:pPr>
          </w:p>
        </w:tc>
        <w:tc>
          <w:tcPr>
            <w:tcW w:w="655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2018</w:t>
            </w:r>
          </w:p>
        </w:tc>
        <w:tc>
          <w:tcPr>
            <w:tcW w:w="726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B41DD">
              <w:rPr>
                <w:rFonts w:ascii="Times New Roman" w:hAnsi="Times New Roman" w:cs="Times New Roman"/>
                <w:b/>
                <w:i/>
                <w:iCs/>
              </w:rPr>
              <w:t>201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9</w:t>
            </w:r>
          </w:p>
        </w:tc>
        <w:tc>
          <w:tcPr>
            <w:tcW w:w="655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B41DD">
              <w:rPr>
                <w:rFonts w:ascii="Times New Roman" w:hAnsi="Times New Roman" w:cs="Times New Roman"/>
                <w:b/>
                <w:i/>
                <w:iCs/>
              </w:rPr>
              <w:t>20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20</w:t>
            </w:r>
          </w:p>
        </w:tc>
        <w:tc>
          <w:tcPr>
            <w:tcW w:w="655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B41DD">
              <w:rPr>
                <w:rFonts w:ascii="Times New Roman" w:hAnsi="Times New Roman" w:cs="Times New Roman"/>
                <w:b/>
                <w:i/>
                <w:iCs/>
              </w:rPr>
              <w:t>201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8</w:t>
            </w:r>
          </w:p>
        </w:tc>
        <w:tc>
          <w:tcPr>
            <w:tcW w:w="727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B41DD">
              <w:rPr>
                <w:rFonts w:ascii="Times New Roman" w:hAnsi="Times New Roman" w:cs="Times New Roman"/>
                <w:b/>
                <w:i/>
                <w:iCs/>
              </w:rPr>
              <w:t>201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9</w:t>
            </w:r>
          </w:p>
        </w:tc>
        <w:tc>
          <w:tcPr>
            <w:tcW w:w="872" w:type="pct"/>
          </w:tcPr>
          <w:p w:rsidR="001C4027" w:rsidRPr="001B41D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B41DD">
              <w:rPr>
                <w:rFonts w:ascii="Times New Roman" w:hAnsi="Times New Roman" w:cs="Times New Roman"/>
                <w:b/>
                <w:i/>
                <w:iCs/>
              </w:rPr>
              <w:t>20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20</w:t>
            </w:r>
          </w:p>
        </w:tc>
      </w:tr>
      <w:tr w:rsidR="004F3680" w:rsidRPr="00114232" w:rsidTr="009C1723">
        <w:tc>
          <w:tcPr>
            <w:tcW w:w="710" w:type="pct"/>
          </w:tcPr>
          <w:p w:rsidR="004F3680" w:rsidRPr="004F3680" w:rsidRDefault="004F3680" w:rsidP="0035221D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F368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655" w:type="pct"/>
          </w:tcPr>
          <w:p w:rsidR="004F3680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2</w:t>
            </w:r>
          </w:p>
        </w:tc>
        <w:tc>
          <w:tcPr>
            <w:tcW w:w="726" w:type="pct"/>
          </w:tcPr>
          <w:p w:rsidR="004F3680" w:rsidRPr="001B41DD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3</w:t>
            </w:r>
          </w:p>
        </w:tc>
        <w:tc>
          <w:tcPr>
            <w:tcW w:w="655" w:type="pct"/>
          </w:tcPr>
          <w:p w:rsidR="004F3680" w:rsidRPr="001B41DD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4</w:t>
            </w:r>
          </w:p>
        </w:tc>
        <w:tc>
          <w:tcPr>
            <w:tcW w:w="655" w:type="pct"/>
          </w:tcPr>
          <w:p w:rsidR="004F3680" w:rsidRPr="001B41DD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5</w:t>
            </w:r>
          </w:p>
        </w:tc>
        <w:tc>
          <w:tcPr>
            <w:tcW w:w="727" w:type="pct"/>
          </w:tcPr>
          <w:p w:rsidR="004F3680" w:rsidRPr="0035221D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35221D">
              <w:rPr>
                <w:rFonts w:ascii="Times New Roman" w:hAnsi="Times New Roman" w:cs="Times New Roman"/>
                <w:b/>
                <w:i/>
                <w:iCs/>
              </w:rPr>
              <w:t>6</w:t>
            </w:r>
          </w:p>
        </w:tc>
        <w:tc>
          <w:tcPr>
            <w:tcW w:w="872" w:type="pct"/>
          </w:tcPr>
          <w:p w:rsidR="004F3680" w:rsidRPr="0035221D" w:rsidRDefault="004F3680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35221D">
              <w:rPr>
                <w:rFonts w:ascii="Times New Roman" w:hAnsi="Times New Roman" w:cs="Times New Roman"/>
                <w:b/>
                <w:i/>
                <w:iCs/>
              </w:rPr>
              <w:t>7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37,23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41,73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44,07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446,76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500,76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528,84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2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74,46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83,46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88,14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893,52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1 001,52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057,68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3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111,69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125,19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132,21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1 340,28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1 502,28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586,52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4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148,92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166,92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176,28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1 787,04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2 003,04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115,36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5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186,15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208,65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220,35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2 233,80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2 503,80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644,2</w:t>
            </w:r>
            <w:r w:rsidR="00AA78CD">
              <w:rPr>
                <w:rFonts w:ascii="Times New Roman" w:hAnsi="Times New Roman" w:cs="Times New Roman"/>
                <w:iCs/>
              </w:rPr>
              <w:t>0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6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223,38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250,38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264,42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2 680,56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3 004,56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173,04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7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260,61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292,11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308,49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3 127,32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3 505,32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701,88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8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297,84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333,84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352,56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3 574,08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4 006,08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230,72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9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335,07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375,57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396,63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4 020,84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4 506,84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759,56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10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372,30</w:t>
            </w:r>
          </w:p>
        </w:tc>
        <w:tc>
          <w:tcPr>
            <w:tcW w:w="726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417,30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440,7</w:t>
            </w:r>
            <w:r w:rsidR="00AA78CD">
              <w:rPr>
                <w:rFonts w:ascii="Times New Roman" w:hAnsi="Times New Roman" w:cs="Times New Roman"/>
                <w:iCs/>
              </w:rPr>
              <w:t>0</w:t>
            </w:r>
          </w:p>
        </w:tc>
        <w:tc>
          <w:tcPr>
            <w:tcW w:w="655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4 467,60</w:t>
            </w:r>
          </w:p>
        </w:tc>
        <w:tc>
          <w:tcPr>
            <w:tcW w:w="727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C469D">
              <w:rPr>
                <w:rFonts w:ascii="Times New Roman" w:hAnsi="Times New Roman" w:cs="Times New Roman"/>
                <w:iCs/>
              </w:rPr>
              <w:t>5 007,60</w:t>
            </w:r>
          </w:p>
        </w:tc>
        <w:tc>
          <w:tcPr>
            <w:tcW w:w="872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</w:t>
            </w:r>
            <w:r w:rsidR="00715B5A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288,4</w:t>
            </w:r>
            <w:r w:rsidR="00AA78CD">
              <w:rPr>
                <w:rFonts w:ascii="Times New Roman" w:hAnsi="Times New Roman" w:cs="Times New Roman"/>
                <w:iCs/>
              </w:rPr>
              <w:t>0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11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409,53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459,03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484,77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4 914,36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5 508,36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817,24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12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446,76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500,76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528,84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5 361,12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6 009,12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346,08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13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483,99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542,49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572,91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5 807,88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6 509,88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874,92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14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521,22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584,22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616,98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6 254,64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7 010,64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403,76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15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558,45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625,95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661,05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6 701,40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7 511,40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932,6</w:t>
            </w:r>
            <w:r w:rsidR="00AA78CD">
              <w:rPr>
                <w:rFonts w:ascii="Times New Roman" w:hAnsi="Times New Roman" w:cs="Times New Roman"/>
              </w:rPr>
              <w:t>0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16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595,68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667,68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705,12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7 148,16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8 012,16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461,44</w:t>
            </w:r>
          </w:p>
        </w:tc>
      </w:tr>
      <w:tr w:rsidR="0035221D" w:rsidRPr="0035221D" w:rsidTr="009C1723">
        <w:tc>
          <w:tcPr>
            <w:tcW w:w="710" w:type="pct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>1</w:t>
            </w:r>
          </w:p>
        </w:tc>
        <w:tc>
          <w:tcPr>
            <w:tcW w:w="655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726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655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655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727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872" w:type="pct"/>
            <w:vAlign w:val="bottom"/>
          </w:tcPr>
          <w:p w:rsidR="0035221D" w:rsidRPr="0035221D" w:rsidRDefault="0035221D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17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632,91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709,41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749,19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7 594,92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8 512,92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990,28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18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670,14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751,14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793,26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8 041,68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9 013,68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519,12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19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707,37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792,87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837,33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8 488,44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9 514,44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047,96</w:t>
            </w:r>
          </w:p>
        </w:tc>
      </w:tr>
      <w:tr w:rsidR="001C4027" w:rsidRPr="00114232" w:rsidTr="009C1723">
        <w:tc>
          <w:tcPr>
            <w:tcW w:w="710" w:type="pct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DC469D">
              <w:rPr>
                <w:rFonts w:ascii="Times New Roman" w:hAnsi="Times New Roman" w:cs="Times New Roman"/>
                <w:iCs/>
                <w:sz w:val="21"/>
                <w:szCs w:val="21"/>
              </w:rPr>
              <w:t>20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744,60</w:t>
            </w:r>
          </w:p>
        </w:tc>
        <w:tc>
          <w:tcPr>
            <w:tcW w:w="726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834,60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655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8 935,20</w:t>
            </w:r>
          </w:p>
        </w:tc>
        <w:tc>
          <w:tcPr>
            <w:tcW w:w="727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C469D">
              <w:rPr>
                <w:rFonts w:ascii="Times New Roman" w:hAnsi="Times New Roman" w:cs="Times New Roman"/>
              </w:rPr>
              <w:t>10 015,20</w:t>
            </w:r>
          </w:p>
        </w:tc>
        <w:tc>
          <w:tcPr>
            <w:tcW w:w="872" w:type="pct"/>
            <w:vAlign w:val="bottom"/>
          </w:tcPr>
          <w:p w:rsidR="001C4027" w:rsidRPr="00DC469D" w:rsidRDefault="001C4027" w:rsidP="0035221D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15B5A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576,8</w:t>
            </w:r>
            <w:r w:rsidR="00AA78CD">
              <w:rPr>
                <w:rFonts w:ascii="Times New Roman" w:hAnsi="Times New Roman" w:cs="Times New Roman"/>
              </w:rPr>
              <w:t>0</w:t>
            </w:r>
          </w:p>
        </w:tc>
      </w:tr>
    </w:tbl>
    <w:p w:rsidR="001C4027" w:rsidRPr="0035221D" w:rsidRDefault="001C4027" w:rsidP="0035221D">
      <w:pPr>
        <w:pStyle w:val="ae"/>
        <w:spacing w:line="230" w:lineRule="auto"/>
        <w:jc w:val="both"/>
        <w:rPr>
          <w:rFonts w:ascii="Times New Roman" w:hAnsi="Times New Roman"/>
          <w:i/>
          <w:sz w:val="18"/>
          <w:szCs w:val="18"/>
          <w:lang w:val="uk-UA"/>
        </w:rPr>
      </w:pPr>
    </w:p>
    <w:p w:rsidR="001C4027" w:rsidRPr="00BE5150" w:rsidRDefault="001C4027" w:rsidP="0035221D">
      <w:pPr>
        <w:pStyle w:val="ae"/>
        <w:spacing w:line="230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*При розрахунках 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>раховано розмі</w:t>
      </w:r>
      <w:r w:rsidR="00D94316">
        <w:rPr>
          <w:rFonts w:ascii="Times New Roman" w:hAnsi="Times New Roman"/>
          <w:i/>
          <w:sz w:val="24"/>
          <w:szCs w:val="24"/>
          <w:lang w:val="uk-UA"/>
        </w:rPr>
        <w:t>р мінімальної заробітної плати в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 грн., 2018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             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>3 723 грн., 2019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 – 4 173 грн.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>,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2020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– 4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407 грн.</w:t>
      </w:r>
    </w:p>
    <w:p w:rsidR="001C4027" w:rsidRPr="006405C9" w:rsidRDefault="001C4027" w:rsidP="0035221D">
      <w:pPr>
        <w:pStyle w:val="HTML"/>
        <w:shd w:val="clear" w:color="auto" w:fill="FFFFFF"/>
        <w:spacing w:line="233" w:lineRule="auto"/>
        <w:jc w:val="both"/>
        <w:rPr>
          <w:rStyle w:val="a7"/>
          <w:color w:val="FF0000"/>
          <w:sz w:val="28"/>
          <w:szCs w:val="28"/>
          <w:lang w:val="uk-UA"/>
        </w:rPr>
      </w:pPr>
    </w:p>
    <w:p w:rsidR="00C463D4" w:rsidRDefault="00C463D4" w:rsidP="0035221D">
      <w:pPr>
        <w:pStyle w:val="HTML"/>
        <w:shd w:val="clear" w:color="auto" w:fill="FFFFFF"/>
        <w:spacing w:line="233" w:lineRule="auto"/>
        <w:jc w:val="both"/>
        <w:rPr>
          <w:rStyle w:val="a7"/>
          <w:sz w:val="28"/>
          <w:szCs w:val="28"/>
          <w:lang w:val="uk-UA"/>
        </w:rPr>
      </w:pPr>
      <w:r w:rsidRPr="001C4027">
        <w:rPr>
          <w:rStyle w:val="a7"/>
          <w:color w:val="FF0000"/>
          <w:sz w:val="24"/>
          <w:szCs w:val="24"/>
          <w:lang w:val="uk-UA"/>
        </w:rPr>
        <w:t xml:space="preserve">              </w:t>
      </w:r>
      <w:r w:rsidRPr="001C4027">
        <w:rPr>
          <w:rStyle w:val="a7"/>
          <w:sz w:val="28"/>
          <w:szCs w:val="28"/>
          <w:lang w:val="uk-UA"/>
        </w:rPr>
        <w:t>При визначенні оптимальних ставок податку задля досягнення цілей проаналізовано можливість різни</w:t>
      </w:r>
      <w:r w:rsidR="00A434AB">
        <w:rPr>
          <w:rStyle w:val="a7"/>
          <w:sz w:val="28"/>
          <w:szCs w:val="28"/>
          <w:lang w:val="uk-UA"/>
        </w:rPr>
        <w:t>х</w:t>
      </w:r>
      <w:r w:rsidRPr="001C4027">
        <w:rPr>
          <w:rStyle w:val="a7"/>
          <w:sz w:val="28"/>
          <w:szCs w:val="28"/>
          <w:lang w:val="uk-UA"/>
        </w:rPr>
        <w:t xml:space="preserve"> витрат суб'єктів господарювання, громадян та держави й вибрано такі ставки, за яких досягнення встановлених цілей можливе з найменшими витратами для </w:t>
      </w:r>
      <w:r w:rsidR="00A434AB">
        <w:rPr>
          <w:rStyle w:val="a7"/>
          <w:sz w:val="28"/>
          <w:szCs w:val="28"/>
          <w:lang w:val="uk-UA"/>
        </w:rPr>
        <w:t>них</w:t>
      </w:r>
      <w:r w:rsidRPr="001C4027">
        <w:rPr>
          <w:rStyle w:val="a7"/>
          <w:sz w:val="28"/>
          <w:szCs w:val="28"/>
          <w:lang w:val="uk-UA"/>
        </w:rPr>
        <w:t>. Ураховуючи, що орієнтовна кількість платників єдиного податку І та ІІ груп у 20</w:t>
      </w:r>
      <w:r w:rsidR="00AC7952" w:rsidRPr="001C4027">
        <w:rPr>
          <w:rStyle w:val="a7"/>
          <w:sz w:val="28"/>
          <w:szCs w:val="28"/>
          <w:lang w:val="uk-UA"/>
        </w:rPr>
        <w:t>20</w:t>
      </w:r>
      <w:r w:rsidRPr="001C4027">
        <w:rPr>
          <w:rStyle w:val="a7"/>
          <w:sz w:val="28"/>
          <w:szCs w:val="28"/>
          <w:lang w:val="uk-UA"/>
        </w:rPr>
        <w:t xml:space="preserve"> році складає 10 </w:t>
      </w:r>
      <w:r w:rsidR="00AC7952" w:rsidRPr="001C4027">
        <w:rPr>
          <w:rStyle w:val="a7"/>
          <w:sz w:val="28"/>
          <w:szCs w:val="28"/>
          <w:lang w:val="uk-UA"/>
        </w:rPr>
        <w:t>037</w:t>
      </w:r>
      <w:r w:rsidRPr="001C4027">
        <w:rPr>
          <w:rStyle w:val="a7"/>
          <w:sz w:val="28"/>
          <w:szCs w:val="28"/>
          <w:lang w:val="uk-UA"/>
        </w:rPr>
        <w:t xml:space="preserve"> осіб (І групи –</w:t>
      </w:r>
      <w:r w:rsidR="00AC7952" w:rsidRPr="001C4027">
        <w:rPr>
          <w:rStyle w:val="a7"/>
          <w:sz w:val="28"/>
          <w:szCs w:val="28"/>
          <w:lang w:val="uk-UA"/>
        </w:rPr>
        <w:t xml:space="preserve"> 2</w:t>
      </w:r>
      <w:r w:rsidR="006405C9">
        <w:rPr>
          <w:rStyle w:val="a7"/>
          <w:sz w:val="28"/>
          <w:szCs w:val="28"/>
          <w:lang w:val="uk-UA"/>
        </w:rPr>
        <w:t xml:space="preserve"> </w:t>
      </w:r>
      <w:r w:rsidR="00AC7952" w:rsidRPr="001C4027">
        <w:rPr>
          <w:rStyle w:val="a7"/>
          <w:sz w:val="28"/>
          <w:szCs w:val="28"/>
          <w:lang w:val="uk-UA"/>
        </w:rPr>
        <w:t>986</w:t>
      </w:r>
      <w:r w:rsidRPr="001C4027">
        <w:rPr>
          <w:rStyle w:val="a7"/>
          <w:sz w:val="28"/>
          <w:szCs w:val="28"/>
          <w:lang w:val="uk-UA"/>
        </w:rPr>
        <w:t>, ІІ – 7 </w:t>
      </w:r>
      <w:r w:rsidR="00AC7952" w:rsidRPr="001C4027">
        <w:rPr>
          <w:rStyle w:val="a7"/>
          <w:sz w:val="28"/>
          <w:szCs w:val="28"/>
          <w:lang w:val="uk-UA"/>
        </w:rPr>
        <w:t>051</w:t>
      </w:r>
      <w:r w:rsidRPr="001C4027">
        <w:rPr>
          <w:rStyle w:val="a7"/>
          <w:sz w:val="28"/>
          <w:szCs w:val="28"/>
          <w:lang w:val="uk-UA"/>
        </w:rPr>
        <w:t xml:space="preserve">), а сума надходжень – </w:t>
      </w:r>
      <w:r w:rsidR="00AC7952" w:rsidRPr="001C4027">
        <w:rPr>
          <w:rStyle w:val="a7"/>
          <w:sz w:val="28"/>
          <w:szCs w:val="28"/>
          <w:lang w:val="uk-UA"/>
        </w:rPr>
        <w:t>69,1</w:t>
      </w:r>
      <w:r w:rsidRPr="001C4027">
        <w:rPr>
          <w:rStyle w:val="a7"/>
          <w:sz w:val="28"/>
          <w:szCs w:val="28"/>
          <w:lang w:val="uk-UA"/>
        </w:rPr>
        <w:t xml:space="preserve"> млн. грн. (І група – </w:t>
      </w:r>
      <w:r w:rsidR="006405C9">
        <w:rPr>
          <w:rStyle w:val="a7"/>
          <w:sz w:val="28"/>
          <w:szCs w:val="28"/>
          <w:lang w:val="uk-UA"/>
        </w:rPr>
        <w:t xml:space="preserve">                   </w:t>
      </w:r>
      <w:r w:rsidR="00AC7952" w:rsidRPr="001C4027">
        <w:rPr>
          <w:rStyle w:val="a7"/>
          <w:sz w:val="28"/>
          <w:szCs w:val="28"/>
          <w:lang w:val="uk-UA"/>
        </w:rPr>
        <w:t>6</w:t>
      </w:r>
      <w:r w:rsidRPr="001C4027">
        <w:rPr>
          <w:rStyle w:val="a7"/>
          <w:sz w:val="28"/>
          <w:szCs w:val="28"/>
          <w:lang w:val="uk-UA"/>
        </w:rPr>
        <w:t xml:space="preserve"> млн. грн., ІІ група – 6</w:t>
      </w:r>
      <w:r w:rsidR="00AC7952" w:rsidRPr="001C4027">
        <w:rPr>
          <w:rStyle w:val="a7"/>
          <w:sz w:val="28"/>
          <w:szCs w:val="28"/>
          <w:lang w:val="uk-UA"/>
        </w:rPr>
        <w:t>3</w:t>
      </w:r>
      <w:r w:rsidRPr="001C4027">
        <w:rPr>
          <w:rStyle w:val="a7"/>
          <w:sz w:val="28"/>
          <w:szCs w:val="28"/>
          <w:lang w:val="uk-UA"/>
        </w:rPr>
        <w:t>,</w:t>
      </w:r>
      <w:r w:rsidR="00AC7952" w:rsidRPr="001C4027">
        <w:rPr>
          <w:rStyle w:val="a7"/>
          <w:sz w:val="28"/>
          <w:szCs w:val="28"/>
          <w:lang w:val="uk-UA"/>
        </w:rPr>
        <w:t>1</w:t>
      </w:r>
      <w:r w:rsidRPr="001C4027">
        <w:rPr>
          <w:rStyle w:val="a7"/>
          <w:sz w:val="28"/>
          <w:szCs w:val="28"/>
          <w:lang w:val="uk-UA"/>
        </w:rPr>
        <w:t xml:space="preserve"> млн. грн</w:t>
      </w:r>
      <w:r w:rsidR="00D94316">
        <w:rPr>
          <w:rStyle w:val="a7"/>
          <w:sz w:val="28"/>
          <w:szCs w:val="28"/>
          <w:lang w:val="uk-UA"/>
        </w:rPr>
        <w:t>.</w:t>
      </w:r>
      <w:r w:rsidRPr="001C4027">
        <w:rPr>
          <w:rStyle w:val="a7"/>
          <w:sz w:val="28"/>
          <w:szCs w:val="28"/>
          <w:lang w:val="uk-UA"/>
        </w:rPr>
        <w:t>), прогнозний прожитковий мінімум у 20</w:t>
      </w:r>
      <w:r w:rsidR="00AC7952" w:rsidRPr="001C4027">
        <w:rPr>
          <w:rStyle w:val="a7"/>
          <w:sz w:val="28"/>
          <w:szCs w:val="28"/>
          <w:lang w:val="uk-UA"/>
        </w:rPr>
        <w:t>20</w:t>
      </w:r>
      <w:r w:rsidRPr="001C4027">
        <w:rPr>
          <w:rStyle w:val="a7"/>
          <w:sz w:val="28"/>
          <w:szCs w:val="28"/>
          <w:lang w:val="uk-UA"/>
        </w:rPr>
        <w:t xml:space="preserve"> році (</w:t>
      </w:r>
      <w:r w:rsidR="00AC7952" w:rsidRPr="001C4027">
        <w:rPr>
          <w:rStyle w:val="a7"/>
          <w:sz w:val="28"/>
          <w:szCs w:val="28"/>
          <w:lang w:val="uk-UA"/>
        </w:rPr>
        <w:t>лист Міністерства фінансів України від 03.08.2018 №05110-14-21/20720</w:t>
      </w:r>
      <w:r w:rsidRPr="001C4027">
        <w:rPr>
          <w:rStyle w:val="a7"/>
          <w:sz w:val="28"/>
          <w:szCs w:val="28"/>
          <w:lang w:val="uk-UA"/>
        </w:rPr>
        <w:t xml:space="preserve">) – </w:t>
      </w:r>
      <w:r w:rsidR="00AC7952" w:rsidRPr="001C4027">
        <w:rPr>
          <w:rStyle w:val="a7"/>
          <w:sz w:val="28"/>
          <w:szCs w:val="28"/>
          <w:lang w:val="uk-UA"/>
        </w:rPr>
        <w:t>2</w:t>
      </w:r>
      <w:r w:rsidR="006405C9">
        <w:rPr>
          <w:rStyle w:val="a7"/>
          <w:sz w:val="28"/>
          <w:szCs w:val="28"/>
          <w:lang w:val="uk-UA"/>
        </w:rPr>
        <w:t xml:space="preserve"> </w:t>
      </w:r>
      <w:r w:rsidR="00AC7952" w:rsidRPr="001C4027">
        <w:rPr>
          <w:rStyle w:val="a7"/>
          <w:sz w:val="28"/>
          <w:szCs w:val="28"/>
          <w:lang w:val="uk-UA"/>
        </w:rPr>
        <w:t>102</w:t>
      </w:r>
      <w:r w:rsidRPr="001C4027">
        <w:rPr>
          <w:rStyle w:val="a7"/>
          <w:sz w:val="28"/>
          <w:szCs w:val="28"/>
          <w:lang w:val="uk-UA"/>
        </w:rPr>
        <w:t xml:space="preserve"> грн., мінімальна заробітна плата 4 </w:t>
      </w:r>
      <w:r w:rsidR="00AC7952" w:rsidRPr="001C4027">
        <w:rPr>
          <w:rStyle w:val="a7"/>
          <w:sz w:val="28"/>
          <w:szCs w:val="28"/>
          <w:lang w:val="uk-UA"/>
        </w:rPr>
        <w:t>407</w:t>
      </w:r>
      <w:r w:rsidRPr="001C4027">
        <w:rPr>
          <w:rStyle w:val="a7"/>
          <w:sz w:val="28"/>
          <w:szCs w:val="28"/>
          <w:lang w:val="uk-UA"/>
        </w:rPr>
        <w:t xml:space="preserve"> грн., розрахунки наведено в таблицях:</w:t>
      </w:r>
    </w:p>
    <w:p w:rsidR="0035221D" w:rsidRPr="0035221D" w:rsidRDefault="0035221D" w:rsidP="0035221D">
      <w:pPr>
        <w:pStyle w:val="HTML"/>
        <w:shd w:val="clear" w:color="auto" w:fill="FFFFFF"/>
        <w:spacing w:line="233" w:lineRule="auto"/>
        <w:jc w:val="both"/>
        <w:rPr>
          <w:rStyle w:val="a7"/>
          <w:sz w:val="24"/>
          <w:szCs w:val="24"/>
          <w:lang w:val="uk-UA"/>
        </w:rPr>
      </w:pPr>
    </w:p>
    <w:p w:rsidR="00C463D4" w:rsidRPr="00BF1D7C" w:rsidRDefault="00C463D4" w:rsidP="0035221D">
      <w:pPr>
        <w:pStyle w:val="HTML"/>
        <w:shd w:val="clear" w:color="auto" w:fill="FFFFFF"/>
        <w:spacing w:line="233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BF1D7C">
        <w:rPr>
          <w:rStyle w:val="a7"/>
          <w:b/>
          <w:i/>
          <w:sz w:val="28"/>
          <w:szCs w:val="28"/>
          <w:lang w:val="uk-UA"/>
        </w:rPr>
        <w:t xml:space="preserve">Розрахунок витрат суб’єктів господарювання  та вигод органів місцевого самоврядування при зменшенні ставок єдиного податку для платників </w:t>
      </w:r>
    </w:p>
    <w:p w:rsidR="00C463D4" w:rsidRPr="00BF1D7C" w:rsidRDefault="00C463D4" w:rsidP="0035221D">
      <w:pPr>
        <w:pStyle w:val="HTML"/>
        <w:shd w:val="clear" w:color="auto" w:fill="FFFFFF"/>
        <w:spacing w:line="233" w:lineRule="auto"/>
        <w:jc w:val="center"/>
        <w:rPr>
          <w:rStyle w:val="a7"/>
          <w:b/>
          <w:i/>
          <w:sz w:val="24"/>
          <w:szCs w:val="24"/>
          <w:lang w:val="uk-UA"/>
        </w:rPr>
      </w:pPr>
      <w:r w:rsidRPr="00BF1D7C">
        <w:rPr>
          <w:rStyle w:val="a7"/>
          <w:b/>
          <w:i/>
          <w:sz w:val="28"/>
          <w:szCs w:val="28"/>
          <w:lang w:val="uk-UA"/>
        </w:rPr>
        <w:t>ІІ  групи на 50% у порівнянні зі ставками, що діяли у 201</w:t>
      </w:r>
      <w:r w:rsidR="005516AE">
        <w:rPr>
          <w:rStyle w:val="a7"/>
          <w:b/>
          <w:i/>
          <w:sz w:val="28"/>
          <w:szCs w:val="28"/>
          <w:lang w:val="uk-UA"/>
        </w:rPr>
        <w:t>9</w:t>
      </w:r>
      <w:r w:rsidRPr="00BF1D7C">
        <w:rPr>
          <w:rStyle w:val="a7"/>
          <w:b/>
          <w:i/>
          <w:sz w:val="28"/>
          <w:szCs w:val="28"/>
          <w:lang w:val="uk-UA"/>
        </w:rPr>
        <w:t xml:space="preserve"> році (альтернатива 4)</w:t>
      </w:r>
    </w:p>
    <w:p w:rsidR="009C1723" w:rsidRPr="00BF1D7C" w:rsidRDefault="009C1723" w:rsidP="009C1723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  <w:r w:rsidRPr="00BF1D7C">
        <w:rPr>
          <w:rStyle w:val="a7"/>
          <w:i/>
          <w:sz w:val="24"/>
          <w:szCs w:val="24"/>
          <w:lang w:val="uk-UA" w:eastAsia="uk-UA"/>
        </w:rPr>
        <w:t xml:space="preserve">Таблиця 5 </w:t>
      </w:r>
    </w:p>
    <w:p w:rsidR="009C1723" w:rsidRDefault="009C1723" w:rsidP="0035221D">
      <w:pPr>
        <w:pStyle w:val="HTML"/>
        <w:shd w:val="clear" w:color="auto" w:fill="FFFFFF"/>
        <w:jc w:val="center"/>
        <w:rPr>
          <w:rStyle w:val="a7"/>
          <w:b/>
          <w:i/>
          <w:sz w:val="24"/>
          <w:szCs w:val="24"/>
          <w:lang w:val="uk-UA"/>
        </w:rPr>
      </w:pPr>
      <w:r w:rsidRPr="006405C9">
        <w:rPr>
          <w:rStyle w:val="a7"/>
          <w:b/>
          <w:i/>
          <w:sz w:val="24"/>
          <w:szCs w:val="24"/>
          <w:lang w:val="uk-UA"/>
        </w:rPr>
        <w:t>Для суб’єктів господарювання – пла</w:t>
      </w:r>
      <w:r w:rsidR="0035221D">
        <w:rPr>
          <w:rStyle w:val="a7"/>
          <w:b/>
          <w:i/>
          <w:sz w:val="24"/>
          <w:szCs w:val="24"/>
          <w:lang w:val="uk-UA"/>
        </w:rPr>
        <w:t>тників єдиного податку ІІ групи</w:t>
      </w:r>
    </w:p>
    <w:p w:rsidR="0035221D" w:rsidRPr="0035221D" w:rsidRDefault="0035221D" w:rsidP="0035221D">
      <w:pPr>
        <w:pStyle w:val="HTML"/>
        <w:shd w:val="clear" w:color="auto" w:fill="FFFFFF"/>
        <w:jc w:val="center"/>
        <w:rPr>
          <w:rStyle w:val="a7"/>
          <w:b/>
          <w:i/>
          <w:sz w:val="24"/>
          <w:szCs w:val="24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647"/>
        <w:gridCol w:w="1916"/>
        <w:gridCol w:w="1560"/>
        <w:gridCol w:w="1342"/>
        <w:gridCol w:w="1634"/>
      </w:tblGrid>
      <w:tr w:rsidR="00BF1D7C" w:rsidRPr="00BF1D7C" w:rsidTr="009C1723">
        <w:tc>
          <w:tcPr>
            <w:tcW w:w="845" w:type="pct"/>
          </w:tcPr>
          <w:p w:rsidR="009C1723" w:rsidRPr="006405C9" w:rsidRDefault="009C1723" w:rsidP="005516AE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% від мінімальної заробітної плати, установленої на 01.01.201</w:t>
            </w:r>
            <w:r w:rsidR="005516AE"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9</w:t>
            </w:r>
          </w:p>
        </w:tc>
        <w:tc>
          <w:tcPr>
            <w:tcW w:w="845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% від мінімальної заробітної плати, установленої на 01.01.2020</w:t>
            </w:r>
          </w:p>
        </w:tc>
        <w:tc>
          <w:tcPr>
            <w:tcW w:w="983" w:type="pct"/>
          </w:tcPr>
          <w:p w:rsidR="00AA78CD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місяць, </w:t>
            </w:r>
          </w:p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00" w:type="pct"/>
          </w:tcPr>
          <w:p w:rsidR="00AA78CD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рік, </w:t>
            </w:r>
          </w:p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688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Прогнозна кількість платників податку на 2020 рік</w:t>
            </w:r>
          </w:p>
        </w:tc>
        <w:tc>
          <w:tcPr>
            <w:tcW w:w="838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Річний розмір над-ходжень до бюджету, грн.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845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983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3=4 407 грн. х 2</w:t>
            </w:r>
          </w:p>
        </w:tc>
        <w:tc>
          <w:tcPr>
            <w:tcW w:w="800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4=3 х 12 міс.</w:t>
            </w:r>
          </w:p>
        </w:tc>
        <w:tc>
          <w:tcPr>
            <w:tcW w:w="688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838" w:type="pct"/>
          </w:tcPr>
          <w:p w:rsidR="009C1723" w:rsidRPr="006405C9" w:rsidRDefault="009C1723" w:rsidP="009C1723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6405C9">
              <w:rPr>
                <w:rStyle w:val="a7"/>
                <w:b/>
                <w:i/>
                <w:sz w:val="24"/>
                <w:szCs w:val="24"/>
                <w:lang w:val="uk-UA"/>
              </w:rPr>
              <w:t>6=4х5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3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132,21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586,52</w:t>
            </w:r>
          </w:p>
        </w:tc>
        <w:tc>
          <w:tcPr>
            <w:tcW w:w="688" w:type="pct"/>
            <w:vAlign w:val="bottom"/>
          </w:tcPr>
          <w:p w:rsidR="009C1723" w:rsidRPr="00BF1D7C" w:rsidRDefault="00C9319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838" w:type="pct"/>
            <w:vAlign w:val="bottom"/>
          </w:tcPr>
          <w:p w:rsidR="009C1723" w:rsidRPr="00BF1D7C" w:rsidRDefault="00C9319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6346,08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3,5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154,25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851,0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4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176,28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115,36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4,5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198,32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379,84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220,35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644,2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31 730,4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11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5,5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242,39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908,68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20 360,76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264,42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173,04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39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123 748,56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13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6,5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286,46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437,52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34 375,2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14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308,49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701,88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15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7,5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330,53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966,36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60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237 981,6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16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352,56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4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230,72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17</w:t>
            </w: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8,5</w:t>
            </w: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374,60</w:t>
            </w: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4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495,2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6</w:t>
            </w:r>
            <w:r w:rsidR="0035221D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BF1D7C">
              <w:rPr>
                <w:rFonts w:ascii="Times New Roman" w:hAnsi="Times New Roman" w:cs="Times New Roman"/>
                <w:bCs/>
                <w:color w:val="auto"/>
              </w:rPr>
              <w:t>921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31 111 279,2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F1D7C" w:rsidRPr="00BF1D7C" w:rsidTr="009C1723">
        <w:tc>
          <w:tcPr>
            <w:tcW w:w="845" w:type="pct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45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83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00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88" w:type="pct"/>
            <w:vAlign w:val="bottom"/>
          </w:tcPr>
          <w:p w:rsidR="009C1723" w:rsidRPr="00BF1D7C" w:rsidRDefault="009C1723" w:rsidP="009C17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F1D7C">
              <w:rPr>
                <w:rFonts w:ascii="Times New Roman" w:hAnsi="Times New Roman" w:cs="Times New Roman"/>
                <w:color w:val="auto"/>
              </w:rPr>
              <w:t>7</w:t>
            </w:r>
            <w:r w:rsidR="0035221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F1D7C">
              <w:rPr>
                <w:rFonts w:ascii="Times New Roman" w:hAnsi="Times New Roman" w:cs="Times New Roman"/>
                <w:color w:val="auto"/>
              </w:rPr>
              <w:t>051</w:t>
            </w:r>
          </w:p>
        </w:tc>
        <w:tc>
          <w:tcPr>
            <w:tcW w:w="838" w:type="pct"/>
            <w:vAlign w:val="bottom"/>
          </w:tcPr>
          <w:p w:rsidR="009C1723" w:rsidRPr="00BF1D7C" w:rsidRDefault="009C1723" w:rsidP="00C9319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BF1D7C">
              <w:rPr>
                <w:rFonts w:ascii="Times New Roman" w:hAnsi="Times New Roman" w:cs="Times New Roman"/>
                <w:bCs/>
                <w:color w:val="auto"/>
              </w:rPr>
              <w:t>31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 </w:t>
            </w:r>
            <w:r w:rsidRPr="00BF1D7C">
              <w:rPr>
                <w:rFonts w:ascii="Times New Roman" w:hAnsi="Times New Roman" w:cs="Times New Roman"/>
                <w:bCs/>
                <w:color w:val="auto"/>
              </w:rPr>
              <w:t>56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5 821,80</w:t>
            </w:r>
          </w:p>
        </w:tc>
      </w:tr>
    </w:tbl>
    <w:p w:rsidR="0035221D" w:rsidRPr="0035221D" w:rsidRDefault="0035221D" w:rsidP="006405C9">
      <w:pPr>
        <w:pStyle w:val="ae"/>
        <w:ind w:firstLine="708"/>
        <w:jc w:val="both"/>
        <w:rPr>
          <w:rFonts w:ascii="Times New Roman" w:hAnsi="Times New Roman"/>
          <w:i/>
          <w:sz w:val="18"/>
          <w:szCs w:val="18"/>
          <w:lang w:val="uk-UA"/>
        </w:rPr>
      </w:pPr>
    </w:p>
    <w:p w:rsidR="00D94316" w:rsidRPr="00BE5150" w:rsidRDefault="00D94316" w:rsidP="006405C9">
      <w:pPr>
        <w:pStyle w:val="ae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*При розрахунках 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>раховано розмі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р 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>мінімальної заробітної плати на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2020 рік – 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               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="006405C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407 грн.</w:t>
      </w:r>
    </w:p>
    <w:p w:rsidR="00C463D4" w:rsidRPr="001C4027" w:rsidRDefault="00C463D4" w:rsidP="0035221D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  <w:lang w:val="uk-UA"/>
        </w:rPr>
        <w:lastRenderedPageBreak/>
        <w:t>Розрахунок витрат суб’єктів господарювання  та вигод органів місцевого самоврядування при залишенні ставок єдиного податку на рівні 201</w:t>
      </w:r>
      <w:r w:rsidR="0038586F">
        <w:rPr>
          <w:rStyle w:val="a7"/>
          <w:b/>
          <w:i/>
          <w:sz w:val="28"/>
          <w:szCs w:val="28"/>
          <w:lang w:val="uk-UA"/>
        </w:rPr>
        <w:t>9</w:t>
      </w:r>
      <w:r w:rsidRPr="001C4027">
        <w:rPr>
          <w:rStyle w:val="a7"/>
          <w:b/>
          <w:i/>
          <w:sz w:val="28"/>
          <w:szCs w:val="28"/>
          <w:lang w:val="uk-UA"/>
        </w:rPr>
        <w:t xml:space="preserve"> року </w:t>
      </w:r>
    </w:p>
    <w:p w:rsidR="00D94316" w:rsidRPr="00470E89" w:rsidRDefault="00C463D4" w:rsidP="0035221D">
      <w:pPr>
        <w:pStyle w:val="HTML"/>
        <w:shd w:val="clear" w:color="auto" w:fill="FFFFFF"/>
        <w:spacing w:line="247" w:lineRule="auto"/>
        <w:jc w:val="center"/>
        <w:rPr>
          <w:rStyle w:val="a7"/>
          <w:sz w:val="24"/>
          <w:szCs w:val="24"/>
          <w:lang w:val="uk-UA"/>
        </w:rPr>
      </w:pPr>
      <w:r w:rsidRPr="001C4027">
        <w:rPr>
          <w:rStyle w:val="a7"/>
          <w:b/>
          <w:i/>
          <w:sz w:val="28"/>
          <w:szCs w:val="28"/>
          <w:lang w:val="uk-UA"/>
        </w:rPr>
        <w:t>(альтернатива 5)</w:t>
      </w:r>
      <w:r w:rsidR="00470E89">
        <w:rPr>
          <w:rStyle w:val="a7"/>
          <w:sz w:val="24"/>
          <w:szCs w:val="24"/>
          <w:lang w:val="uk-UA"/>
        </w:rPr>
        <w:t xml:space="preserve"> </w:t>
      </w:r>
      <w:r w:rsidR="00D94316">
        <w:rPr>
          <w:rStyle w:val="a7"/>
          <w:i/>
          <w:sz w:val="24"/>
          <w:szCs w:val="24"/>
          <w:lang w:val="uk-UA"/>
        </w:rPr>
        <w:tab/>
      </w:r>
      <w:r w:rsidR="00D94316">
        <w:rPr>
          <w:rStyle w:val="a7"/>
          <w:i/>
          <w:sz w:val="24"/>
          <w:szCs w:val="24"/>
          <w:lang w:val="uk-UA"/>
        </w:rPr>
        <w:tab/>
      </w:r>
      <w:r w:rsidR="00D94316">
        <w:rPr>
          <w:rStyle w:val="a7"/>
          <w:i/>
          <w:sz w:val="24"/>
          <w:szCs w:val="24"/>
          <w:lang w:val="uk-UA"/>
        </w:rPr>
        <w:tab/>
      </w:r>
    </w:p>
    <w:p w:rsidR="00C93193" w:rsidRDefault="009C1723" w:rsidP="0035221D">
      <w:pPr>
        <w:pStyle w:val="HTML"/>
        <w:shd w:val="clear" w:color="auto" w:fill="FFFFFF"/>
        <w:spacing w:line="247" w:lineRule="auto"/>
        <w:jc w:val="right"/>
        <w:rPr>
          <w:rStyle w:val="a7"/>
          <w:b/>
          <w:i/>
          <w:sz w:val="24"/>
          <w:szCs w:val="24"/>
          <w:lang w:val="uk-UA"/>
        </w:rPr>
      </w:pPr>
      <w:r w:rsidRPr="005276B2">
        <w:rPr>
          <w:rStyle w:val="a7"/>
          <w:i/>
          <w:sz w:val="24"/>
          <w:szCs w:val="24"/>
          <w:lang w:val="uk-UA"/>
        </w:rPr>
        <w:t>Таблиця 6</w:t>
      </w:r>
      <w:r w:rsidR="00C93193">
        <w:rPr>
          <w:rStyle w:val="a7"/>
          <w:b/>
          <w:i/>
          <w:sz w:val="24"/>
          <w:szCs w:val="24"/>
          <w:lang w:val="uk-UA"/>
        </w:rPr>
        <w:t xml:space="preserve"> </w:t>
      </w:r>
    </w:p>
    <w:p w:rsidR="009C1723" w:rsidRDefault="00C93193" w:rsidP="0035221D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  <w:lang w:val="uk-UA"/>
        </w:rPr>
      </w:pPr>
      <w:r>
        <w:rPr>
          <w:rStyle w:val="a7"/>
          <w:b/>
          <w:i/>
          <w:sz w:val="24"/>
          <w:szCs w:val="24"/>
          <w:lang w:val="uk-UA"/>
        </w:rPr>
        <w:t xml:space="preserve"> </w:t>
      </w:r>
      <w:r w:rsidR="009C1723" w:rsidRPr="003E5431">
        <w:rPr>
          <w:rStyle w:val="a7"/>
          <w:b/>
          <w:i/>
          <w:sz w:val="24"/>
          <w:szCs w:val="24"/>
          <w:lang w:val="uk-UA"/>
        </w:rPr>
        <w:t>Для суб’єктів господарювання – платників єдиного податку І групи</w:t>
      </w:r>
    </w:p>
    <w:p w:rsidR="009C1723" w:rsidRPr="003E5431" w:rsidRDefault="009C1723" w:rsidP="0035221D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557"/>
        <w:gridCol w:w="1983"/>
        <w:gridCol w:w="1557"/>
        <w:gridCol w:w="1557"/>
        <w:gridCol w:w="1668"/>
      </w:tblGrid>
      <w:tr w:rsidR="009C1723" w:rsidRPr="003E5431" w:rsidTr="0035221D">
        <w:tc>
          <w:tcPr>
            <w:tcW w:w="778" w:type="pct"/>
          </w:tcPr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</w:t>
            </w:r>
            <w:proofErr w:type="spellStart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прожитк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о-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вого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мінімуму, </w:t>
            </w:r>
            <w:proofErr w:type="spellStart"/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ного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на 01.01.201</w:t>
            </w:r>
            <w:r w:rsidR="0038586F">
              <w:rPr>
                <w:rStyle w:val="a7"/>
                <w:b/>
                <w:i/>
                <w:sz w:val="24"/>
                <w:szCs w:val="24"/>
                <w:lang w:val="uk-UA"/>
              </w:rPr>
              <w:t>9</w:t>
            </w:r>
          </w:p>
        </w:tc>
        <w:tc>
          <w:tcPr>
            <w:tcW w:w="790" w:type="pct"/>
          </w:tcPr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</w:t>
            </w:r>
            <w:proofErr w:type="spellStart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прожитко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вого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мінімуму, </w:t>
            </w:r>
            <w:proofErr w:type="spellStart"/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ного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на 01.01.20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20</w:t>
            </w:r>
          </w:p>
        </w:tc>
        <w:tc>
          <w:tcPr>
            <w:tcW w:w="1006" w:type="pct"/>
          </w:tcPr>
          <w:p w:rsidR="00AA78CD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місяць, </w:t>
            </w:r>
          </w:p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90" w:type="pct"/>
          </w:tcPr>
          <w:p w:rsidR="00AA78CD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р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ік, </w:t>
            </w:r>
          </w:p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90" w:type="pct"/>
          </w:tcPr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Прогнозна кількість платників податку на 20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20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847" w:type="pct"/>
          </w:tcPr>
          <w:p w:rsidR="009C1723" w:rsidRPr="003E5431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Річний розмір надходжень до бюджету, грн.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35221D" w:rsidP="0035221D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801"/>
              </w:tabs>
              <w:spacing w:line="247" w:lineRule="auto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ab/>
              <w:t>1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ab/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006" w:type="pct"/>
          </w:tcPr>
          <w:p w:rsidR="009C1723" w:rsidRPr="0081709B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3= 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2102</w:t>
            </w: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грн.х2</w:t>
            </w:r>
            <w:r w:rsidR="0022427D">
              <w:rPr>
                <w:rStyle w:val="a7"/>
                <w:b/>
                <w:i/>
                <w:sz w:val="24"/>
                <w:szCs w:val="24"/>
                <w:lang w:val="uk-UA"/>
              </w:rPr>
              <w:t>*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4=3х12міс.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847" w:type="pct"/>
          </w:tcPr>
          <w:p w:rsidR="009C1723" w:rsidRPr="0081709B" w:rsidRDefault="009C1723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6=4х5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4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4</w:t>
            </w:r>
          </w:p>
        </w:tc>
        <w:tc>
          <w:tcPr>
            <w:tcW w:w="1006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84,08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1008,96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847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2 017,92</w:t>
            </w:r>
          </w:p>
        </w:tc>
      </w:tr>
      <w:tr w:rsidR="00470E89" w:rsidRPr="003E5431" w:rsidTr="0035221D">
        <w:tc>
          <w:tcPr>
            <w:tcW w:w="778" w:type="pct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5</w:t>
            </w:r>
          </w:p>
        </w:tc>
        <w:tc>
          <w:tcPr>
            <w:tcW w:w="790" w:type="pct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5</w:t>
            </w:r>
          </w:p>
        </w:tc>
        <w:tc>
          <w:tcPr>
            <w:tcW w:w="1006" w:type="pct"/>
            <w:vAlign w:val="bottom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105,10</w:t>
            </w:r>
          </w:p>
        </w:tc>
        <w:tc>
          <w:tcPr>
            <w:tcW w:w="790" w:type="pct"/>
            <w:vAlign w:val="bottom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1261,20</w:t>
            </w:r>
          </w:p>
        </w:tc>
        <w:tc>
          <w:tcPr>
            <w:tcW w:w="790" w:type="pct"/>
            <w:vAlign w:val="bottom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847" w:type="pct"/>
            <w:vAlign w:val="bottom"/>
          </w:tcPr>
          <w:p w:rsidR="00470E89" w:rsidRPr="0081709B" w:rsidRDefault="00470E8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11 350,80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006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126,12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1513,44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4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 xml:space="preserve">2 </w:t>
            </w:r>
          </w:p>
        </w:tc>
        <w:tc>
          <w:tcPr>
            <w:tcW w:w="847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  <w:r w:rsidR="00C93193">
              <w:rPr>
                <w:rFonts w:ascii="Times New Roman" w:hAnsi="Times New Roman" w:cs="Times New Roman"/>
                <w:color w:val="auto"/>
              </w:rPr>
              <w:t>3</w:t>
            </w:r>
            <w:r>
              <w:rPr>
                <w:rFonts w:ascii="Times New Roman" w:hAnsi="Times New Roman" w:cs="Times New Roman"/>
                <w:color w:val="auto"/>
              </w:rPr>
              <w:t> 5</w:t>
            </w:r>
            <w:r w:rsidR="00C93193">
              <w:rPr>
                <w:rFonts w:ascii="Times New Roman" w:hAnsi="Times New Roman" w:cs="Times New Roman"/>
                <w:color w:val="auto"/>
              </w:rPr>
              <w:t>64</w:t>
            </w:r>
            <w:r>
              <w:rPr>
                <w:rFonts w:ascii="Times New Roman" w:hAnsi="Times New Roman" w:cs="Times New Roman"/>
                <w:color w:val="auto"/>
              </w:rPr>
              <w:t>,4</w:t>
            </w:r>
            <w:r w:rsidR="00C93193">
              <w:rPr>
                <w:rFonts w:ascii="Times New Roman" w:hAnsi="Times New Roman" w:cs="Times New Roman"/>
                <w:color w:val="auto"/>
              </w:rPr>
              <w:t>8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1006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147,14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1765,68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97</w:t>
            </w:r>
          </w:p>
        </w:tc>
        <w:tc>
          <w:tcPr>
            <w:tcW w:w="847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171 270,96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790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1006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168,16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2017,92</w:t>
            </w: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2</w:t>
            </w:r>
            <w:r w:rsidR="00AA78CD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>836</w:t>
            </w:r>
          </w:p>
        </w:tc>
        <w:tc>
          <w:tcPr>
            <w:tcW w:w="847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5 722 821,1</w:t>
            </w:r>
            <w:r w:rsidR="00AA78C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C1723" w:rsidRPr="003E5431" w:rsidTr="0035221D">
        <w:tc>
          <w:tcPr>
            <w:tcW w:w="778" w:type="pct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6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0" w:type="pct"/>
            <w:vAlign w:val="bottom"/>
          </w:tcPr>
          <w:p w:rsidR="009C1723" w:rsidRPr="0081709B" w:rsidRDefault="009C172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AA78CD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986</w:t>
            </w:r>
          </w:p>
        </w:tc>
        <w:tc>
          <w:tcPr>
            <w:tcW w:w="847" w:type="pct"/>
            <w:vAlign w:val="bottom"/>
          </w:tcPr>
          <w:p w:rsidR="009C1723" w:rsidRPr="0081709B" w:rsidRDefault="00C9319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5 971</w:t>
            </w:r>
            <w:r w:rsidR="009C1723">
              <w:rPr>
                <w:rFonts w:ascii="Times New Roman" w:hAnsi="Times New Roman" w:cs="Times New Roman"/>
                <w:bCs/>
                <w:color w:val="auto"/>
              </w:rPr>
              <w:t> </w:t>
            </w:r>
            <w:r>
              <w:rPr>
                <w:rFonts w:ascii="Times New Roman" w:hAnsi="Times New Roman" w:cs="Times New Roman"/>
                <w:bCs/>
                <w:color w:val="auto"/>
              </w:rPr>
              <w:t>7</w:t>
            </w:r>
            <w:r w:rsidR="009C1723">
              <w:rPr>
                <w:rFonts w:ascii="Times New Roman" w:hAnsi="Times New Roman" w:cs="Times New Roman"/>
                <w:bCs/>
                <w:color w:val="auto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</w:rPr>
              <w:t>1</w:t>
            </w:r>
            <w:r w:rsidR="009C1723">
              <w:rPr>
                <w:rFonts w:ascii="Times New Roman" w:hAnsi="Times New Roman" w:cs="Times New Roman"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</w:rPr>
              <w:t>98</w:t>
            </w:r>
          </w:p>
        </w:tc>
      </w:tr>
    </w:tbl>
    <w:p w:rsidR="0035221D" w:rsidRDefault="0035221D" w:rsidP="0035221D">
      <w:pPr>
        <w:pStyle w:val="ae"/>
        <w:spacing w:line="247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22427D" w:rsidRPr="001C4027" w:rsidRDefault="0022427D" w:rsidP="0035221D">
      <w:pPr>
        <w:pStyle w:val="ae"/>
        <w:spacing w:line="247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*При розрахунк</w:t>
      </w:r>
      <w:r>
        <w:rPr>
          <w:rFonts w:ascii="Times New Roman" w:hAnsi="Times New Roman"/>
          <w:i/>
          <w:sz w:val="24"/>
          <w:szCs w:val="24"/>
          <w:lang w:val="uk-UA"/>
        </w:rPr>
        <w:t>у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5FF8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раховано 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 xml:space="preserve">розмір прожиткового мінімуму у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2020</w:t>
      </w:r>
      <w:r w:rsidR="00F338BC"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 w:rsidR="0035221D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2</w:t>
      </w:r>
      <w:r w:rsidR="00AA78CD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102 грн.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C463D4" w:rsidRPr="001C4027" w:rsidRDefault="00C463D4" w:rsidP="0035221D">
      <w:pPr>
        <w:pStyle w:val="HTML"/>
        <w:shd w:val="clear" w:color="auto" w:fill="FFFFFF"/>
        <w:spacing w:line="247" w:lineRule="auto"/>
        <w:rPr>
          <w:rStyle w:val="a7"/>
          <w:b/>
          <w:i/>
          <w:sz w:val="24"/>
          <w:szCs w:val="24"/>
          <w:lang w:val="uk-UA"/>
        </w:rPr>
      </w:pPr>
    </w:p>
    <w:p w:rsidR="00B70B69" w:rsidRPr="003E5431" w:rsidRDefault="00B70B69" w:rsidP="0035221D">
      <w:pPr>
        <w:pStyle w:val="ae"/>
        <w:spacing w:line="247" w:lineRule="auto"/>
        <w:jc w:val="right"/>
        <w:rPr>
          <w:rStyle w:val="a7"/>
          <w:i/>
          <w:sz w:val="24"/>
          <w:szCs w:val="24"/>
          <w:lang w:val="uk-UA" w:eastAsia="uk-UA"/>
        </w:rPr>
      </w:pPr>
      <w:r w:rsidRPr="003E5431">
        <w:rPr>
          <w:rStyle w:val="a7"/>
          <w:i/>
          <w:sz w:val="24"/>
          <w:szCs w:val="24"/>
          <w:lang w:val="uk-UA" w:eastAsia="uk-UA"/>
        </w:rPr>
        <w:t xml:space="preserve">Таблиця 7 </w:t>
      </w:r>
    </w:p>
    <w:p w:rsidR="00B70B69" w:rsidRDefault="00B70B69" w:rsidP="0035221D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  <w:lang w:val="uk-UA"/>
        </w:rPr>
      </w:pPr>
      <w:r w:rsidRPr="003E5431">
        <w:rPr>
          <w:rStyle w:val="a7"/>
          <w:b/>
          <w:i/>
          <w:sz w:val="24"/>
          <w:szCs w:val="24"/>
          <w:lang w:val="uk-UA"/>
        </w:rPr>
        <w:t>Для суб’єктів господарювання – платників єдиного податку ІІ групи</w:t>
      </w:r>
    </w:p>
    <w:p w:rsidR="00B70B69" w:rsidRPr="003E5431" w:rsidRDefault="00B70B69" w:rsidP="0035221D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  <w:lang w:val="uk-UA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9"/>
        <w:gridCol w:w="1557"/>
        <w:gridCol w:w="1984"/>
        <w:gridCol w:w="1562"/>
        <w:gridCol w:w="1560"/>
        <w:gridCol w:w="1697"/>
      </w:tblGrid>
      <w:tr w:rsidR="00B70B69" w:rsidRPr="003E5431" w:rsidTr="0035221D">
        <w:tc>
          <w:tcPr>
            <w:tcW w:w="773" w:type="pct"/>
          </w:tcPr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мінімальної заробітної плати, </w:t>
            </w:r>
            <w:proofErr w:type="spellStart"/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</w:t>
            </w:r>
            <w:r w:rsidR="0035221D"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ної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на 01.01.201</w:t>
            </w:r>
            <w:r w:rsidR="00ED6901">
              <w:rPr>
                <w:rStyle w:val="a7"/>
                <w:b/>
                <w:i/>
                <w:sz w:val="24"/>
                <w:szCs w:val="24"/>
                <w:lang w:val="uk-UA"/>
              </w:rPr>
              <w:t>9</w:t>
            </w:r>
          </w:p>
        </w:tc>
        <w:tc>
          <w:tcPr>
            <w:tcW w:w="787" w:type="pct"/>
          </w:tcPr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мінімальної заробітної плати, </w:t>
            </w:r>
            <w:proofErr w:type="spellStart"/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</w:t>
            </w:r>
            <w:r w:rsidR="0035221D"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ної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на 01.01.20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20</w:t>
            </w:r>
          </w:p>
        </w:tc>
        <w:tc>
          <w:tcPr>
            <w:tcW w:w="1003" w:type="pct"/>
          </w:tcPr>
          <w:p w:rsidR="00470E89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місяць, </w:t>
            </w:r>
          </w:p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90" w:type="pct"/>
          </w:tcPr>
          <w:p w:rsidR="00470E89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рік, </w:t>
            </w:r>
          </w:p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89" w:type="pct"/>
          </w:tcPr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Прогн</w:t>
            </w:r>
            <w:r w:rsidR="005C442A">
              <w:rPr>
                <w:rStyle w:val="a7"/>
                <w:b/>
                <w:i/>
                <w:sz w:val="24"/>
                <w:szCs w:val="24"/>
                <w:lang w:val="uk-UA"/>
              </w:rPr>
              <w:t>о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зна</w:t>
            </w:r>
          </w:p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кількість платників податку на 2019 рік</w:t>
            </w:r>
          </w:p>
        </w:tc>
        <w:tc>
          <w:tcPr>
            <w:tcW w:w="858" w:type="pct"/>
          </w:tcPr>
          <w:p w:rsidR="00B70B69" w:rsidRPr="003E5431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Річний розмір надходжень до бюджету, грн.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003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3=4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407</w:t>
            </w: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грн.х2</w:t>
            </w:r>
            <w:r w:rsidR="00F338BC">
              <w:rPr>
                <w:rStyle w:val="a7"/>
                <w:b/>
                <w:i/>
                <w:sz w:val="24"/>
                <w:szCs w:val="24"/>
                <w:lang w:val="uk-UA"/>
              </w:rPr>
              <w:t>*</w:t>
            </w:r>
          </w:p>
        </w:tc>
        <w:tc>
          <w:tcPr>
            <w:tcW w:w="790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4=3х12 міс.</w:t>
            </w:r>
          </w:p>
        </w:tc>
        <w:tc>
          <w:tcPr>
            <w:tcW w:w="789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858" w:type="pct"/>
          </w:tcPr>
          <w:p w:rsidR="00B70B69" w:rsidRPr="0081709B" w:rsidRDefault="00B70B69" w:rsidP="003522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1709B">
              <w:rPr>
                <w:rStyle w:val="a7"/>
                <w:b/>
                <w:i/>
                <w:sz w:val="24"/>
                <w:szCs w:val="24"/>
                <w:lang w:val="uk-UA"/>
              </w:rPr>
              <w:t>6=4х5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264,42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3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173,04</w:t>
            </w:r>
          </w:p>
        </w:tc>
        <w:tc>
          <w:tcPr>
            <w:tcW w:w="789" w:type="pct"/>
            <w:vAlign w:val="bottom"/>
          </w:tcPr>
          <w:p w:rsidR="00B70B69" w:rsidRPr="0081709B" w:rsidRDefault="00C9319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858" w:type="pct"/>
            <w:vAlign w:val="bottom"/>
          </w:tcPr>
          <w:p w:rsidR="00B70B69" w:rsidRPr="0081709B" w:rsidRDefault="00C93193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  <w:r w:rsidR="00715B5A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346,08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308,49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3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701,88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352,56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4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230,72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396,63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4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759,56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440,7</w:t>
            </w:r>
            <w:r w:rsidR="00470E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5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288,4</w:t>
            </w:r>
            <w:r w:rsidR="00470E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>3 460,8</w:t>
            </w:r>
            <w:r w:rsidR="00470E89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11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11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484,77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5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817,24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40 720</w:t>
            </w:r>
            <w:r w:rsidRPr="0081709B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68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528,84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6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346,08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39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2</w:t>
            </w:r>
            <w:r>
              <w:rPr>
                <w:rFonts w:ascii="Times New Roman" w:hAnsi="Times New Roman" w:cs="Times New Roman"/>
                <w:color w:val="auto"/>
              </w:rPr>
              <w:t>47 497</w:t>
            </w:r>
            <w:r w:rsidRPr="0081709B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13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13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572,91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6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874,92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>8 749</w:t>
            </w:r>
            <w:r w:rsidRPr="0081709B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470E89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14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14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616,98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7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403,76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15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15</w:t>
            </w:r>
          </w:p>
        </w:tc>
        <w:tc>
          <w:tcPr>
            <w:tcW w:w="1003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661,05</w:t>
            </w:r>
          </w:p>
        </w:tc>
        <w:tc>
          <w:tcPr>
            <w:tcW w:w="790" w:type="pct"/>
            <w:vAlign w:val="bottom"/>
          </w:tcPr>
          <w:p w:rsidR="00B70B69" w:rsidRPr="00D94F23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D94F23">
              <w:rPr>
                <w:rFonts w:ascii="Times New Roman" w:hAnsi="Times New Roman" w:cs="Times New Roman"/>
              </w:rPr>
              <w:t>7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D94F23">
              <w:rPr>
                <w:rFonts w:ascii="Times New Roman" w:hAnsi="Times New Roman" w:cs="Times New Roman"/>
              </w:rPr>
              <w:t>932,6</w:t>
            </w:r>
            <w:r w:rsidR="00470E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60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4</w:t>
            </w:r>
            <w:r>
              <w:rPr>
                <w:rFonts w:ascii="Times New Roman" w:hAnsi="Times New Roman" w:cs="Times New Roman"/>
                <w:color w:val="auto"/>
              </w:rPr>
              <w:t>75 956,00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16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16</w:t>
            </w:r>
          </w:p>
        </w:tc>
        <w:tc>
          <w:tcPr>
            <w:tcW w:w="1003" w:type="pct"/>
            <w:vAlign w:val="bottom"/>
          </w:tcPr>
          <w:p w:rsidR="00B70B69" w:rsidRPr="00755959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55959">
              <w:rPr>
                <w:rFonts w:ascii="Times New Roman" w:hAnsi="Times New Roman" w:cs="Times New Roman"/>
              </w:rPr>
              <w:t>705,12</w:t>
            </w:r>
          </w:p>
        </w:tc>
        <w:tc>
          <w:tcPr>
            <w:tcW w:w="790" w:type="pct"/>
            <w:vAlign w:val="bottom"/>
          </w:tcPr>
          <w:p w:rsidR="00B70B69" w:rsidRPr="00755959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55959">
              <w:rPr>
                <w:rFonts w:ascii="Times New Roman" w:hAnsi="Times New Roman" w:cs="Times New Roman"/>
              </w:rPr>
              <w:t>8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755959">
              <w:rPr>
                <w:rFonts w:ascii="Times New Roman" w:hAnsi="Times New Roman" w:cs="Times New Roman"/>
              </w:rPr>
              <w:t>461,44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17</w:t>
            </w:r>
          </w:p>
        </w:tc>
        <w:tc>
          <w:tcPr>
            <w:tcW w:w="787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17</w:t>
            </w:r>
          </w:p>
        </w:tc>
        <w:tc>
          <w:tcPr>
            <w:tcW w:w="1003" w:type="pct"/>
            <w:vAlign w:val="bottom"/>
          </w:tcPr>
          <w:p w:rsidR="00B70B69" w:rsidRPr="00755959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55959">
              <w:rPr>
                <w:rFonts w:ascii="Times New Roman" w:hAnsi="Times New Roman" w:cs="Times New Roman"/>
              </w:rPr>
              <w:t>749,19</w:t>
            </w:r>
          </w:p>
        </w:tc>
        <w:tc>
          <w:tcPr>
            <w:tcW w:w="790" w:type="pct"/>
            <w:vAlign w:val="bottom"/>
          </w:tcPr>
          <w:p w:rsidR="00B70B69" w:rsidRPr="00755959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55959">
              <w:rPr>
                <w:rFonts w:ascii="Times New Roman" w:hAnsi="Times New Roman" w:cs="Times New Roman"/>
              </w:rPr>
              <w:t>8</w:t>
            </w:r>
            <w:r w:rsidR="00470E89">
              <w:rPr>
                <w:rFonts w:ascii="Times New Roman" w:hAnsi="Times New Roman" w:cs="Times New Roman"/>
              </w:rPr>
              <w:t xml:space="preserve"> </w:t>
            </w:r>
            <w:r w:rsidRPr="00755959">
              <w:rPr>
                <w:rFonts w:ascii="Times New Roman" w:hAnsi="Times New Roman" w:cs="Times New Roman"/>
              </w:rPr>
              <w:t>990,28</w:t>
            </w: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  <w:r w:rsidR="00470E89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>921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 xml:space="preserve">2 221 </w:t>
            </w:r>
            <w:r w:rsidRPr="0081709B">
              <w:rPr>
                <w:rFonts w:ascii="Times New Roman" w:hAnsi="Times New Roman" w:cs="Times New Roman"/>
                <w:color w:val="auto"/>
              </w:rPr>
              <w:t>7</w:t>
            </w:r>
            <w:r>
              <w:rPr>
                <w:rFonts w:ascii="Times New Roman" w:hAnsi="Times New Roman" w:cs="Times New Roman"/>
                <w:color w:val="auto"/>
              </w:rPr>
              <w:t>27</w:t>
            </w:r>
            <w:r w:rsidRPr="0081709B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9</w:t>
            </w:r>
            <w:r w:rsidR="00470E89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276B2" w:rsidTr="0035221D">
        <w:tc>
          <w:tcPr>
            <w:tcW w:w="773" w:type="pct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787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0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89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1709B">
              <w:rPr>
                <w:rFonts w:ascii="Times New Roman" w:hAnsi="Times New Roman" w:cs="Times New Roman"/>
                <w:color w:val="auto"/>
              </w:rPr>
              <w:t>7</w:t>
            </w:r>
            <w:r>
              <w:rPr>
                <w:rFonts w:ascii="Times New Roman" w:hAnsi="Times New Roman" w:cs="Times New Roman"/>
                <w:color w:val="auto"/>
              </w:rPr>
              <w:t xml:space="preserve"> 051</w:t>
            </w:r>
          </w:p>
        </w:tc>
        <w:tc>
          <w:tcPr>
            <w:tcW w:w="858" w:type="pct"/>
            <w:vAlign w:val="bottom"/>
          </w:tcPr>
          <w:p w:rsidR="00B70B69" w:rsidRPr="0081709B" w:rsidRDefault="00B70B69" w:rsidP="0035221D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1709B">
              <w:rPr>
                <w:rFonts w:ascii="Times New Roman" w:hAnsi="Times New Roman" w:cs="Times New Roman"/>
                <w:bCs/>
                <w:color w:val="auto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</w:rPr>
              <w:t>3 12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457</w:t>
            </w:r>
            <w:r w:rsidRPr="0081709B">
              <w:rPr>
                <w:rFonts w:ascii="Times New Roman" w:hAnsi="Times New Roman" w:cs="Times New Roman"/>
                <w:bCs/>
                <w:color w:val="auto"/>
              </w:rPr>
              <w:t>,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76</w:t>
            </w:r>
          </w:p>
        </w:tc>
      </w:tr>
    </w:tbl>
    <w:p w:rsidR="0035221D" w:rsidRPr="0035221D" w:rsidRDefault="0035221D" w:rsidP="0035221D">
      <w:pPr>
        <w:pStyle w:val="ae"/>
        <w:spacing w:line="247" w:lineRule="auto"/>
        <w:jc w:val="both"/>
        <w:rPr>
          <w:rFonts w:ascii="Times New Roman" w:hAnsi="Times New Roman"/>
          <w:i/>
          <w:sz w:val="18"/>
          <w:szCs w:val="18"/>
          <w:lang w:val="uk-UA"/>
        </w:rPr>
      </w:pPr>
    </w:p>
    <w:p w:rsidR="001B5C1F" w:rsidRPr="0035221D" w:rsidRDefault="00F338BC" w:rsidP="0035221D">
      <w:pPr>
        <w:pStyle w:val="ae"/>
        <w:spacing w:line="247" w:lineRule="auto"/>
        <w:ind w:firstLine="708"/>
        <w:jc w:val="both"/>
        <w:rPr>
          <w:rStyle w:val="a7"/>
          <w:i/>
          <w:sz w:val="24"/>
          <w:szCs w:val="24"/>
          <w:shd w:val="clear" w:color="auto" w:fill="auto"/>
          <w:lang w:val="uk-UA"/>
        </w:rPr>
      </w:pPr>
      <w:r w:rsidRPr="00BE5150">
        <w:rPr>
          <w:rFonts w:ascii="Times New Roman" w:hAnsi="Times New Roman"/>
          <w:i/>
          <w:sz w:val="24"/>
          <w:szCs w:val="24"/>
          <w:lang w:val="uk-UA"/>
        </w:rPr>
        <w:t>*При розрахунк</w:t>
      </w:r>
      <w:r>
        <w:rPr>
          <w:rFonts w:ascii="Times New Roman" w:hAnsi="Times New Roman"/>
          <w:i/>
          <w:sz w:val="24"/>
          <w:szCs w:val="24"/>
          <w:lang w:val="uk-UA"/>
        </w:rPr>
        <w:t>у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раховано розмір мінімальної заробітної плати у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2020 році –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407 грн.</w:t>
      </w:r>
    </w:p>
    <w:p w:rsidR="00C463D4" w:rsidRPr="001C4027" w:rsidRDefault="00C463D4" w:rsidP="00470E89">
      <w:pPr>
        <w:pStyle w:val="HTML"/>
        <w:shd w:val="clear" w:color="auto" w:fill="FFFFFF"/>
        <w:spacing w:line="230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  <w:lang w:val="uk-UA"/>
        </w:rPr>
        <w:lastRenderedPageBreak/>
        <w:t>Розрахунок витрат суб’єктів господарювання  та вигод органів місцевого самоврядування при збільшенні ставок єдиного податку до максимального, установленого законодавством (альтернатива 3)</w:t>
      </w:r>
    </w:p>
    <w:p w:rsidR="00B70B69" w:rsidRPr="002873A2" w:rsidRDefault="00B70B69" w:rsidP="00470E89">
      <w:pPr>
        <w:pStyle w:val="HTML"/>
        <w:shd w:val="clear" w:color="auto" w:fill="FFFFFF"/>
        <w:spacing w:line="230" w:lineRule="auto"/>
        <w:jc w:val="right"/>
        <w:rPr>
          <w:rStyle w:val="a7"/>
          <w:i/>
          <w:sz w:val="24"/>
          <w:szCs w:val="24"/>
          <w:lang w:val="uk-UA"/>
        </w:rPr>
      </w:pPr>
      <w:r w:rsidRPr="00844657">
        <w:rPr>
          <w:rStyle w:val="a7"/>
          <w:i/>
          <w:sz w:val="24"/>
          <w:szCs w:val="24"/>
          <w:lang w:val="uk-UA"/>
        </w:rPr>
        <w:t>Таблиця 8</w:t>
      </w:r>
    </w:p>
    <w:p w:rsidR="00B70B69" w:rsidRDefault="00B70B69" w:rsidP="007019C2">
      <w:pPr>
        <w:pStyle w:val="HTML"/>
        <w:shd w:val="clear" w:color="auto" w:fill="FFFFFF"/>
        <w:spacing w:line="230" w:lineRule="auto"/>
        <w:jc w:val="center"/>
        <w:rPr>
          <w:rStyle w:val="a7"/>
          <w:b/>
          <w:i/>
          <w:sz w:val="24"/>
          <w:szCs w:val="24"/>
          <w:lang w:val="uk-UA"/>
        </w:rPr>
      </w:pPr>
      <w:r w:rsidRPr="003E5431">
        <w:rPr>
          <w:rStyle w:val="a7"/>
          <w:b/>
          <w:i/>
          <w:sz w:val="24"/>
          <w:szCs w:val="24"/>
          <w:lang w:val="uk-UA"/>
        </w:rPr>
        <w:t>Для суб’єктів господарювання – платників єдиного податку І групи</w:t>
      </w:r>
    </w:p>
    <w:p w:rsidR="003B61B8" w:rsidRPr="007019C2" w:rsidRDefault="003B61B8" w:rsidP="007019C2">
      <w:pPr>
        <w:pStyle w:val="HTML"/>
        <w:shd w:val="clear" w:color="auto" w:fill="FFFFFF"/>
        <w:spacing w:line="230" w:lineRule="auto"/>
        <w:jc w:val="center"/>
        <w:rPr>
          <w:rStyle w:val="a7"/>
          <w:b/>
          <w:i/>
          <w:sz w:val="24"/>
          <w:szCs w:val="24"/>
          <w:lang w:val="uk-UA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552"/>
        <w:gridCol w:w="1984"/>
        <w:gridCol w:w="1418"/>
        <w:gridCol w:w="1559"/>
        <w:gridCol w:w="1559"/>
      </w:tblGrid>
      <w:tr w:rsidR="00B70B69" w:rsidRPr="003E5431" w:rsidTr="00470E89">
        <w:tc>
          <w:tcPr>
            <w:tcW w:w="919" w:type="pct"/>
          </w:tcPr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прожиткового мінімуму, 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становленого на 01.01.201</w:t>
            </w:r>
            <w:r w:rsidR="00ED6901">
              <w:rPr>
                <w:rStyle w:val="a7"/>
                <w:b/>
                <w:i/>
                <w:sz w:val="24"/>
                <w:szCs w:val="24"/>
                <w:lang w:val="uk-UA"/>
              </w:rPr>
              <w:t>9</w:t>
            </w:r>
          </w:p>
        </w:tc>
        <w:tc>
          <w:tcPr>
            <w:tcW w:w="785" w:type="pct"/>
          </w:tcPr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</w:t>
            </w:r>
            <w:proofErr w:type="spellStart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прожитко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вого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мінімуму, </w:t>
            </w:r>
            <w:proofErr w:type="spellStart"/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-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ного</w:t>
            </w:r>
            <w:proofErr w:type="spellEnd"/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на 01.01.20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20</w:t>
            </w:r>
          </w:p>
        </w:tc>
        <w:tc>
          <w:tcPr>
            <w:tcW w:w="1003" w:type="pct"/>
          </w:tcPr>
          <w:p w:rsidR="00470E89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місяць, </w:t>
            </w:r>
          </w:p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17" w:type="pct"/>
          </w:tcPr>
          <w:p w:rsidR="00470E89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Сума оплати за рік, </w:t>
            </w:r>
          </w:p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88" w:type="pct"/>
          </w:tcPr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Прогнозна кількість платників податку</w:t>
            </w:r>
          </w:p>
        </w:tc>
        <w:tc>
          <w:tcPr>
            <w:tcW w:w="788" w:type="pct"/>
          </w:tcPr>
          <w:p w:rsidR="00B70B69" w:rsidRPr="003E5431" w:rsidRDefault="00B70B69" w:rsidP="00470E89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Річний розмір надходжень до бюджету, грн.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785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003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3=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2102</w:t>
            </w: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грн. х 2</w:t>
            </w:r>
            <w:r w:rsidR="00ED5A71">
              <w:rPr>
                <w:rStyle w:val="a7"/>
                <w:b/>
                <w:i/>
                <w:sz w:val="24"/>
                <w:szCs w:val="24"/>
                <w:lang w:val="uk-UA"/>
              </w:rPr>
              <w:t>*</w:t>
            </w:r>
          </w:p>
        </w:tc>
        <w:tc>
          <w:tcPr>
            <w:tcW w:w="717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4=3х12 міс.</w:t>
            </w:r>
          </w:p>
        </w:tc>
        <w:tc>
          <w:tcPr>
            <w:tcW w:w="788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788" w:type="pct"/>
          </w:tcPr>
          <w:p w:rsidR="00B70B69" w:rsidRPr="00844657" w:rsidRDefault="00B70B69" w:rsidP="005717F6">
            <w:pPr>
              <w:pStyle w:val="HTML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6=4х5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4</w:t>
            </w: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210,20</w:t>
            </w:r>
          </w:p>
        </w:tc>
        <w:tc>
          <w:tcPr>
            <w:tcW w:w="717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2 522,40</w:t>
            </w:r>
          </w:p>
        </w:tc>
        <w:tc>
          <w:tcPr>
            <w:tcW w:w="788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788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5 044,80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5</w:t>
            </w: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210,20</w:t>
            </w:r>
          </w:p>
        </w:tc>
        <w:tc>
          <w:tcPr>
            <w:tcW w:w="717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2 522,40</w:t>
            </w:r>
          </w:p>
        </w:tc>
        <w:tc>
          <w:tcPr>
            <w:tcW w:w="788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788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22 701,60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210,20</w:t>
            </w:r>
          </w:p>
        </w:tc>
        <w:tc>
          <w:tcPr>
            <w:tcW w:w="717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2 522,40</w:t>
            </w:r>
          </w:p>
        </w:tc>
        <w:tc>
          <w:tcPr>
            <w:tcW w:w="788" w:type="pct"/>
            <w:vAlign w:val="bottom"/>
          </w:tcPr>
          <w:p w:rsidR="00B70B69" w:rsidRPr="00844657" w:rsidRDefault="00B70B69" w:rsidP="00C93193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4</w:t>
            </w:r>
            <w:r w:rsidR="00C93193"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788" w:type="pct"/>
            <w:vAlign w:val="bottom"/>
          </w:tcPr>
          <w:p w:rsidR="00B70B69" w:rsidRPr="00161419" w:rsidRDefault="00B70B69" w:rsidP="00C93193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10</w:t>
            </w:r>
            <w:r w:rsidR="00C93193">
              <w:rPr>
                <w:rFonts w:ascii="Times New Roman" w:hAnsi="Times New Roman" w:cs="Times New Roman"/>
              </w:rPr>
              <w:t>5</w:t>
            </w:r>
            <w:r w:rsidRPr="00161419">
              <w:rPr>
                <w:rFonts w:ascii="Times New Roman" w:hAnsi="Times New Roman" w:cs="Times New Roman"/>
              </w:rPr>
              <w:t> </w:t>
            </w:r>
            <w:r w:rsidR="00C93193">
              <w:rPr>
                <w:rFonts w:ascii="Times New Roman" w:hAnsi="Times New Roman" w:cs="Times New Roman"/>
              </w:rPr>
              <w:t>9</w:t>
            </w:r>
            <w:r w:rsidRPr="00161419">
              <w:rPr>
                <w:rFonts w:ascii="Times New Roman" w:hAnsi="Times New Roman" w:cs="Times New Roman"/>
              </w:rPr>
              <w:t>4</w:t>
            </w:r>
            <w:r w:rsidR="00C93193">
              <w:rPr>
                <w:rFonts w:ascii="Times New Roman" w:hAnsi="Times New Roman" w:cs="Times New Roman"/>
              </w:rPr>
              <w:t>0</w:t>
            </w:r>
            <w:r w:rsidRPr="00161419">
              <w:rPr>
                <w:rFonts w:ascii="Times New Roman" w:hAnsi="Times New Roman" w:cs="Times New Roman"/>
              </w:rPr>
              <w:t>,</w:t>
            </w:r>
            <w:r w:rsidR="00C93193">
              <w:rPr>
                <w:rFonts w:ascii="Times New Roman" w:hAnsi="Times New Roman" w:cs="Times New Roman"/>
              </w:rPr>
              <w:t>8</w:t>
            </w:r>
            <w:r w:rsidRPr="00161419">
              <w:rPr>
                <w:rFonts w:ascii="Times New Roman" w:hAnsi="Times New Roman" w:cs="Times New Roman"/>
              </w:rPr>
              <w:t>0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210,20</w:t>
            </w:r>
          </w:p>
        </w:tc>
        <w:tc>
          <w:tcPr>
            <w:tcW w:w="717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2 522,40</w:t>
            </w:r>
          </w:p>
        </w:tc>
        <w:tc>
          <w:tcPr>
            <w:tcW w:w="788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97</w:t>
            </w:r>
          </w:p>
        </w:tc>
        <w:tc>
          <w:tcPr>
            <w:tcW w:w="788" w:type="pct"/>
            <w:vAlign w:val="bottom"/>
          </w:tcPr>
          <w:p w:rsidR="00B70B69" w:rsidRPr="00161419" w:rsidRDefault="00B70B69" w:rsidP="005717F6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61419">
              <w:rPr>
                <w:rFonts w:ascii="Times New Roman" w:hAnsi="Times New Roman" w:cs="Times New Roman"/>
              </w:rPr>
              <w:t>244 672,80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1003" w:type="pct"/>
            <w:vAlign w:val="bottom"/>
          </w:tcPr>
          <w:p w:rsidR="00B70B69" w:rsidRPr="00161419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61419">
              <w:rPr>
                <w:rFonts w:ascii="Times New Roman" w:hAnsi="Times New Roman" w:cs="Times New Roman"/>
                <w:color w:val="auto"/>
              </w:rPr>
              <w:t>210,20</w:t>
            </w:r>
          </w:p>
        </w:tc>
        <w:tc>
          <w:tcPr>
            <w:tcW w:w="717" w:type="pct"/>
            <w:vAlign w:val="bottom"/>
          </w:tcPr>
          <w:p w:rsidR="00B70B69" w:rsidRPr="00161419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61419">
              <w:rPr>
                <w:rFonts w:ascii="Times New Roman" w:hAnsi="Times New Roman" w:cs="Times New Roman"/>
                <w:color w:val="auto"/>
              </w:rPr>
              <w:t>2 522,40</w:t>
            </w:r>
          </w:p>
        </w:tc>
        <w:tc>
          <w:tcPr>
            <w:tcW w:w="788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2</w:t>
            </w:r>
            <w:r w:rsidR="0035221D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>836</w:t>
            </w:r>
          </w:p>
        </w:tc>
        <w:tc>
          <w:tcPr>
            <w:tcW w:w="788" w:type="pct"/>
            <w:vAlign w:val="bottom"/>
          </w:tcPr>
          <w:p w:rsidR="00B70B69" w:rsidRPr="00161419" w:rsidRDefault="00470E89" w:rsidP="005717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D2BA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153</w:t>
            </w:r>
            <w:r w:rsidR="002D2BA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526,40</w:t>
            </w:r>
          </w:p>
        </w:tc>
      </w:tr>
      <w:tr w:rsidR="00B70B69" w:rsidRPr="003E5431" w:rsidTr="00470E89">
        <w:tc>
          <w:tcPr>
            <w:tcW w:w="919" w:type="pct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85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7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88" w:type="pct"/>
            <w:vAlign w:val="bottom"/>
          </w:tcPr>
          <w:p w:rsidR="00B70B69" w:rsidRPr="00844657" w:rsidRDefault="00B70B69" w:rsidP="005717F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35221D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986</w:t>
            </w:r>
          </w:p>
        </w:tc>
        <w:tc>
          <w:tcPr>
            <w:tcW w:w="788" w:type="pct"/>
            <w:vAlign w:val="bottom"/>
          </w:tcPr>
          <w:p w:rsidR="00B70B69" w:rsidRPr="00161419" w:rsidRDefault="00B70B69" w:rsidP="005717F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61419">
              <w:rPr>
                <w:rFonts w:ascii="Times New Roman" w:hAnsi="Times New Roman" w:cs="Times New Roman"/>
                <w:bCs/>
              </w:rPr>
              <w:t>7</w:t>
            </w:r>
            <w:r w:rsidR="002D2BA5">
              <w:rPr>
                <w:rFonts w:ascii="Times New Roman" w:hAnsi="Times New Roman" w:cs="Times New Roman"/>
                <w:bCs/>
              </w:rPr>
              <w:t> </w:t>
            </w:r>
            <w:r w:rsidRPr="00161419">
              <w:rPr>
                <w:rFonts w:ascii="Times New Roman" w:hAnsi="Times New Roman" w:cs="Times New Roman"/>
                <w:bCs/>
              </w:rPr>
              <w:t>531</w:t>
            </w:r>
            <w:r w:rsidR="002D2BA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161419">
              <w:rPr>
                <w:rFonts w:ascii="Times New Roman" w:hAnsi="Times New Roman" w:cs="Times New Roman"/>
                <w:bCs/>
              </w:rPr>
              <w:t>886,40</w:t>
            </w:r>
          </w:p>
        </w:tc>
      </w:tr>
    </w:tbl>
    <w:p w:rsidR="00470E89" w:rsidRDefault="00470E89" w:rsidP="00ED5A71">
      <w:pPr>
        <w:pStyle w:val="ae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ED6901" w:rsidRPr="00ED6901" w:rsidRDefault="00ED5A71" w:rsidP="00470E89">
      <w:pPr>
        <w:pStyle w:val="ae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*При розрахунк</w:t>
      </w:r>
      <w:r>
        <w:rPr>
          <w:rFonts w:ascii="Times New Roman" w:hAnsi="Times New Roman"/>
          <w:i/>
          <w:sz w:val="24"/>
          <w:szCs w:val="24"/>
          <w:lang w:val="uk-UA"/>
        </w:rPr>
        <w:t>у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5FF8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раховано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розмір прожиткового мінімуму у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2020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році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2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102 грн.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ED6901" w:rsidRPr="00ED6901">
        <w:rPr>
          <w:rStyle w:val="a7"/>
          <w:i/>
          <w:sz w:val="24"/>
          <w:szCs w:val="24"/>
          <w:lang w:val="uk-UA"/>
        </w:rPr>
        <w:t>(лист Міністерства фінансів України від 03.08.2018 №05110-14-21/20720)</w:t>
      </w:r>
      <w:r w:rsidR="00470E89">
        <w:rPr>
          <w:rStyle w:val="a7"/>
          <w:i/>
          <w:sz w:val="24"/>
          <w:szCs w:val="24"/>
          <w:lang w:val="uk-UA"/>
        </w:rPr>
        <w:t xml:space="preserve">. </w:t>
      </w:r>
    </w:p>
    <w:p w:rsidR="00B70B69" w:rsidRDefault="00B70B69" w:rsidP="00ED5A71">
      <w:pPr>
        <w:pStyle w:val="ae"/>
        <w:rPr>
          <w:rStyle w:val="a7"/>
          <w:i/>
          <w:sz w:val="24"/>
          <w:szCs w:val="24"/>
          <w:lang w:val="uk-UA" w:eastAsia="uk-UA"/>
        </w:rPr>
      </w:pPr>
    </w:p>
    <w:p w:rsidR="00B70B69" w:rsidRPr="00590E2B" w:rsidRDefault="00B70B69" w:rsidP="00B70B69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  <w:r w:rsidRPr="00590E2B">
        <w:rPr>
          <w:rStyle w:val="a7"/>
          <w:i/>
          <w:sz w:val="24"/>
          <w:szCs w:val="24"/>
          <w:lang w:val="uk-UA" w:eastAsia="uk-UA"/>
        </w:rPr>
        <w:t xml:space="preserve">Таблиця 9 </w:t>
      </w:r>
    </w:p>
    <w:p w:rsidR="00B70B69" w:rsidRPr="007019C2" w:rsidRDefault="00B70B69" w:rsidP="007019C2">
      <w:pPr>
        <w:pStyle w:val="HTML"/>
        <w:shd w:val="clear" w:color="auto" w:fill="FFFFFF"/>
        <w:jc w:val="center"/>
        <w:rPr>
          <w:rStyle w:val="a7"/>
          <w:b/>
          <w:i/>
          <w:sz w:val="24"/>
          <w:szCs w:val="24"/>
          <w:lang w:val="uk-UA"/>
        </w:rPr>
      </w:pPr>
      <w:r w:rsidRPr="00590E2B">
        <w:rPr>
          <w:rStyle w:val="a7"/>
          <w:b/>
          <w:i/>
          <w:sz w:val="24"/>
          <w:szCs w:val="24"/>
          <w:lang w:val="uk-UA"/>
        </w:rPr>
        <w:t>Для суб’єктів господарювання – платників єдиного податку ІІ групи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721"/>
        <w:gridCol w:w="1841"/>
        <w:gridCol w:w="1449"/>
        <w:gridCol w:w="1601"/>
        <w:gridCol w:w="1597"/>
      </w:tblGrid>
      <w:tr w:rsidR="00B70B69" w:rsidRPr="00590E2B" w:rsidTr="005717F6">
        <w:tc>
          <w:tcPr>
            <w:tcW w:w="836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мінімальної заробітної плати, 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становленої на 01.01.201</w:t>
            </w:r>
            <w:r w:rsidR="00ED6901">
              <w:rPr>
                <w:rStyle w:val="a7"/>
                <w:b/>
                <w:i/>
                <w:sz w:val="24"/>
                <w:szCs w:val="24"/>
                <w:lang w:val="uk-UA"/>
              </w:rPr>
              <w:t>9</w:t>
            </w:r>
          </w:p>
        </w:tc>
        <w:tc>
          <w:tcPr>
            <w:tcW w:w="873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% від мінімальної заробітної плати, 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у</w:t>
            </w: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становленої на 01.01.20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20</w:t>
            </w:r>
          </w:p>
        </w:tc>
        <w:tc>
          <w:tcPr>
            <w:tcW w:w="934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Сума оплати за місяць, грн.</w:t>
            </w:r>
          </w:p>
        </w:tc>
        <w:tc>
          <w:tcPr>
            <w:tcW w:w="735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Сума оплати за рік, грн.</w:t>
            </w:r>
          </w:p>
        </w:tc>
        <w:tc>
          <w:tcPr>
            <w:tcW w:w="812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Прогнозна кількість платників податку</w:t>
            </w:r>
          </w:p>
        </w:tc>
        <w:tc>
          <w:tcPr>
            <w:tcW w:w="810" w:type="pct"/>
          </w:tcPr>
          <w:p w:rsidR="00B70B69" w:rsidRPr="003E5431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3E5431">
              <w:rPr>
                <w:rStyle w:val="a7"/>
                <w:b/>
                <w:i/>
                <w:sz w:val="24"/>
                <w:szCs w:val="24"/>
                <w:lang w:val="uk-UA"/>
              </w:rPr>
              <w:t>Річний розмір надходжень до бюджету, грн.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873" w:type="pct"/>
          </w:tcPr>
          <w:p w:rsidR="00B70B69" w:rsidRPr="00844657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934" w:type="pct"/>
          </w:tcPr>
          <w:p w:rsidR="00B70B69" w:rsidRPr="00844657" w:rsidRDefault="00B70B69" w:rsidP="003B61B8">
            <w:pPr>
              <w:pStyle w:val="HTML"/>
              <w:spacing w:line="230" w:lineRule="auto"/>
              <w:ind w:left="-108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3= 4</w:t>
            </w: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407</w:t>
            </w: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 xml:space="preserve"> грн.х2</w:t>
            </w:r>
            <w:r w:rsidR="00ED5A71">
              <w:rPr>
                <w:rStyle w:val="a7"/>
                <w:b/>
                <w:i/>
                <w:sz w:val="24"/>
                <w:szCs w:val="24"/>
                <w:lang w:val="uk-UA"/>
              </w:rPr>
              <w:t>*</w:t>
            </w:r>
          </w:p>
        </w:tc>
        <w:tc>
          <w:tcPr>
            <w:tcW w:w="735" w:type="pct"/>
          </w:tcPr>
          <w:p w:rsidR="00B70B69" w:rsidRPr="00844657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4=3х12 міс.</w:t>
            </w:r>
          </w:p>
        </w:tc>
        <w:tc>
          <w:tcPr>
            <w:tcW w:w="812" w:type="pct"/>
          </w:tcPr>
          <w:p w:rsidR="00B70B69" w:rsidRPr="00844657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810" w:type="pct"/>
          </w:tcPr>
          <w:p w:rsidR="00B70B69" w:rsidRPr="00844657" w:rsidRDefault="00B70B69" w:rsidP="003B61B8">
            <w:pPr>
              <w:pStyle w:val="HTML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 w:rsidRPr="00844657">
              <w:rPr>
                <w:rStyle w:val="a7"/>
                <w:b/>
                <w:i/>
                <w:sz w:val="24"/>
                <w:szCs w:val="24"/>
                <w:lang w:val="uk-UA"/>
              </w:rPr>
              <w:t>6=4х5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6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E166CD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810" w:type="pct"/>
            <w:vAlign w:val="bottom"/>
          </w:tcPr>
          <w:p w:rsidR="00B70B69" w:rsidRPr="00844657" w:rsidRDefault="00E166CD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21 153,60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8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9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12</w:t>
            </w:r>
            <w:r>
              <w:rPr>
                <w:rFonts w:ascii="Times New Roman" w:hAnsi="Times New Roman" w:cs="Times New Roman"/>
                <w:color w:val="auto"/>
              </w:rPr>
              <w:t>6 921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60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11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7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7</w:t>
            </w:r>
            <w:r>
              <w:rPr>
                <w:rFonts w:ascii="Times New Roman" w:hAnsi="Times New Roman" w:cs="Times New Roman"/>
                <w:color w:val="auto"/>
              </w:rPr>
              <w:t>4 037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60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12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39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412 495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13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10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10</w:t>
            </w:r>
            <w:r>
              <w:rPr>
                <w:rFonts w:ascii="Times New Roman" w:hAnsi="Times New Roman" w:cs="Times New Roman"/>
                <w:color w:val="auto"/>
              </w:rPr>
              <w:t>5 768,00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14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15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DE43D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DE43D7">
              <w:rPr>
                <w:rFonts w:ascii="Times New Roman" w:hAnsi="Times New Roman" w:cs="Times New Roman"/>
              </w:rPr>
              <w:t>881,40</w:t>
            </w:r>
          </w:p>
        </w:tc>
        <w:tc>
          <w:tcPr>
            <w:tcW w:w="735" w:type="pct"/>
            <w:vAlign w:val="bottom"/>
          </w:tcPr>
          <w:p w:rsidR="00B70B69" w:rsidRPr="00785E59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85E59">
              <w:rPr>
                <w:rFonts w:ascii="Times New Roman" w:hAnsi="Times New Roman" w:cs="Times New Roman"/>
              </w:rPr>
              <w:t>10 576,80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60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</w:rPr>
              <w:t>34 608,00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16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8</w:t>
            </w:r>
            <w:r>
              <w:rPr>
                <w:rFonts w:ascii="Times New Roman" w:hAnsi="Times New Roman" w:cs="Times New Roman"/>
                <w:color w:val="auto"/>
              </w:rPr>
              <w:t>81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40</w:t>
            </w:r>
          </w:p>
        </w:tc>
        <w:tc>
          <w:tcPr>
            <w:tcW w:w="735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10</w:t>
            </w:r>
            <w:r>
              <w:rPr>
                <w:rFonts w:ascii="Times New Roman" w:hAnsi="Times New Roman" w:cs="Times New Roman"/>
                <w:color w:val="auto"/>
              </w:rPr>
              <w:t xml:space="preserve"> 576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80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17</w:t>
            </w: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20</w:t>
            </w:r>
          </w:p>
        </w:tc>
        <w:tc>
          <w:tcPr>
            <w:tcW w:w="934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8</w:t>
            </w:r>
            <w:r>
              <w:rPr>
                <w:rFonts w:ascii="Times New Roman" w:hAnsi="Times New Roman" w:cs="Times New Roman"/>
                <w:color w:val="auto"/>
              </w:rPr>
              <w:t>81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40</w:t>
            </w:r>
          </w:p>
        </w:tc>
        <w:tc>
          <w:tcPr>
            <w:tcW w:w="735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10</w:t>
            </w:r>
            <w:r>
              <w:rPr>
                <w:rFonts w:ascii="Times New Roman" w:hAnsi="Times New Roman" w:cs="Times New Roman"/>
                <w:color w:val="auto"/>
              </w:rPr>
              <w:t xml:space="preserve"> 576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0</w:t>
            </w:r>
            <w:r w:rsidR="00470E8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6</w:t>
            </w:r>
            <w:r w:rsidR="0035221D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>921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73 202 032</w:t>
            </w:r>
            <w:r w:rsidRPr="00844657"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>80</w:t>
            </w:r>
          </w:p>
        </w:tc>
      </w:tr>
      <w:tr w:rsidR="00B70B69" w:rsidRPr="00590E2B" w:rsidTr="005717F6">
        <w:tc>
          <w:tcPr>
            <w:tcW w:w="836" w:type="pct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73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34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35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2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44657">
              <w:rPr>
                <w:rFonts w:ascii="Times New Roman" w:hAnsi="Times New Roman" w:cs="Times New Roman"/>
                <w:color w:val="auto"/>
              </w:rPr>
              <w:t>7</w:t>
            </w:r>
            <w:r>
              <w:rPr>
                <w:rFonts w:ascii="Times New Roman" w:hAnsi="Times New Roman" w:cs="Times New Roman"/>
                <w:color w:val="auto"/>
              </w:rPr>
              <w:t xml:space="preserve"> 051</w:t>
            </w:r>
          </w:p>
        </w:tc>
        <w:tc>
          <w:tcPr>
            <w:tcW w:w="810" w:type="pct"/>
            <w:vAlign w:val="bottom"/>
          </w:tcPr>
          <w:p w:rsidR="00B70B69" w:rsidRPr="00844657" w:rsidRDefault="00B70B69" w:rsidP="003B61B8">
            <w:pPr>
              <w:spacing w:line="23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844657">
              <w:rPr>
                <w:rFonts w:ascii="Times New Roman" w:hAnsi="Times New Roman" w:cs="Times New Roman"/>
                <w:bCs/>
                <w:color w:val="auto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</w:rPr>
              <w:t>4 577 016</w:t>
            </w:r>
            <w:r w:rsidRPr="00844657">
              <w:rPr>
                <w:rFonts w:ascii="Times New Roman" w:hAnsi="Times New Roman" w:cs="Times New Roman"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</w:rPr>
              <w:t>80</w:t>
            </w:r>
          </w:p>
        </w:tc>
      </w:tr>
    </w:tbl>
    <w:p w:rsidR="00470E89" w:rsidRPr="00470E89" w:rsidRDefault="00470E89" w:rsidP="00ED5A71">
      <w:pPr>
        <w:pStyle w:val="ae"/>
        <w:jc w:val="both"/>
        <w:rPr>
          <w:rFonts w:ascii="Times New Roman" w:hAnsi="Times New Roman"/>
          <w:i/>
          <w:sz w:val="18"/>
          <w:szCs w:val="18"/>
          <w:lang w:val="uk-UA"/>
        </w:rPr>
      </w:pPr>
    </w:p>
    <w:p w:rsidR="00ED6901" w:rsidRPr="00ED6901" w:rsidRDefault="00ED5A71" w:rsidP="003B61B8">
      <w:pPr>
        <w:pStyle w:val="ae"/>
        <w:spacing w:line="230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BE5150">
        <w:rPr>
          <w:rFonts w:ascii="Times New Roman" w:hAnsi="Times New Roman"/>
          <w:i/>
          <w:sz w:val="24"/>
          <w:szCs w:val="24"/>
          <w:lang w:val="uk-UA"/>
        </w:rPr>
        <w:t>*При розрахунк</w:t>
      </w:r>
      <w:r>
        <w:rPr>
          <w:rFonts w:ascii="Times New Roman" w:hAnsi="Times New Roman"/>
          <w:i/>
          <w:sz w:val="24"/>
          <w:szCs w:val="24"/>
          <w:lang w:val="uk-UA"/>
        </w:rPr>
        <w:t>у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>в</w:t>
      </w:r>
      <w:r w:rsidRPr="00BE5150">
        <w:rPr>
          <w:rFonts w:ascii="Times New Roman" w:hAnsi="Times New Roman"/>
          <w:i/>
          <w:sz w:val="24"/>
          <w:szCs w:val="24"/>
          <w:lang w:val="uk-UA"/>
        </w:rPr>
        <w:t xml:space="preserve">раховано розмір мінімальної заробітної плати у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2020 році – 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407 грн.</w:t>
      </w:r>
      <w:r w:rsidR="00470E8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ED6901" w:rsidRPr="00ED6901">
        <w:rPr>
          <w:rStyle w:val="a7"/>
          <w:i/>
          <w:sz w:val="24"/>
          <w:szCs w:val="24"/>
          <w:lang w:val="uk-UA"/>
        </w:rPr>
        <w:t>(лист Міністерства фінансів України від 03.08.2018 №05110-14-21/20720)</w:t>
      </w:r>
    </w:p>
    <w:p w:rsidR="00ED5A71" w:rsidRPr="00470E89" w:rsidRDefault="00ED5A71" w:rsidP="003B61B8">
      <w:pPr>
        <w:pStyle w:val="ae"/>
        <w:spacing w:line="230" w:lineRule="auto"/>
        <w:ind w:firstLine="720"/>
        <w:jc w:val="both"/>
        <w:rPr>
          <w:rStyle w:val="a7"/>
          <w:sz w:val="24"/>
          <w:szCs w:val="24"/>
          <w:lang w:val="uk-UA" w:eastAsia="uk-UA"/>
        </w:rPr>
      </w:pPr>
    </w:p>
    <w:p w:rsidR="00C463D4" w:rsidRPr="001C4027" w:rsidRDefault="00C463D4" w:rsidP="003B61B8">
      <w:pPr>
        <w:pStyle w:val="ae"/>
        <w:spacing w:line="230" w:lineRule="auto"/>
        <w:ind w:firstLine="720"/>
        <w:jc w:val="both"/>
        <w:rPr>
          <w:rStyle w:val="a7"/>
          <w:sz w:val="28"/>
          <w:szCs w:val="28"/>
          <w:lang w:val="uk-UA" w:eastAsia="uk-UA"/>
        </w:rPr>
      </w:pPr>
      <w:r w:rsidRPr="001C4027">
        <w:rPr>
          <w:rStyle w:val="a7"/>
          <w:sz w:val="28"/>
          <w:szCs w:val="28"/>
          <w:lang w:val="uk-UA" w:eastAsia="uk-UA"/>
        </w:rPr>
        <w:t xml:space="preserve">Із розрахунків видно, що досягнення цілей з найменшими витратами суб’єктів господарювання, громадян та органів місцевого самоврядування  </w:t>
      </w:r>
      <w:r w:rsidRPr="001C4027">
        <w:rPr>
          <w:rStyle w:val="a7"/>
          <w:sz w:val="28"/>
          <w:szCs w:val="28"/>
          <w:lang w:val="uk-UA" w:eastAsia="uk-UA"/>
        </w:rPr>
        <w:lastRenderedPageBreak/>
        <w:t xml:space="preserve">можливе при встановленні </w:t>
      </w:r>
      <w:r w:rsidR="00470E89">
        <w:rPr>
          <w:rStyle w:val="a7"/>
          <w:sz w:val="28"/>
          <w:szCs w:val="28"/>
          <w:lang w:val="uk-UA" w:eastAsia="uk-UA"/>
        </w:rPr>
        <w:t xml:space="preserve"> розміру ставок єдиного податку</w:t>
      </w:r>
      <w:r w:rsidRPr="001C4027">
        <w:rPr>
          <w:rStyle w:val="a7"/>
          <w:sz w:val="28"/>
          <w:szCs w:val="28"/>
          <w:lang w:val="uk-UA" w:eastAsia="uk-UA"/>
        </w:rPr>
        <w:t xml:space="preserve"> для платників І та ІІ груп на рівні 201</w:t>
      </w:r>
      <w:r w:rsidR="005F0DD2" w:rsidRPr="001C4027">
        <w:rPr>
          <w:rStyle w:val="a7"/>
          <w:sz w:val="28"/>
          <w:szCs w:val="28"/>
          <w:lang w:val="uk-UA" w:eastAsia="uk-UA"/>
        </w:rPr>
        <w:t>8</w:t>
      </w:r>
      <w:r w:rsidRPr="001C4027">
        <w:rPr>
          <w:rStyle w:val="a7"/>
          <w:sz w:val="28"/>
          <w:szCs w:val="28"/>
          <w:lang w:val="uk-UA" w:eastAsia="uk-UA"/>
        </w:rPr>
        <w:t xml:space="preserve"> року (таблиці 6, 7).</w:t>
      </w:r>
    </w:p>
    <w:p w:rsidR="00C463D4" w:rsidRPr="007019C2" w:rsidRDefault="00C463D4" w:rsidP="003B61B8">
      <w:pPr>
        <w:pStyle w:val="ae"/>
        <w:spacing w:line="230" w:lineRule="auto"/>
        <w:jc w:val="center"/>
        <w:rPr>
          <w:rStyle w:val="a7"/>
          <w:b/>
          <w:i/>
          <w:color w:val="92D050"/>
          <w:sz w:val="24"/>
          <w:szCs w:val="24"/>
          <w:lang w:val="uk-UA" w:eastAsia="uk-UA"/>
        </w:rPr>
      </w:pPr>
    </w:p>
    <w:p w:rsidR="00470E89" w:rsidRDefault="00C463D4" w:rsidP="00470E89">
      <w:pPr>
        <w:pStyle w:val="ae"/>
        <w:spacing w:line="230" w:lineRule="auto"/>
        <w:jc w:val="center"/>
        <w:rPr>
          <w:rStyle w:val="a7"/>
          <w:b/>
          <w:i/>
          <w:color w:val="000000"/>
          <w:sz w:val="28"/>
          <w:szCs w:val="28"/>
          <w:lang w:val="uk-UA" w:eastAsia="uk-UA"/>
        </w:rPr>
      </w:pPr>
      <w:r w:rsidRPr="001C4027">
        <w:rPr>
          <w:rStyle w:val="a7"/>
          <w:b/>
          <w:i/>
          <w:color w:val="000000"/>
          <w:sz w:val="28"/>
          <w:szCs w:val="28"/>
          <w:lang w:val="uk-UA" w:eastAsia="uk-UA"/>
        </w:rPr>
        <w:t xml:space="preserve">Оцінка впливу на сферу інтересів </w:t>
      </w:r>
    </w:p>
    <w:p w:rsidR="00C463D4" w:rsidRPr="001C4027" w:rsidRDefault="00C463D4" w:rsidP="00470E89">
      <w:pPr>
        <w:pStyle w:val="ae"/>
        <w:spacing w:line="230" w:lineRule="auto"/>
        <w:jc w:val="center"/>
        <w:rPr>
          <w:rStyle w:val="a7"/>
          <w:b/>
          <w:i/>
          <w:color w:val="000000"/>
          <w:sz w:val="28"/>
          <w:szCs w:val="28"/>
          <w:lang w:val="uk-UA" w:eastAsia="uk-UA"/>
        </w:rPr>
      </w:pPr>
      <w:r w:rsidRPr="001C4027">
        <w:rPr>
          <w:rStyle w:val="a7"/>
          <w:b/>
          <w:i/>
          <w:color w:val="000000"/>
          <w:sz w:val="28"/>
          <w:szCs w:val="28"/>
          <w:lang w:val="uk-UA" w:eastAsia="uk-UA"/>
        </w:rPr>
        <w:t>держави (органів місцевого самоврядування)</w:t>
      </w:r>
    </w:p>
    <w:p w:rsidR="00C463D4" w:rsidRPr="001C4027" w:rsidRDefault="00C463D4" w:rsidP="00470E89">
      <w:pPr>
        <w:pStyle w:val="ae"/>
        <w:spacing w:line="230" w:lineRule="auto"/>
        <w:jc w:val="right"/>
        <w:rPr>
          <w:rStyle w:val="a7"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Таблиця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4111"/>
        <w:gridCol w:w="3370"/>
      </w:tblGrid>
      <w:tr w:rsidR="00C463D4" w:rsidRPr="001C4027" w:rsidTr="00470E89">
        <w:tc>
          <w:tcPr>
            <w:tcW w:w="23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:rsidTr="00470E89">
        <w:tc>
          <w:tcPr>
            <w:tcW w:w="23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C463D4" w:rsidRPr="001C4027" w:rsidTr="00470E89">
        <w:tc>
          <w:tcPr>
            <w:tcW w:w="2376" w:type="dxa"/>
            <w:shd w:val="clear" w:color="auto" w:fill="auto"/>
          </w:tcPr>
          <w:p w:rsidR="00C463D4" w:rsidRPr="001C4027" w:rsidRDefault="00C463D4" w:rsidP="003B61B8">
            <w:pPr>
              <w:pStyle w:val="ae"/>
              <w:spacing w:line="230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3B61B8">
            <w:pPr>
              <w:pStyle w:val="ae"/>
              <w:spacing w:line="230" w:lineRule="auto"/>
              <w:jc w:val="both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Відсутні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3B61B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:rsidR="00C463D4" w:rsidRPr="001C4027" w:rsidRDefault="00C463D4" w:rsidP="003B61B8">
            <w:pPr>
              <w:pStyle w:val="ae"/>
              <w:spacing w:line="230" w:lineRule="auto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Втрати </w:t>
            </w:r>
            <w:r w:rsidR="00470E89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бюджету</w:t>
            </w:r>
            <w:r w:rsidR="00470E89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міста на ви</w:t>
            </w:r>
            <w:r w:rsidR="00470E89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конання </w:t>
            </w:r>
            <w:r w:rsidR="003B61B8">
              <w:rPr>
                <w:rStyle w:val="a7"/>
                <w:sz w:val="24"/>
                <w:szCs w:val="24"/>
                <w:lang w:val="uk-UA"/>
              </w:rPr>
              <w:t xml:space="preserve">цільових програм: соціальних, економічних, </w:t>
            </w:r>
            <w:proofErr w:type="spellStart"/>
            <w:r w:rsidR="003B61B8">
              <w:rPr>
                <w:rStyle w:val="a7"/>
                <w:sz w:val="24"/>
                <w:szCs w:val="24"/>
                <w:lang w:val="uk-UA"/>
              </w:rPr>
              <w:t>еко-логічних</w:t>
            </w:r>
            <w:proofErr w:type="spellEnd"/>
            <w:r w:rsidR="003B61B8">
              <w:rPr>
                <w:rStyle w:val="a7"/>
                <w:sz w:val="24"/>
                <w:szCs w:val="24"/>
                <w:lang w:val="uk-UA"/>
              </w:rPr>
              <w:t xml:space="preserve">, розвитку </w:t>
            </w:r>
            <w:proofErr w:type="spellStart"/>
            <w:r w:rsidR="003B61B8">
              <w:rPr>
                <w:rStyle w:val="a7"/>
                <w:sz w:val="24"/>
                <w:szCs w:val="24"/>
                <w:lang w:val="uk-UA"/>
              </w:rPr>
              <w:t>підприєм-ництва</w:t>
            </w:r>
            <w:proofErr w:type="spellEnd"/>
            <w:r w:rsidR="003B61B8">
              <w:rPr>
                <w:rStyle w:val="a7"/>
                <w:sz w:val="24"/>
                <w:szCs w:val="24"/>
                <w:lang w:val="uk-UA"/>
              </w:rPr>
              <w:t xml:space="preserve">, електронного </w:t>
            </w:r>
            <w:proofErr w:type="spellStart"/>
            <w:r w:rsidR="003B61B8">
              <w:rPr>
                <w:rStyle w:val="a7"/>
                <w:sz w:val="24"/>
                <w:szCs w:val="24"/>
                <w:lang w:val="uk-UA"/>
              </w:rPr>
              <w:t>вряду-ван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ня</w:t>
            </w:r>
            <w:proofErr w:type="spellEnd"/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, у сфері </w:t>
            </w:r>
            <w:proofErr w:type="spellStart"/>
            <w:r w:rsidR="003B61B8" w:rsidRPr="001C4027">
              <w:rPr>
                <w:rStyle w:val="a7"/>
                <w:sz w:val="24"/>
                <w:szCs w:val="24"/>
                <w:lang w:val="uk-UA"/>
              </w:rPr>
              <w:t>адміністратив</w:t>
            </w:r>
            <w:r w:rsidR="003B61B8">
              <w:rPr>
                <w:rStyle w:val="a7"/>
                <w:sz w:val="24"/>
                <w:szCs w:val="24"/>
                <w:lang w:val="uk-UA"/>
              </w:rPr>
              <w:t>-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них</w:t>
            </w:r>
            <w:proofErr w:type="spellEnd"/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 послуг тощо, </w:t>
            </w:r>
            <w:proofErr w:type="spellStart"/>
            <w:r w:rsidR="003B61B8" w:rsidRPr="001C4027">
              <w:rPr>
                <w:rStyle w:val="a7"/>
                <w:sz w:val="24"/>
                <w:szCs w:val="24"/>
                <w:lang w:val="uk-UA"/>
              </w:rPr>
              <w:t>фінансу</w:t>
            </w:r>
            <w:r w:rsidR="003B61B8">
              <w:rPr>
                <w:rStyle w:val="a7"/>
                <w:sz w:val="24"/>
                <w:szCs w:val="24"/>
                <w:lang w:val="uk-UA"/>
              </w:rPr>
              <w:t>-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вання</w:t>
            </w:r>
            <w:proofErr w:type="spellEnd"/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 бюджетної сфери в </w:t>
            </w:r>
            <w:proofErr w:type="spellStart"/>
            <w:r w:rsidR="003B61B8" w:rsidRPr="001C4027">
              <w:rPr>
                <w:rStyle w:val="a7"/>
                <w:sz w:val="24"/>
                <w:szCs w:val="24"/>
                <w:lang w:val="uk-UA"/>
              </w:rPr>
              <w:t>га</w:t>
            </w:r>
            <w:r w:rsidR="003B61B8">
              <w:rPr>
                <w:rStyle w:val="a7"/>
                <w:sz w:val="24"/>
                <w:szCs w:val="24"/>
                <w:lang w:val="uk-UA"/>
              </w:rPr>
              <w:t>-лузях</w:t>
            </w:r>
            <w:proofErr w:type="spellEnd"/>
            <w:r w:rsidR="003B61B8">
              <w:rPr>
                <w:rStyle w:val="a7"/>
                <w:sz w:val="24"/>
                <w:szCs w:val="24"/>
                <w:lang w:val="uk-UA"/>
              </w:rPr>
              <w:t xml:space="preserve"> освіти, охорони </w:t>
            </w:r>
            <w:proofErr w:type="spellStart"/>
            <w:r w:rsidR="003B61B8">
              <w:rPr>
                <w:rStyle w:val="a7"/>
                <w:sz w:val="24"/>
                <w:szCs w:val="24"/>
                <w:lang w:val="uk-UA"/>
              </w:rPr>
              <w:t>здо-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ро</w:t>
            </w:r>
            <w:r w:rsidR="003B61B8">
              <w:rPr>
                <w:rStyle w:val="a7"/>
                <w:sz w:val="24"/>
                <w:szCs w:val="24"/>
                <w:lang w:val="uk-UA"/>
              </w:rPr>
              <w:t>в’я</w:t>
            </w:r>
            <w:proofErr w:type="spellEnd"/>
            <w:r w:rsidR="003B61B8">
              <w:rPr>
                <w:rStyle w:val="a7"/>
                <w:sz w:val="24"/>
                <w:szCs w:val="24"/>
                <w:lang w:val="uk-UA"/>
              </w:rPr>
              <w:t>, соціального захисту, житло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во-комунального та </w:t>
            </w:r>
            <w:proofErr w:type="spellStart"/>
            <w:r w:rsidR="003B61B8" w:rsidRPr="001C4027">
              <w:rPr>
                <w:rStyle w:val="a7"/>
                <w:sz w:val="24"/>
                <w:szCs w:val="24"/>
                <w:lang w:val="uk-UA"/>
              </w:rPr>
              <w:t>до</w:t>
            </w:r>
            <w:r w:rsidR="003B61B8">
              <w:rPr>
                <w:rStyle w:val="a7"/>
                <w:sz w:val="24"/>
                <w:szCs w:val="24"/>
                <w:lang w:val="uk-UA"/>
              </w:rPr>
              <w:t>-ро</w:t>
            </w:r>
            <w:r w:rsidR="003B61B8" w:rsidRPr="00DB3B2C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нього</w:t>
            </w:r>
            <w:proofErr w:type="spellEnd"/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 господарства, </w:t>
            </w:r>
            <w:proofErr w:type="spellStart"/>
            <w:r w:rsidR="003B61B8">
              <w:rPr>
                <w:rStyle w:val="a7"/>
                <w:sz w:val="24"/>
                <w:szCs w:val="24"/>
                <w:lang w:val="uk-UA"/>
              </w:rPr>
              <w:t>транс-порту</w:t>
            </w:r>
            <w:proofErr w:type="spellEnd"/>
            <w:r w:rsidR="003B61B8">
              <w:rPr>
                <w:rStyle w:val="a7"/>
                <w:sz w:val="24"/>
                <w:szCs w:val="24"/>
                <w:lang w:val="uk-UA"/>
              </w:rPr>
              <w:t xml:space="preserve"> тощо (описані в роз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>ділі І)</w:t>
            </w:r>
            <w:r w:rsidR="003B61B8"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на прогнозованому рівні </w:t>
            </w:r>
            <w:r w:rsidR="003B61B8">
              <w:rPr>
                <w:rStyle w:val="a7"/>
                <w:sz w:val="24"/>
                <w:szCs w:val="24"/>
                <w:lang w:val="uk-UA" w:eastAsia="uk-UA"/>
              </w:rPr>
              <w:t>від сплати єдиного по</w:t>
            </w:r>
            <w:r w:rsidR="003B61B8" w:rsidRPr="001C4027">
              <w:rPr>
                <w:rStyle w:val="a7"/>
                <w:sz w:val="24"/>
                <w:szCs w:val="24"/>
                <w:lang w:val="uk-UA" w:eastAsia="uk-UA"/>
              </w:rPr>
              <w:t xml:space="preserve">датку </w:t>
            </w:r>
            <w:proofErr w:type="spellStart"/>
            <w:r w:rsidR="003B61B8" w:rsidRPr="001C4027">
              <w:rPr>
                <w:rStyle w:val="a7"/>
                <w:sz w:val="24"/>
                <w:szCs w:val="24"/>
                <w:lang w:val="uk-UA" w:eastAsia="uk-UA"/>
              </w:rPr>
              <w:t>мо</w:t>
            </w:r>
            <w:r w:rsidR="003B61B8">
              <w:rPr>
                <w:rStyle w:val="a7"/>
                <w:sz w:val="24"/>
                <w:szCs w:val="24"/>
                <w:lang w:val="uk-UA" w:eastAsia="uk-UA"/>
              </w:rPr>
              <w:t>-жуть</w:t>
            </w:r>
            <w:proofErr w:type="spellEnd"/>
            <w:r w:rsidR="003B61B8">
              <w:rPr>
                <w:rStyle w:val="a7"/>
                <w:sz w:val="24"/>
                <w:szCs w:val="24"/>
                <w:lang w:val="uk-UA" w:eastAsia="uk-UA"/>
              </w:rPr>
              <w:t xml:space="preserve"> складати </w:t>
            </w:r>
            <w:r w:rsidR="003B61B8" w:rsidRPr="001C4027">
              <w:rPr>
                <w:rStyle w:val="a7"/>
                <w:sz w:val="24"/>
                <w:szCs w:val="24"/>
                <w:lang w:val="uk-UA" w:eastAsia="uk-UA"/>
              </w:rPr>
              <w:t>69,1 млн. грн.</w:t>
            </w:r>
          </w:p>
        </w:tc>
      </w:tr>
      <w:tr w:rsidR="00C463D4" w:rsidRPr="001C4027" w:rsidTr="00470E89">
        <w:tc>
          <w:tcPr>
            <w:tcW w:w="2376" w:type="dxa"/>
            <w:shd w:val="clear" w:color="auto" w:fill="auto"/>
          </w:tcPr>
          <w:p w:rsidR="00C463D4" w:rsidRPr="001C4027" w:rsidRDefault="00C463D4" w:rsidP="0082332E">
            <w:pPr>
              <w:pStyle w:val="ae"/>
              <w:spacing w:line="230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82332E">
            <w:pPr>
              <w:pStyle w:val="ae"/>
              <w:spacing w:line="230" w:lineRule="auto"/>
              <w:jc w:val="both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 xml:space="preserve">Відсутні 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82332E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:rsidR="00C463D4" w:rsidRPr="001C4027" w:rsidRDefault="00C463D4" w:rsidP="0082332E">
            <w:pPr>
              <w:pStyle w:val="ae"/>
              <w:spacing w:line="230" w:lineRule="auto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Втрати бюджету міста на ви</w:t>
            </w:r>
            <w:r w:rsidR="00470E89">
              <w:rPr>
                <w:rStyle w:val="a7"/>
                <w:sz w:val="24"/>
                <w:szCs w:val="24"/>
                <w:lang w:val="uk-UA"/>
              </w:rPr>
              <w:t>-конання цільових програм: соціаль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них, економічних,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еко</w:t>
            </w:r>
            <w:r w:rsidR="00470E89">
              <w:rPr>
                <w:rStyle w:val="a7"/>
                <w:sz w:val="24"/>
                <w:szCs w:val="24"/>
                <w:lang w:val="uk-UA"/>
              </w:rPr>
              <w:t>-логіч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них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, розвитку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підприєм</w:t>
            </w:r>
            <w:r w:rsidR="00470E89">
              <w:rPr>
                <w:rStyle w:val="a7"/>
                <w:sz w:val="24"/>
                <w:szCs w:val="24"/>
                <w:lang w:val="uk-UA"/>
              </w:rPr>
              <w:t>-ницт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ва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, електронного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вряду</w:t>
            </w:r>
            <w:r w:rsidR="00470E89">
              <w:rPr>
                <w:rStyle w:val="a7"/>
                <w:sz w:val="24"/>
                <w:szCs w:val="24"/>
                <w:lang w:val="uk-UA"/>
              </w:rPr>
              <w:t>-ван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, у сфері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адміністратив</w:t>
            </w:r>
            <w:r w:rsidR="00470E89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них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послуг тощо,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фінансуван</w:t>
            </w:r>
            <w:r w:rsidR="0082332E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бюджетної сфери в галузях освіти, охорони здоро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в’я, </w:t>
            </w:r>
            <w:proofErr w:type="spellStart"/>
            <w:r w:rsidR="0082332E">
              <w:rPr>
                <w:rStyle w:val="a7"/>
                <w:sz w:val="24"/>
                <w:szCs w:val="24"/>
                <w:lang w:val="uk-UA"/>
              </w:rPr>
              <w:t>со-ціального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 xml:space="preserve"> захисту, житло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во-комунального та до</w:t>
            </w:r>
            <w:r w:rsidR="0082332E">
              <w:rPr>
                <w:rStyle w:val="a7"/>
                <w:sz w:val="24"/>
                <w:szCs w:val="24"/>
                <w:lang w:val="uk-UA"/>
              </w:rPr>
              <w:t>рожнього господарства, транс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порту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то</w:t>
            </w:r>
            <w:r w:rsidR="0082332E">
              <w:rPr>
                <w:rStyle w:val="a7"/>
                <w:sz w:val="24"/>
                <w:szCs w:val="24"/>
                <w:lang w:val="uk-UA"/>
              </w:rPr>
              <w:t>-що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 xml:space="preserve"> (описані в роз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ділі І)</w:t>
            </w:r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на прогнозованому рівні </w:t>
            </w:r>
            <w:r w:rsidR="0082332E">
              <w:rPr>
                <w:rStyle w:val="a7"/>
                <w:sz w:val="24"/>
                <w:szCs w:val="24"/>
                <w:lang w:val="uk-UA" w:eastAsia="uk-UA"/>
              </w:rPr>
              <w:t>від сплати єдиного по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датку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 w:eastAsia="uk-UA"/>
              </w:rPr>
              <w:t>мо</w:t>
            </w:r>
            <w:r w:rsidR="0082332E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>жуть</w:t>
            </w:r>
            <w:proofErr w:type="spellEnd"/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складати </w:t>
            </w:r>
            <w:r w:rsidR="005F0DD2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 </w:t>
            </w:r>
          </w:p>
        </w:tc>
      </w:tr>
      <w:tr w:rsidR="0035221D" w:rsidRPr="001C4027" w:rsidTr="00470E89">
        <w:tc>
          <w:tcPr>
            <w:tcW w:w="2376" w:type="dxa"/>
            <w:shd w:val="clear" w:color="auto" w:fill="auto"/>
          </w:tcPr>
          <w:p w:rsidR="0035221D" w:rsidRPr="001C4027" w:rsidRDefault="0035221D" w:rsidP="0082332E">
            <w:pPr>
              <w:pStyle w:val="ae"/>
              <w:spacing w:line="230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3</w:t>
            </w:r>
          </w:p>
        </w:tc>
        <w:tc>
          <w:tcPr>
            <w:tcW w:w="4111" w:type="dxa"/>
            <w:shd w:val="clear" w:color="auto" w:fill="auto"/>
          </w:tcPr>
          <w:p w:rsidR="0035221D" w:rsidRPr="001C4027" w:rsidRDefault="0035221D" w:rsidP="0082332E">
            <w:pPr>
              <w:pStyle w:val="ae"/>
              <w:spacing w:line="230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Приведення нормативного акта органу 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ісцевого самоврядування у відпо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дність до норм Кодексу; забезпе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чення максимальних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надхо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джень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бюджету міста від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сплати єдиного п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одатку; збільшення витрат на со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ціально-економічний розвиток міста, виконання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цільових програм: соціальних, еко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номічних,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екологіч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, розвитку під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приємництва,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елект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-ронного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врядуван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ня, у сфері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адмі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ністративних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послуг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тощо,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фінан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су-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35221D" w:rsidRPr="001C4027" w:rsidRDefault="0035221D" w:rsidP="0082332E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 часу, матеріальних ресурсів для фіскальних органів на адміністрування єдиного податку</w:t>
            </w:r>
          </w:p>
        </w:tc>
      </w:tr>
      <w:tr w:rsidR="00DF2143" w:rsidRPr="001C4027" w:rsidTr="00DF2143">
        <w:trPr>
          <w:trHeight w:val="90"/>
        </w:trPr>
        <w:tc>
          <w:tcPr>
            <w:tcW w:w="2376" w:type="dxa"/>
            <w:shd w:val="clear" w:color="auto" w:fill="auto"/>
          </w:tcPr>
          <w:p w:rsidR="00DF2143" w:rsidRPr="00DF2143" w:rsidRDefault="00DF2143" w:rsidP="00DF2143">
            <w:pPr>
              <w:pStyle w:val="ae"/>
              <w:spacing w:line="230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:rsidR="00DF2143" w:rsidRPr="00DF2143" w:rsidRDefault="00DF2143" w:rsidP="00DF2143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DF2143" w:rsidRPr="00DF2143" w:rsidRDefault="00DF2143" w:rsidP="00DF2143">
            <w:pPr>
              <w:pStyle w:val="ae"/>
              <w:spacing w:line="230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C463D4" w:rsidRPr="001C4027" w:rsidTr="0035221D">
        <w:trPr>
          <w:trHeight w:val="1832"/>
        </w:trPr>
        <w:tc>
          <w:tcPr>
            <w:tcW w:w="2376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бюджетної сфери в галузях освіти, охорони здоров’я,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соціаль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захисту,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житл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ово-кому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наль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-ного</w:t>
            </w:r>
            <w:proofErr w:type="spellEnd"/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дорожнього господарст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ва, транспорту тощо.  </w:t>
            </w:r>
          </w:p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Пр</w:t>
            </w:r>
            <w:r w:rsidR="0082332E">
              <w:rPr>
                <w:rStyle w:val="a7"/>
                <w:sz w:val="24"/>
                <w:szCs w:val="24"/>
                <w:lang w:val="uk-UA"/>
              </w:rPr>
              <w:t>огнозоване надходження до бюдже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ту  міста 8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2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,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1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млн. грн.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Style w:val="a7"/>
                <w:i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82332E" w:rsidRPr="001C4027" w:rsidTr="0082332E">
        <w:trPr>
          <w:trHeight w:val="90"/>
        </w:trPr>
        <w:tc>
          <w:tcPr>
            <w:tcW w:w="2376" w:type="dxa"/>
            <w:shd w:val="clear" w:color="auto" w:fill="auto"/>
          </w:tcPr>
          <w:p w:rsidR="0082332E" w:rsidRPr="001C4027" w:rsidRDefault="0082332E" w:rsidP="00DF2143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4</w:t>
            </w:r>
          </w:p>
        </w:tc>
        <w:tc>
          <w:tcPr>
            <w:tcW w:w="4111" w:type="dxa"/>
            <w:shd w:val="clear" w:color="auto" w:fill="auto"/>
          </w:tcPr>
          <w:p w:rsidR="0082332E" w:rsidRDefault="0082332E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Приведення нормативного акта органу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ісцевого  самоврядування  у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дність до норм Кодексу; забезпе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чення максимальних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надхо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джень</w:t>
            </w:r>
            <w:proofErr w:type="spellEnd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бюджету міста від</w:t>
            </w:r>
            <w:r w:rsidR="003B61B8"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сплати єдиного по-датк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у; збільшення витрат на соціаль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но-е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кономічний розвиток міста, вико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нання 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цільових 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програ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м: соціальних, економіч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них,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екологіч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-них</w:t>
            </w:r>
            <w:proofErr w:type="spellEnd"/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, розвитку підприєм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ництва,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елект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ронного</w:t>
            </w:r>
            <w:proofErr w:type="spellEnd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врядування, у сфері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адмі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ністративних</w:t>
            </w:r>
            <w:proofErr w:type="spellEnd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послуг тощо,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фінансу</w:t>
            </w:r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>-вання</w:t>
            </w:r>
            <w:proofErr w:type="spellEnd"/>
            <w:r w:rsidR="003B61B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бюджетної сфери в галу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зях освіти, охорони здоров’я, </w:t>
            </w:r>
            <w:proofErr w:type="spellStart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соціаль-ного</w:t>
            </w:r>
            <w:proofErr w:type="spellEnd"/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захисту, житлово-комунального та дорожнього господарства, транс-порту тощо.  </w:t>
            </w:r>
          </w:p>
          <w:p w:rsidR="0035221D" w:rsidRPr="001C4027" w:rsidRDefault="0035221D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Пр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огнозоване надходження до </w:t>
            </w:r>
            <w:proofErr w:type="spellStart"/>
            <w:r>
              <w:rPr>
                <w:rStyle w:val="a7"/>
                <w:sz w:val="24"/>
                <w:szCs w:val="24"/>
                <w:lang w:val="uk-UA"/>
              </w:rPr>
              <w:t>бю-дже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ту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міста 37,6 млн. грн., що на                     31,5 млн. грн. менше, ніж необхідні прогнозовані надходження</w:t>
            </w:r>
          </w:p>
        </w:tc>
        <w:tc>
          <w:tcPr>
            <w:tcW w:w="3370" w:type="dxa"/>
            <w:shd w:val="clear" w:color="auto" w:fill="auto"/>
          </w:tcPr>
          <w:p w:rsidR="003B61B8" w:rsidRPr="001C4027" w:rsidRDefault="0082332E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 часу, матеріальних ресурсів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фіскальних</w:t>
            </w:r>
            <w:r w:rsidR="003B61B8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органів на адміністрування єдиного податку.</w:t>
            </w:r>
          </w:p>
          <w:p w:rsidR="003B61B8" w:rsidRPr="001C4027" w:rsidRDefault="003B61B8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бюджету міста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37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,6 млн. грн., що на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31,5 млн. грн. менше,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ніж необхідні прогнозовані над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ходження</w:t>
            </w:r>
          </w:p>
          <w:p w:rsidR="0082332E" w:rsidRPr="001C4027" w:rsidRDefault="0082332E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463D4" w:rsidRPr="001C4027" w:rsidTr="00470E89">
        <w:tc>
          <w:tcPr>
            <w:tcW w:w="2376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5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Приведення нормативного акта органу місц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евого самоврядування у відповід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ність д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о норм Кодексу; удосконален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ня системи місцевого оподаткування; пі</w:t>
            </w:r>
            <w:r w:rsidR="0082332E">
              <w:rPr>
                <w:rFonts w:ascii="Times New Roman" w:hAnsi="Times New Roman"/>
                <w:sz w:val="24"/>
                <w:szCs w:val="24"/>
                <w:lang w:val="uk-UA"/>
              </w:rPr>
              <w:t>двищення рівня використання еко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номічних ресурсів міста; забезпечення надходжень до бюджету міста від сплати єдиного податку,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що можуть бути спрямовані на виконання 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програм: соціальних, економічних,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екологіч</w:t>
            </w:r>
            <w:r w:rsidR="0082332E">
              <w:rPr>
                <w:rStyle w:val="a7"/>
                <w:sz w:val="24"/>
                <w:szCs w:val="24"/>
                <w:lang w:val="uk-UA"/>
              </w:rPr>
              <w:t>-них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>, розвитку підприємницт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ва,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елект</w:t>
            </w:r>
            <w:r w:rsidR="0082332E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ронного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врядування, у сфері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адмі</w:t>
            </w:r>
            <w:r w:rsidR="0082332E">
              <w:rPr>
                <w:rStyle w:val="a7"/>
                <w:sz w:val="24"/>
                <w:szCs w:val="24"/>
                <w:lang w:val="uk-UA"/>
              </w:rPr>
              <w:t>-ністративних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 xml:space="preserve"> послуг тощо, </w:t>
            </w:r>
            <w:proofErr w:type="spellStart"/>
            <w:r w:rsidR="0082332E">
              <w:rPr>
                <w:rStyle w:val="a7"/>
                <w:sz w:val="24"/>
                <w:szCs w:val="24"/>
                <w:lang w:val="uk-UA"/>
              </w:rPr>
              <w:t>фінан-</w:t>
            </w:r>
            <w:r w:rsidR="0082332E" w:rsidRPr="001C4027">
              <w:rPr>
                <w:rStyle w:val="a7"/>
                <w:sz w:val="24"/>
                <w:szCs w:val="24"/>
                <w:lang w:val="uk-UA"/>
              </w:rPr>
              <w:t>сування</w:t>
            </w:r>
            <w:proofErr w:type="spellEnd"/>
            <w:r w:rsidR="0082332E" w:rsidRPr="001C4027">
              <w:rPr>
                <w:rStyle w:val="a7"/>
                <w:sz w:val="24"/>
                <w:szCs w:val="24"/>
                <w:lang w:val="uk-UA"/>
              </w:rPr>
              <w:t xml:space="preserve"> бюджетної сфери в галузях освіти, охорони здоров’я, </w:t>
            </w:r>
            <w:proofErr w:type="spellStart"/>
            <w:r w:rsidR="0082332E" w:rsidRPr="001C4027">
              <w:rPr>
                <w:rStyle w:val="a7"/>
                <w:sz w:val="24"/>
                <w:szCs w:val="24"/>
                <w:lang w:val="uk-UA"/>
              </w:rPr>
              <w:t>соціаль</w:t>
            </w:r>
            <w:r w:rsidR="0082332E">
              <w:rPr>
                <w:rStyle w:val="a7"/>
                <w:sz w:val="24"/>
                <w:szCs w:val="24"/>
                <w:lang w:val="uk-UA"/>
              </w:rPr>
              <w:t>-</w:t>
            </w:r>
            <w:r w:rsidR="0082332E" w:rsidRPr="001C4027">
              <w:rPr>
                <w:rStyle w:val="a7"/>
                <w:sz w:val="24"/>
                <w:szCs w:val="24"/>
                <w:lang w:val="uk-UA"/>
              </w:rPr>
              <w:t>ного</w:t>
            </w:r>
            <w:proofErr w:type="spellEnd"/>
            <w:r w:rsidR="0082332E" w:rsidRPr="001C4027">
              <w:rPr>
                <w:rStyle w:val="a7"/>
                <w:sz w:val="24"/>
                <w:szCs w:val="24"/>
                <w:lang w:val="uk-UA"/>
              </w:rPr>
              <w:t xml:space="preserve"> захисту, житлово-комунального та дорожнього господарства, транс</w:t>
            </w:r>
            <w:r w:rsidR="0082332E">
              <w:rPr>
                <w:rStyle w:val="a7"/>
                <w:sz w:val="24"/>
                <w:szCs w:val="24"/>
                <w:lang w:val="uk-UA"/>
              </w:rPr>
              <w:t>-</w:t>
            </w:r>
            <w:r w:rsidR="0082332E" w:rsidRPr="001C4027">
              <w:rPr>
                <w:rStyle w:val="a7"/>
                <w:sz w:val="24"/>
                <w:szCs w:val="24"/>
                <w:lang w:val="uk-UA"/>
              </w:rPr>
              <w:t>порту тощо</w:t>
            </w:r>
            <w:r w:rsidR="0082332E"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="0082332E" w:rsidRPr="001C4027">
              <w:rPr>
                <w:rStyle w:val="a7"/>
                <w:sz w:val="24"/>
                <w:szCs w:val="24"/>
                <w:lang w:val="uk-UA"/>
              </w:rPr>
              <w:t>на прогнозованому рівні                    69,1</w:t>
            </w:r>
            <w:r w:rsidR="0082332E"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</w:t>
            </w:r>
          </w:p>
        </w:tc>
        <w:tc>
          <w:tcPr>
            <w:tcW w:w="3370" w:type="dxa"/>
            <w:shd w:val="clear" w:color="auto" w:fill="auto"/>
          </w:tcPr>
          <w:p w:rsidR="00C463D4" w:rsidRPr="001C4027" w:rsidRDefault="00C463D4" w:rsidP="00DF214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 часу, матеріальних ресурсів для фіскальних органів на адміністрування єдиного податку</w:t>
            </w:r>
          </w:p>
        </w:tc>
      </w:tr>
    </w:tbl>
    <w:p w:rsidR="00C463D4" w:rsidRPr="001C4027" w:rsidRDefault="00C463D4" w:rsidP="00C463D4">
      <w:pPr>
        <w:pStyle w:val="ae"/>
        <w:rPr>
          <w:lang w:val="uk-UA"/>
        </w:rPr>
      </w:pPr>
    </w:p>
    <w:p w:rsidR="00C463D4" w:rsidRPr="001C4027" w:rsidRDefault="00C463D4" w:rsidP="0082332E">
      <w:pPr>
        <w:pStyle w:val="ae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Примітка: при оцінці впливу 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використовувалися прогнозні показники надходжень до бюджету від сплати єдиного податку платниками І та ІІ груп, надані Криворізькими </w:t>
      </w:r>
      <w:r w:rsidR="005F0DD2" w:rsidRPr="001C4027">
        <w:rPr>
          <w:rStyle w:val="a7"/>
          <w:i/>
          <w:sz w:val="24"/>
          <w:szCs w:val="24"/>
          <w:lang w:val="uk-UA" w:eastAsia="uk-UA"/>
        </w:rPr>
        <w:t>північним/південним управліннями</w:t>
      </w:r>
      <w:r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</w:t>
      </w:r>
      <w:r w:rsidRPr="001C4027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C463D4" w:rsidRPr="001C4027" w:rsidRDefault="00C463D4" w:rsidP="003B61B8">
      <w:pPr>
        <w:pStyle w:val="ae"/>
        <w:spacing w:line="230" w:lineRule="auto"/>
        <w:rPr>
          <w:lang w:val="uk-UA"/>
        </w:rPr>
      </w:pPr>
    </w:p>
    <w:p w:rsidR="00C463D4" w:rsidRDefault="00C463D4" w:rsidP="003B61B8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 w:eastAsia="ru-RU"/>
        </w:rPr>
        <w:lastRenderedPageBreak/>
        <w:t>Оцінка впливу на сферу інтересів громадян м. Кривого Рогу</w:t>
      </w:r>
    </w:p>
    <w:p w:rsidR="00670E98" w:rsidRPr="001C4027" w:rsidRDefault="00670E98" w:rsidP="003B61B8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</w:p>
    <w:p w:rsidR="00876F15" w:rsidRPr="001C4027" w:rsidRDefault="00C463D4" w:rsidP="003B61B8">
      <w:pPr>
        <w:spacing w:line="230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 w:rsidRPr="001C4027">
        <w:rPr>
          <w:rFonts w:ascii="Times New Roman" w:hAnsi="Times New Roman" w:cs="Times New Roman"/>
          <w:i/>
          <w:color w:val="auto"/>
          <w:lang w:eastAsia="ru-RU"/>
        </w:rPr>
        <w:t>Таблиця 11</w:t>
      </w:r>
      <w:r w:rsidR="00876F15" w:rsidRPr="001C4027">
        <w:rPr>
          <w:rFonts w:ascii="Times New Roman" w:hAnsi="Times New Roman" w:cs="Times New Roman"/>
          <w:i/>
          <w:color w:val="auto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4678"/>
        <w:gridCol w:w="2803"/>
      </w:tblGrid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82332E" w:rsidRPr="001C4027" w:rsidTr="00826652">
        <w:tc>
          <w:tcPr>
            <w:tcW w:w="2376" w:type="dxa"/>
            <w:shd w:val="clear" w:color="auto" w:fill="auto"/>
          </w:tcPr>
          <w:p w:rsidR="0082332E" w:rsidRPr="001C4027" w:rsidRDefault="0082332E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82332E" w:rsidRPr="001C4027" w:rsidRDefault="0082332E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82332E" w:rsidRPr="001C4027" w:rsidRDefault="0082332E" w:rsidP="00C23357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>Відсутні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 xml:space="preserve">Відсутні. </w:t>
            </w:r>
          </w:p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Style w:val="a7"/>
                <w:color w:val="auto"/>
              </w:rPr>
              <w:t xml:space="preserve">Втрати бюджету міста на прогнозованому рівні </w:t>
            </w:r>
            <w:r w:rsidR="005F0DD2" w:rsidRPr="001C4027">
              <w:rPr>
                <w:rStyle w:val="a7"/>
                <w:color w:val="auto"/>
              </w:rPr>
              <w:t>69,1</w:t>
            </w:r>
            <w:r w:rsidRPr="001C4027">
              <w:rPr>
                <w:rStyle w:val="a7"/>
                <w:color w:val="auto"/>
              </w:rPr>
              <w:t xml:space="preserve"> млн. грн.</w:t>
            </w:r>
          </w:p>
        </w:tc>
      </w:tr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>Відсутні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 xml:space="preserve">Відсутні. </w:t>
            </w:r>
          </w:p>
          <w:p w:rsidR="00C463D4" w:rsidRPr="001C4027" w:rsidRDefault="00C463D4" w:rsidP="00C23357">
            <w:pPr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Style w:val="a7"/>
                <w:color w:val="auto"/>
              </w:rPr>
              <w:t xml:space="preserve">Втрати бюджету міста на прогнозованому рівні </w:t>
            </w:r>
            <w:r w:rsidR="005F0DD2" w:rsidRPr="001C4027">
              <w:rPr>
                <w:rStyle w:val="a7"/>
                <w:color w:val="auto"/>
              </w:rPr>
              <w:t>69,1</w:t>
            </w:r>
            <w:r w:rsidRPr="001C4027">
              <w:rPr>
                <w:rStyle w:val="a7"/>
                <w:color w:val="auto"/>
              </w:rPr>
              <w:t xml:space="preserve"> млн. грн.</w:t>
            </w:r>
          </w:p>
        </w:tc>
      </w:tr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3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Вирішення частини соціальних проблем населення за рахунок збільшення доходної частини бюджету міста. Можливість використання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бюджету міста на виконання 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програм: соціальних,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економіч</w:t>
            </w:r>
            <w:r w:rsidR="0082332E">
              <w:rPr>
                <w:rStyle w:val="a7"/>
                <w:sz w:val="24"/>
                <w:szCs w:val="24"/>
                <w:lang w:val="uk-UA"/>
              </w:rPr>
              <w:t>-них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>, еколо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гічних, розвитку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підприєм</w:t>
            </w:r>
            <w:r w:rsidR="0082332E">
              <w:rPr>
                <w:rStyle w:val="a7"/>
                <w:sz w:val="24"/>
                <w:szCs w:val="24"/>
                <w:lang w:val="uk-UA"/>
              </w:rPr>
              <w:t>-ництва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>, елект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ронного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 врядування, у сфері адміністра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тивних послуг тощо,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фінансу</w:t>
            </w:r>
            <w:r w:rsidR="0082332E">
              <w:rPr>
                <w:rStyle w:val="a7"/>
                <w:sz w:val="24"/>
                <w:szCs w:val="24"/>
                <w:lang w:val="uk-UA"/>
              </w:rPr>
              <w:t>-вання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 xml:space="preserve"> бю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джетної сфери в галузях освіти, охорони </w:t>
            </w:r>
            <w:r w:rsidR="00C23357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здоров’я, </w:t>
            </w:r>
            <w:r w:rsidR="00C23357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соціального </w:t>
            </w:r>
            <w:r w:rsidR="00C23357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захисту,</w:t>
            </w:r>
            <w:r w:rsidR="0035221D" w:rsidRPr="001C4027">
              <w:rPr>
                <w:rStyle w:val="a7"/>
                <w:sz w:val="24"/>
                <w:szCs w:val="24"/>
                <w:lang w:val="uk-UA"/>
              </w:rPr>
              <w:t xml:space="preserve"> житлово-комуна</w:t>
            </w:r>
            <w:r w:rsidR="0035221D">
              <w:rPr>
                <w:rStyle w:val="a7"/>
                <w:sz w:val="24"/>
                <w:szCs w:val="24"/>
                <w:lang w:val="uk-UA"/>
              </w:rPr>
              <w:t>льного та дорожнього господарст</w:t>
            </w:r>
            <w:r w:rsidR="0035221D" w:rsidRPr="001C4027">
              <w:rPr>
                <w:rStyle w:val="a7"/>
                <w:sz w:val="24"/>
                <w:szCs w:val="24"/>
                <w:lang w:val="uk-UA"/>
              </w:rPr>
              <w:t>ва, транспорту тощо</w:t>
            </w:r>
            <w:r w:rsidR="0035221D"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="0035221D" w:rsidRPr="001C4027">
              <w:rPr>
                <w:rStyle w:val="a7"/>
                <w:sz w:val="24"/>
                <w:szCs w:val="24"/>
                <w:lang w:val="uk-UA"/>
              </w:rPr>
              <w:t xml:space="preserve">на </w:t>
            </w:r>
            <w:proofErr w:type="spellStart"/>
            <w:r w:rsidR="0035221D" w:rsidRPr="001C4027">
              <w:rPr>
                <w:rStyle w:val="a7"/>
                <w:sz w:val="24"/>
                <w:szCs w:val="24"/>
                <w:lang w:val="uk-UA"/>
              </w:rPr>
              <w:t>прогно</w:t>
            </w:r>
            <w:r w:rsidR="0035221D">
              <w:rPr>
                <w:rStyle w:val="a7"/>
                <w:sz w:val="24"/>
                <w:szCs w:val="24"/>
                <w:lang w:val="uk-UA"/>
              </w:rPr>
              <w:t>-</w:t>
            </w:r>
            <w:r w:rsidR="0035221D" w:rsidRPr="001C4027">
              <w:rPr>
                <w:rStyle w:val="a7"/>
                <w:sz w:val="24"/>
                <w:szCs w:val="24"/>
                <w:lang w:val="uk-UA"/>
              </w:rPr>
              <w:t>зованому</w:t>
            </w:r>
            <w:proofErr w:type="spellEnd"/>
            <w:r w:rsidR="0035221D" w:rsidRPr="001C4027">
              <w:rPr>
                <w:rStyle w:val="a7"/>
                <w:sz w:val="24"/>
                <w:szCs w:val="24"/>
                <w:lang w:val="uk-UA"/>
              </w:rPr>
              <w:t xml:space="preserve"> рівні </w:t>
            </w:r>
            <w:r w:rsidR="0035221D" w:rsidRPr="001C4027">
              <w:rPr>
                <w:rStyle w:val="a7"/>
                <w:sz w:val="24"/>
                <w:szCs w:val="24"/>
                <w:lang w:val="uk-UA" w:eastAsia="uk-UA"/>
              </w:rPr>
              <w:t>82,1 млн. грн.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82332E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Збільшення витрат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гро-мадян</w:t>
            </w:r>
            <w:proofErr w:type="spellEnd"/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виконання робіт, придбання </w:t>
            </w:r>
            <w:proofErr w:type="spellStart"/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това-рів</w:t>
            </w:r>
            <w:proofErr w:type="spellEnd"/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, послуг унаслідок можливого підвищення споживчих цін</w:t>
            </w:r>
          </w:p>
        </w:tc>
      </w:tr>
      <w:tr w:rsidR="00C463D4" w:rsidRPr="001C4027" w:rsidTr="00826652">
        <w:trPr>
          <w:trHeight w:val="982"/>
        </w:trPr>
        <w:tc>
          <w:tcPr>
            <w:tcW w:w="2376" w:type="dxa"/>
            <w:shd w:val="clear" w:color="auto" w:fill="auto"/>
          </w:tcPr>
          <w:p w:rsidR="00C463D4" w:rsidRPr="001C4027" w:rsidRDefault="00C463D4" w:rsidP="00E03B4E">
            <w:pPr>
              <w:spacing w:line="230" w:lineRule="auto"/>
              <w:jc w:val="both"/>
              <w:rPr>
                <w:rStyle w:val="a7"/>
              </w:rPr>
            </w:pPr>
            <w:r w:rsidRPr="001C4027">
              <w:rPr>
                <w:rStyle w:val="a7"/>
              </w:rPr>
              <w:t>Альтернатива 4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E03B4E">
            <w:pPr>
              <w:pStyle w:val="ae"/>
              <w:spacing w:line="230" w:lineRule="auto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Вирішення частини соціальних проблем населення за рахунок збільшення доходної частини бюджету міста. Можливість використання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бюджету міста на виконання </w:t>
            </w:r>
            <w:r w:rsidR="0082332E">
              <w:rPr>
                <w:rStyle w:val="a7"/>
                <w:sz w:val="24"/>
                <w:szCs w:val="24"/>
                <w:lang w:val="uk-UA"/>
              </w:rPr>
              <w:t>цільових</w:t>
            </w:r>
            <w:r w:rsidR="00E03B4E">
              <w:rPr>
                <w:rStyle w:val="a7"/>
                <w:sz w:val="24"/>
                <w:szCs w:val="24"/>
                <w:lang w:val="uk-UA"/>
              </w:rPr>
              <w:t xml:space="preserve"> п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рограм: соціальних,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економіч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</w:t>
            </w:r>
            <w:r w:rsidR="0082332E">
              <w:rPr>
                <w:rStyle w:val="a7"/>
                <w:sz w:val="24"/>
                <w:szCs w:val="24"/>
                <w:lang w:val="uk-UA"/>
              </w:rPr>
              <w:t>их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>, еколо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гічних,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 розвитку </w:t>
            </w:r>
            <w:proofErr w:type="spellStart"/>
            <w:r w:rsidR="0082332E">
              <w:rPr>
                <w:rStyle w:val="a7"/>
                <w:sz w:val="24"/>
                <w:szCs w:val="24"/>
                <w:lang w:val="uk-UA"/>
              </w:rPr>
              <w:t>підприєм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r w:rsidR="0082332E">
              <w:rPr>
                <w:rStyle w:val="a7"/>
                <w:sz w:val="24"/>
                <w:szCs w:val="24"/>
                <w:lang w:val="uk-UA"/>
              </w:rPr>
              <w:t>ництва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>, елект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ронного врядування, у сфері адмі</w:t>
            </w:r>
            <w:r w:rsidR="0082332E">
              <w:rPr>
                <w:rStyle w:val="a7"/>
                <w:sz w:val="24"/>
                <w:szCs w:val="24"/>
                <w:lang w:val="uk-UA"/>
              </w:rPr>
              <w:t>ністра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тивн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их послуг тощо, </w:t>
            </w:r>
            <w:proofErr w:type="spellStart"/>
            <w:r w:rsidR="0082332E">
              <w:rPr>
                <w:rStyle w:val="a7"/>
                <w:sz w:val="24"/>
                <w:szCs w:val="24"/>
                <w:lang w:val="uk-UA"/>
              </w:rPr>
              <w:t>фінансу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r w:rsidR="0082332E">
              <w:rPr>
                <w:rStyle w:val="a7"/>
                <w:sz w:val="24"/>
                <w:szCs w:val="24"/>
                <w:lang w:val="uk-UA"/>
              </w:rPr>
              <w:t>вання</w:t>
            </w:r>
            <w:proofErr w:type="spellEnd"/>
            <w:r w:rsidR="0082332E">
              <w:rPr>
                <w:rStyle w:val="a7"/>
                <w:sz w:val="24"/>
                <w:szCs w:val="24"/>
                <w:lang w:val="uk-UA"/>
              </w:rPr>
              <w:t xml:space="preserve"> бю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джетної сфери в галузях освіти, охорони здоров’я, соціального захисту, житлово-комуна</w:t>
            </w:r>
            <w:r w:rsidR="0082332E">
              <w:rPr>
                <w:rStyle w:val="a7"/>
                <w:sz w:val="24"/>
                <w:szCs w:val="24"/>
                <w:lang w:val="uk-UA"/>
              </w:rPr>
              <w:t>льного та дорожнього господарст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ва, транспорту тощо</w:t>
            </w:r>
            <w:r w:rsidR="0082332E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на прогнозованому рівні 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37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,6 млн. грн., що на 3</w:t>
            </w:r>
            <w:r w:rsidR="00876F15" w:rsidRPr="001C4027">
              <w:rPr>
                <w:rStyle w:val="a7"/>
                <w:sz w:val="24"/>
                <w:szCs w:val="24"/>
                <w:lang w:val="uk-UA"/>
              </w:rPr>
              <w:t>1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,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5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млн. грн. менше,</w:t>
            </w:r>
            <w:r w:rsidR="0082332E">
              <w:rPr>
                <w:rStyle w:val="a7"/>
                <w:sz w:val="24"/>
                <w:szCs w:val="24"/>
                <w:lang w:val="uk-UA"/>
              </w:rPr>
              <w:t xml:space="preserve"> ніж необхідні прогнозовані над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ходження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C463D4" w:rsidP="00E03B4E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бюдже-ту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 міста 3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7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,6 млн. грн.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, що на 31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,</w:t>
            </w:r>
            <w:r w:rsidR="005F0DD2" w:rsidRPr="001C4027">
              <w:rPr>
                <w:rStyle w:val="a7"/>
                <w:sz w:val="24"/>
                <w:szCs w:val="24"/>
                <w:lang w:val="uk-UA"/>
              </w:rPr>
              <w:t>5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млн. грн. менше, ніж необхідні прогнозовані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надхо</w:t>
            </w:r>
            <w:r w:rsidRPr="001C4027">
              <w:rPr>
                <w:rStyle w:val="a7"/>
                <w:spacing w:val="-20"/>
                <w:sz w:val="24"/>
                <w:szCs w:val="24"/>
                <w:lang w:val="uk-UA"/>
              </w:rPr>
              <w:t>дж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ен-ня</w:t>
            </w:r>
            <w:proofErr w:type="spellEnd"/>
          </w:p>
          <w:p w:rsidR="00C463D4" w:rsidRPr="001C4027" w:rsidRDefault="00C463D4" w:rsidP="00E03B4E">
            <w:pPr>
              <w:pStyle w:val="ae"/>
              <w:spacing w:line="230" w:lineRule="auto"/>
              <w:jc w:val="both"/>
              <w:rPr>
                <w:rStyle w:val="a7"/>
                <w:i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C463D4" w:rsidRPr="001C4027" w:rsidTr="00E03B4E">
        <w:trPr>
          <w:trHeight w:val="131"/>
        </w:trPr>
        <w:tc>
          <w:tcPr>
            <w:tcW w:w="2376" w:type="dxa"/>
            <w:shd w:val="clear" w:color="auto" w:fill="auto"/>
          </w:tcPr>
          <w:p w:rsidR="00C463D4" w:rsidRPr="001C4027" w:rsidRDefault="00C463D4" w:rsidP="00E03B4E">
            <w:pPr>
              <w:spacing w:line="230" w:lineRule="auto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Style w:val="a7"/>
              </w:rPr>
              <w:t>Альтернатива 5</w:t>
            </w:r>
          </w:p>
        </w:tc>
        <w:tc>
          <w:tcPr>
            <w:tcW w:w="4678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Розвиток інфраструктури, збільшення кіль-кості робочих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місць; вирішення частини соціальних проблем населення міста, підвищення соціального рівня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забезпечен-ня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виконання бюджетних </w:t>
            </w:r>
            <w:r w:rsidR="00A16586">
              <w:rPr>
                <w:rStyle w:val="a7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програм: </w:t>
            </w:r>
            <w:r w:rsidR="00A16586">
              <w:rPr>
                <w:rStyle w:val="a7"/>
                <w:sz w:val="24"/>
                <w:szCs w:val="24"/>
                <w:lang w:val="uk-UA"/>
              </w:rPr>
              <w:t>со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ціальних, економічних,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еколо</w:t>
            </w:r>
            <w:r w:rsidR="00A16586">
              <w:rPr>
                <w:rStyle w:val="a7"/>
                <w:sz w:val="24"/>
                <w:szCs w:val="24"/>
                <w:lang w:val="uk-UA"/>
              </w:rPr>
              <w:t>-гічних</w:t>
            </w:r>
            <w:proofErr w:type="spellEnd"/>
            <w:r w:rsidR="00A16586">
              <w:rPr>
                <w:rStyle w:val="a7"/>
                <w:sz w:val="24"/>
                <w:szCs w:val="24"/>
                <w:lang w:val="uk-UA"/>
              </w:rPr>
              <w:t>, роз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витку підприємництва,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елект</w:t>
            </w:r>
            <w:r w:rsidR="00A16586">
              <w:rPr>
                <w:rStyle w:val="a7"/>
                <w:sz w:val="24"/>
                <w:szCs w:val="24"/>
                <w:lang w:val="uk-UA"/>
              </w:rPr>
              <w:t>-ронного</w:t>
            </w:r>
            <w:proofErr w:type="spellEnd"/>
            <w:r w:rsidR="00A16586">
              <w:rPr>
                <w:rStyle w:val="a7"/>
                <w:sz w:val="24"/>
                <w:szCs w:val="24"/>
                <w:lang w:val="uk-UA"/>
              </w:rPr>
              <w:t xml:space="preserve"> вря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дування, у сфері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адмініст</w:t>
            </w:r>
            <w:r w:rsidR="00A16586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ративних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послуг тощо, фінансування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бю</w:t>
            </w:r>
            <w:r w:rsidR="00A16586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джетної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сфери в галузях освіти, охорони здоров’я, соціал</w:t>
            </w:r>
            <w:r w:rsidR="00A16586">
              <w:rPr>
                <w:rStyle w:val="a7"/>
                <w:sz w:val="24"/>
                <w:szCs w:val="24"/>
                <w:lang w:val="uk-UA"/>
              </w:rPr>
              <w:t>ьного захисту, житлово-комуналь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ного та доро</w:t>
            </w:r>
            <w:r w:rsidRPr="00670E98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нього госпо</w:t>
            </w:r>
            <w:r w:rsidR="00670E98">
              <w:rPr>
                <w:rStyle w:val="a7"/>
                <w:sz w:val="24"/>
                <w:szCs w:val="24"/>
                <w:lang w:val="uk-UA"/>
              </w:rPr>
              <w:t>дарства,</w:t>
            </w:r>
          </w:p>
        </w:tc>
        <w:tc>
          <w:tcPr>
            <w:tcW w:w="2803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Надходження до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бюдже-ту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на прогнозованому рівні 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від сплати єдиного податку можуть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 w:eastAsia="uk-UA"/>
              </w:rPr>
              <w:t>склада-ти</w:t>
            </w:r>
            <w:proofErr w:type="spellEnd"/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5F0DD2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="00E03B4E">
              <w:rPr>
                <w:rStyle w:val="a7"/>
                <w:sz w:val="24"/>
                <w:szCs w:val="24"/>
                <w:lang w:val="uk-UA" w:eastAsia="uk-UA"/>
              </w:rPr>
              <w:t xml:space="preserve"> млн. грн. і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бути спрямовані на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виконан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03B4E">
              <w:rPr>
                <w:rStyle w:val="a7"/>
                <w:sz w:val="24"/>
                <w:szCs w:val="24"/>
                <w:lang w:val="uk-UA"/>
              </w:rPr>
              <w:t>цільвих</w:t>
            </w:r>
            <w:proofErr w:type="spellEnd"/>
            <w:r w:rsidR="00E03B4E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програм: со</w:t>
            </w:r>
            <w:r w:rsidR="00E03B4E">
              <w:rPr>
                <w:rStyle w:val="a7"/>
                <w:sz w:val="24"/>
                <w:szCs w:val="24"/>
                <w:lang w:val="uk-UA"/>
              </w:rPr>
              <w:t xml:space="preserve">ціальних, </w:t>
            </w:r>
            <w:proofErr w:type="spellStart"/>
            <w:r w:rsidR="00E03B4E">
              <w:rPr>
                <w:rStyle w:val="a7"/>
                <w:sz w:val="24"/>
                <w:szCs w:val="24"/>
                <w:lang w:val="uk-UA"/>
              </w:rPr>
              <w:t>економіч-них</w:t>
            </w:r>
            <w:proofErr w:type="spellEnd"/>
            <w:r w:rsidR="00E03B4E">
              <w:rPr>
                <w:rStyle w:val="a7"/>
                <w:sz w:val="24"/>
                <w:szCs w:val="24"/>
                <w:lang w:val="uk-UA"/>
              </w:rPr>
              <w:t xml:space="preserve">, екологічних, </w:t>
            </w:r>
            <w:proofErr w:type="spellStart"/>
            <w:r w:rsidR="00E03B4E">
              <w:rPr>
                <w:rStyle w:val="a7"/>
                <w:sz w:val="24"/>
                <w:szCs w:val="24"/>
                <w:lang w:val="uk-UA"/>
              </w:rPr>
              <w:t>роз-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витку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підприємництва, електронн</w:t>
            </w:r>
            <w:r w:rsidR="00E03B4E">
              <w:rPr>
                <w:rStyle w:val="a7"/>
                <w:sz w:val="24"/>
                <w:szCs w:val="24"/>
                <w:lang w:val="uk-UA"/>
              </w:rPr>
              <w:t xml:space="preserve">ого </w:t>
            </w:r>
            <w:proofErr w:type="spellStart"/>
            <w:r w:rsidR="00E03B4E">
              <w:rPr>
                <w:rStyle w:val="a7"/>
                <w:sz w:val="24"/>
                <w:szCs w:val="24"/>
                <w:lang w:val="uk-UA"/>
              </w:rPr>
              <w:t>врядуван-ня</w:t>
            </w:r>
            <w:proofErr w:type="spellEnd"/>
            <w:r w:rsidR="00E03B4E">
              <w:rPr>
                <w:rStyle w:val="a7"/>
                <w:sz w:val="24"/>
                <w:szCs w:val="24"/>
                <w:lang w:val="uk-UA"/>
              </w:rPr>
              <w:t xml:space="preserve">, 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="00E03B4E">
              <w:rPr>
                <w:rStyle w:val="a7"/>
                <w:sz w:val="24"/>
                <w:szCs w:val="24"/>
                <w:lang w:val="uk-UA"/>
              </w:rPr>
              <w:t>у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E03B4E">
              <w:rPr>
                <w:rStyle w:val="a7"/>
                <w:sz w:val="24"/>
                <w:szCs w:val="24"/>
                <w:lang w:val="uk-UA"/>
              </w:rPr>
              <w:t xml:space="preserve"> сфері 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03B4E">
              <w:rPr>
                <w:rStyle w:val="a7"/>
                <w:sz w:val="24"/>
                <w:szCs w:val="24"/>
                <w:lang w:val="uk-UA"/>
              </w:rPr>
              <w:t>адміні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стра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proofErr w:type="spellEnd"/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670E98" w:rsidRPr="00670E98" w:rsidTr="00E03B4E">
        <w:trPr>
          <w:trHeight w:val="131"/>
        </w:trPr>
        <w:tc>
          <w:tcPr>
            <w:tcW w:w="2376" w:type="dxa"/>
            <w:shd w:val="clear" w:color="auto" w:fill="auto"/>
          </w:tcPr>
          <w:p w:rsidR="00670E98" w:rsidRPr="00670E98" w:rsidRDefault="00670E98" w:rsidP="00670E98">
            <w:pPr>
              <w:spacing w:line="230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lastRenderedPageBreak/>
              <w:t>1</w:t>
            </w:r>
          </w:p>
        </w:tc>
        <w:tc>
          <w:tcPr>
            <w:tcW w:w="4678" w:type="dxa"/>
            <w:shd w:val="clear" w:color="auto" w:fill="auto"/>
          </w:tcPr>
          <w:p w:rsidR="00670E98" w:rsidRPr="00670E98" w:rsidRDefault="00670E98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670E98" w:rsidRPr="00670E98" w:rsidRDefault="00670E98" w:rsidP="00670E98">
            <w:pPr>
              <w:pStyle w:val="ae"/>
              <w:spacing w:line="230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670E98" w:rsidRPr="001C4027" w:rsidTr="00E03B4E">
        <w:trPr>
          <w:trHeight w:val="131"/>
        </w:trPr>
        <w:tc>
          <w:tcPr>
            <w:tcW w:w="2376" w:type="dxa"/>
            <w:shd w:val="clear" w:color="auto" w:fill="auto"/>
          </w:tcPr>
          <w:p w:rsidR="00670E98" w:rsidRPr="001C4027" w:rsidRDefault="00670E98" w:rsidP="00E03B4E">
            <w:pPr>
              <w:spacing w:line="230" w:lineRule="auto"/>
              <w:jc w:val="both"/>
              <w:rPr>
                <w:rStyle w:val="a7"/>
              </w:rPr>
            </w:pPr>
          </w:p>
        </w:tc>
        <w:tc>
          <w:tcPr>
            <w:tcW w:w="4678" w:type="dxa"/>
            <w:shd w:val="clear" w:color="auto" w:fill="auto"/>
          </w:tcPr>
          <w:p w:rsidR="00670E98" w:rsidRPr="001C4027" w:rsidRDefault="00670E98" w:rsidP="00A16586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7"/>
                <w:sz w:val="24"/>
                <w:szCs w:val="24"/>
                <w:lang w:val="uk-UA"/>
              </w:rPr>
              <w:t>транс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порту тощо</w:t>
            </w:r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на прогнозованому рівні 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</w:t>
            </w:r>
          </w:p>
        </w:tc>
        <w:tc>
          <w:tcPr>
            <w:tcW w:w="2803" w:type="dxa"/>
            <w:shd w:val="clear" w:color="auto" w:fill="auto"/>
          </w:tcPr>
          <w:p w:rsidR="00670E98" w:rsidRPr="001C4027" w:rsidRDefault="00670E98" w:rsidP="00E03B4E">
            <w:pPr>
              <w:pStyle w:val="ae"/>
              <w:spacing w:line="230" w:lineRule="auto"/>
              <w:jc w:val="both"/>
              <w:rPr>
                <w:rStyle w:val="a7"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тивних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послуг тощо,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фі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нансування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бюджетної сфери в галузях освіти, охорони здоров’я,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соціа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льного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захисту, житло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во-кому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нального та </w:t>
            </w:r>
            <w:proofErr w:type="spellStart"/>
            <w:r>
              <w:rPr>
                <w:rStyle w:val="a7"/>
                <w:sz w:val="24"/>
                <w:szCs w:val="24"/>
                <w:lang w:val="uk-UA"/>
              </w:rPr>
              <w:t>до-рожнього</w:t>
            </w:r>
            <w:proofErr w:type="spellEnd"/>
            <w:r>
              <w:rPr>
                <w:rStyle w:val="a7"/>
                <w:sz w:val="24"/>
                <w:szCs w:val="24"/>
                <w:lang w:val="uk-UA"/>
              </w:rPr>
              <w:t xml:space="preserve"> госпо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дарства, транс</w:t>
            </w:r>
            <w:r>
              <w:rPr>
                <w:rStyle w:val="a7"/>
                <w:sz w:val="24"/>
                <w:szCs w:val="24"/>
                <w:lang w:val="uk-UA"/>
              </w:rPr>
              <w:t>порту то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що (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опи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сані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в розділі І)</w:t>
            </w:r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 </w:t>
            </w:r>
          </w:p>
        </w:tc>
      </w:tr>
    </w:tbl>
    <w:p w:rsidR="00C463D4" w:rsidRPr="001C4027" w:rsidRDefault="00C463D4" w:rsidP="00C463D4">
      <w:pPr>
        <w:pStyle w:val="ae"/>
        <w:rPr>
          <w:rFonts w:ascii="Times New Roman" w:hAnsi="Times New Roman"/>
          <w:sz w:val="16"/>
          <w:szCs w:val="16"/>
          <w:lang w:val="uk-UA"/>
        </w:rPr>
      </w:pPr>
    </w:p>
    <w:p w:rsidR="00876F15" w:rsidRPr="001C4027" w:rsidRDefault="00C463D4" w:rsidP="00E03B4E">
      <w:pPr>
        <w:pStyle w:val="ae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 w:eastAsia="uk-UA"/>
        </w:rPr>
        <w:t>Примітка: при оцінці впливу використовувалися прогнозні показники надходжень до бюджету від сплати єдиного податку платниками І та ІІ груп, надані</w:t>
      </w:r>
      <w:r w:rsidR="00876F15" w:rsidRPr="001C4027">
        <w:rPr>
          <w:rStyle w:val="a7"/>
          <w:i/>
          <w:sz w:val="24"/>
          <w:szCs w:val="24"/>
          <w:lang w:val="uk-UA" w:eastAsia="uk-UA"/>
        </w:rPr>
        <w:t xml:space="preserve"> Криворізькими північним/південним управліннями</w:t>
      </w:r>
      <w:r w:rsidR="00876F15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</w:t>
      </w:r>
      <w:r w:rsidR="00876F15" w:rsidRPr="001C4027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876F15" w:rsidRPr="00B76159" w:rsidRDefault="00876F15" w:rsidP="00670E98">
      <w:pPr>
        <w:pStyle w:val="ae"/>
        <w:rPr>
          <w:rFonts w:ascii="Times New Roman" w:hAnsi="Times New Roman"/>
          <w:sz w:val="24"/>
          <w:szCs w:val="24"/>
          <w:lang w:val="uk-UA"/>
        </w:rPr>
      </w:pPr>
    </w:p>
    <w:p w:rsidR="00C463D4" w:rsidRPr="001C4027" w:rsidRDefault="00C463D4" w:rsidP="00C463D4">
      <w:pPr>
        <w:pStyle w:val="ae"/>
        <w:rPr>
          <w:rFonts w:ascii="Times New Roman" w:hAnsi="Times New Roman"/>
          <w:sz w:val="16"/>
          <w:szCs w:val="16"/>
          <w:lang w:val="uk-UA"/>
        </w:rPr>
      </w:pPr>
    </w:p>
    <w:p w:rsidR="00C463D4" w:rsidRDefault="00C463D4" w:rsidP="00C463D4">
      <w:pPr>
        <w:spacing w:line="240" w:lineRule="exact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Оцінка впливу на сферу інтересів суб’єктів господарювання*</w:t>
      </w:r>
    </w:p>
    <w:p w:rsidR="00670E98" w:rsidRPr="001C4027" w:rsidRDefault="00670E98" w:rsidP="00C463D4">
      <w:pPr>
        <w:spacing w:line="240" w:lineRule="exact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</w:p>
    <w:p w:rsidR="00C463D4" w:rsidRPr="001C4027" w:rsidRDefault="00C463D4" w:rsidP="00C463D4">
      <w:pPr>
        <w:spacing w:line="240" w:lineRule="exact"/>
        <w:jc w:val="right"/>
        <w:rPr>
          <w:rStyle w:val="a7"/>
          <w:i/>
        </w:rPr>
      </w:pPr>
      <w:r w:rsidRPr="001C4027">
        <w:rPr>
          <w:rStyle w:val="a7"/>
          <w:i/>
        </w:rPr>
        <w:t>Таблиця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276"/>
        <w:gridCol w:w="1275"/>
        <w:gridCol w:w="1244"/>
      </w:tblGrid>
      <w:tr w:rsidR="00C463D4" w:rsidRPr="001C4027" w:rsidTr="00826652">
        <w:tc>
          <w:tcPr>
            <w:tcW w:w="3510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Показник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великі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середні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малі</w:t>
            </w:r>
          </w:p>
        </w:tc>
        <w:tc>
          <w:tcPr>
            <w:tcW w:w="1275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мікро</w:t>
            </w:r>
          </w:p>
        </w:tc>
        <w:tc>
          <w:tcPr>
            <w:tcW w:w="1244" w:type="dxa"/>
            <w:shd w:val="clear" w:color="auto" w:fill="auto"/>
          </w:tcPr>
          <w:p w:rsidR="00C463D4" w:rsidRPr="001C4027" w:rsidRDefault="00C463D4" w:rsidP="0082665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разом</w:t>
            </w:r>
          </w:p>
        </w:tc>
      </w:tr>
      <w:tr w:rsidR="00C463D4" w:rsidRPr="001C4027" w:rsidTr="00826652">
        <w:tc>
          <w:tcPr>
            <w:tcW w:w="3510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Кількість суб’єктів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господарю-вання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, що підпадають під дію регулювання, одиниць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76F1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76F15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037</w:t>
            </w:r>
          </w:p>
        </w:tc>
        <w:tc>
          <w:tcPr>
            <w:tcW w:w="1244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76F1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876F15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037</w:t>
            </w:r>
          </w:p>
        </w:tc>
      </w:tr>
      <w:tr w:rsidR="00C463D4" w:rsidRPr="001C4027" w:rsidTr="00826652">
        <w:tc>
          <w:tcPr>
            <w:tcW w:w="3510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Питома вага групи у загальній кількості, відсотків  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44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</w:tbl>
    <w:p w:rsidR="00C463D4" w:rsidRPr="001C4027" w:rsidRDefault="00C463D4" w:rsidP="00C463D4">
      <w:pPr>
        <w:jc w:val="both"/>
        <w:rPr>
          <w:rFonts w:ascii="Times New Roman" w:hAnsi="Times New Roman" w:cs="Times New Roman"/>
          <w:color w:val="auto"/>
          <w:sz w:val="16"/>
          <w:szCs w:val="16"/>
          <w:lang w:eastAsia="ru-RU"/>
        </w:rPr>
      </w:pPr>
    </w:p>
    <w:p w:rsidR="00B70B69" w:rsidRPr="00670E98" w:rsidRDefault="00C463D4" w:rsidP="00670E98">
      <w:pPr>
        <w:pStyle w:val="ae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 w:eastAsia="uk-UA"/>
        </w:rPr>
      </w:pPr>
      <w:r w:rsidRPr="00670E98">
        <w:rPr>
          <w:rFonts w:ascii="Times New Roman" w:hAnsi="Times New Roman"/>
          <w:i/>
          <w:sz w:val="24"/>
          <w:szCs w:val="24"/>
          <w:lang w:val="uk-UA" w:eastAsia="ru-RU"/>
        </w:rPr>
        <w:t xml:space="preserve">*За даними Криворізьких </w:t>
      </w:r>
      <w:r w:rsidR="00876F15" w:rsidRPr="00670E98">
        <w:rPr>
          <w:rStyle w:val="a7"/>
          <w:i/>
          <w:sz w:val="24"/>
          <w:szCs w:val="24"/>
          <w:lang w:val="uk-UA" w:eastAsia="uk-UA"/>
        </w:rPr>
        <w:t>північного/південного управлінь</w:t>
      </w:r>
      <w:r w:rsidR="00876F15" w:rsidRPr="00670E9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 </w:t>
      </w:r>
      <w:r w:rsidRPr="00670E98">
        <w:rPr>
          <w:rFonts w:ascii="Times New Roman" w:hAnsi="Times New Roman"/>
          <w:i/>
          <w:sz w:val="24"/>
          <w:szCs w:val="24"/>
          <w:lang w:val="uk-UA" w:eastAsia="ru-RU"/>
        </w:rPr>
        <w:t>станом на 01.01.20</w:t>
      </w:r>
      <w:r w:rsidR="00876F15" w:rsidRPr="00670E98">
        <w:rPr>
          <w:rFonts w:ascii="Times New Roman" w:hAnsi="Times New Roman"/>
          <w:i/>
          <w:sz w:val="24"/>
          <w:szCs w:val="24"/>
          <w:lang w:val="uk-UA" w:eastAsia="ru-RU"/>
        </w:rPr>
        <w:t>20</w:t>
      </w:r>
      <w:r w:rsidRPr="00670E98">
        <w:rPr>
          <w:rFonts w:ascii="Times New Roman" w:hAnsi="Times New Roman"/>
          <w:i/>
          <w:sz w:val="24"/>
          <w:szCs w:val="24"/>
          <w:lang w:val="uk-UA" w:eastAsia="ru-RU"/>
        </w:rPr>
        <w:t xml:space="preserve"> </w:t>
      </w:r>
      <w:r w:rsidR="00B70B69" w:rsidRPr="00670E9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B70B69" w:rsidRPr="00670E98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B70B69" w:rsidRPr="00670E98">
        <w:rPr>
          <w:rFonts w:ascii="Times New Roman" w:hAnsi="Times New Roman"/>
          <w:i/>
          <w:sz w:val="24"/>
          <w:szCs w:val="24"/>
          <w:lang w:val="uk-UA" w:eastAsia="ru-RU"/>
        </w:rPr>
        <w:t>.2019 №3096/10/04-36-57-08 та</w:t>
      </w:r>
      <w:r w:rsidR="00B70B69" w:rsidRPr="00670E98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</w:t>
      </w:r>
      <w:r w:rsidR="00B70B69" w:rsidRPr="00670E98">
        <w:rPr>
          <w:rFonts w:ascii="Times New Roman" w:hAnsi="Times New Roman"/>
          <w:i/>
          <w:sz w:val="24"/>
          <w:szCs w:val="24"/>
          <w:lang w:val="uk-UA"/>
        </w:rPr>
        <w:t>10.01</w:t>
      </w:r>
      <w:r w:rsidR="00B70B69" w:rsidRPr="00670E98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B70B69" w:rsidRPr="00670E9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)</w:t>
      </w:r>
      <w:r w:rsidR="00B70B69" w:rsidRPr="00670E98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C463D4" w:rsidRPr="001C4027" w:rsidRDefault="00B70B69" w:rsidP="00B70B69">
      <w:pPr>
        <w:pStyle w:val="ae"/>
        <w:jc w:val="both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 w:eastAsia="ru-RU"/>
        </w:rPr>
        <w:t xml:space="preserve"> </w:t>
      </w:r>
    </w:p>
    <w:p w:rsidR="00C463D4" w:rsidRPr="001C4027" w:rsidRDefault="00C463D4" w:rsidP="00C463D4">
      <w:pPr>
        <w:ind w:left="360"/>
        <w:jc w:val="right"/>
        <w:rPr>
          <w:rFonts w:ascii="Times New Roman" w:hAnsi="Times New Roman" w:cs="Times New Roman"/>
          <w:i/>
          <w:color w:val="auto"/>
          <w:lang w:eastAsia="ru-RU"/>
        </w:rPr>
      </w:pPr>
      <w:r w:rsidRPr="001C4027">
        <w:rPr>
          <w:rFonts w:ascii="Times New Roman" w:hAnsi="Times New Roman" w:cs="Times New Roman"/>
          <w:i/>
          <w:color w:val="auto"/>
          <w:lang w:eastAsia="ru-RU"/>
        </w:rPr>
        <w:t>Таблиця 13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977"/>
        <w:gridCol w:w="4504"/>
      </w:tblGrid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2977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4504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504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E03B4E" w:rsidRPr="001C4027" w:rsidTr="00E03B4E">
        <w:trPr>
          <w:trHeight w:val="3455"/>
        </w:trPr>
        <w:tc>
          <w:tcPr>
            <w:tcW w:w="2376" w:type="dxa"/>
            <w:shd w:val="clear" w:color="auto" w:fill="auto"/>
          </w:tcPr>
          <w:p w:rsidR="00E03B4E" w:rsidRPr="001C4027" w:rsidRDefault="00E03B4E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2977" w:type="dxa"/>
            <w:shd w:val="clear" w:color="auto" w:fill="auto"/>
          </w:tcPr>
          <w:p w:rsidR="00E03B4E" w:rsidRPr="001C4027" w:rsidRDefault="00E03B4E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:rsidR="00E03B4E" w:rsidRPr="001C4027" w:rsidRDefault="00E03B4E" w:rsidP="00876F15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Зменшення бюджетних надходжень прогнозовано на 69,1  млн. грн.*</w:t>
            </w:r>
          </w:p>
        </w:tc>
        <w:tc>
          <w:tcPr>
            <w:tcW w:w="4504" w:type="dxa"/>
            <w:shd w:val="clear" w:color="auto" w:fill="auto"/>
          </w:tcPr>
          <w:p w:rsidR="00E03B4E" w:rsidRPr="001C4027" w:rsidRDefault="00E03B4E" w:rsidP="00C23357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Відсутні.</w:t>
            </w:r>
          </w:p>
          <w:p w:rsidR="00E03B4E" w:rsidRPr="001C4027" w:rsidRDefault="00E03B4E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 w:eastAsia="uk-UA"/>
              </w:rPr>
              <w:t>прогнозова-ному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рівні 69,1 млн. грн.* Неможливість забезпечення фінансування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бюджету міс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та на виконання 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програм: соціальних, економічних, екологічних, розвитку підпри</w:t>
            </w:r>
            <w:r>
              <w:rPr>
                <w:rStyle w:val="a7"/>
                <w:sz w:val="24"/>
                <w:szCs w:val="24"/>
                <w:lang w:val="uk-UA"/>
              </w:rPr>
              <w:t>ємництва, електронного врядуван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ня, у сфері адміністративних послуг тощо,  фінансування  бюджетної  сфери в галуз</w:t>
            </w:r>
            <w:r>
              <w:rPr>
                <w:rStyle w:val="a7"/>
                <w:sz w:val="24"/>
                <w:szCs w:val="24"/>
                <w:lang w:val="uk-UA"/>
              </w:rPr>
              <w:t>ях освіти, охорони здоров’я, со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ціал</w:t>
            </w:r>
            <w:r>
              <w:rPr>
                <w:rStyle w:val="a7"/>
                <w:sz w:val="24"/>
                <w:szCs w:val="24"/>
                <w:lang w:val="uk-UA"/>
              </w:rPr>
              <w:t>ьного захисту, житлово-комуналь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ного та дорожнього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госпо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дарства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>, транспорту тощо</w:t>
            </w:r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 </w:t>
            </w:r>
          </w:p>
        </w:tc>
      </w:tr>
      <w:tr w:rsidR="00C463D4" w:rsidRPr="001C4027" w:rsidTr="00826652">
        <w:tc>
          <w:tcPr>
            <w:tcW w:w="2376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2977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:rsidR="00C463D4" w:rsidRPr="001C4027" w:rsidRDefault="00C463D4" w:rsidP="00876F15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Зменшення бюджетних надходжень прогнозовано на </w:t>
            </w:r>
            <w:r w:rsidR="00876F15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69,1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млн. грн.*</w:t>
            </w:r>
          </w:p>
        </w:tc>
        <w:tc>
          <w:tcPr>
            <w:tcW w:w="4504" w:type="dxa"/>
            <w:shd w:val="clear" w:color="auto" w:fill="auto"/>
          </w:tcPr>
          <w:p w:rsidR="00C463D4" w:rsidRPr="001C4027" w:rsidRDefault="00C463D4" w:rsidP="00C23357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Відсутні.</w:t>
            </w:r>
          </w:p>
          <w:p w:rsidR="00C463D4" w:rsidRPr="001C4027" w:rsidRDefault="00C463D4" w:rsidP="00670E9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 w:eastAsia="uk-UA"/>
              </w:rPr>
              <w:t>прогнозова-ному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рівні </w:t>
            </w:r>
            <w:r w:rsidR="00876F15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грн.* Неможливість забезпечення фінансування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бюджету міс</w:t>
            </w:r>
            <w:r w:rsidR="00E03B4E"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та на виконання </w:t>
            </w:r>
            <w:r w:rsidR="00E03B4E">
              <w:rPr>
                <w:rStyle w:val="a7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програм: соціальних, економічних, екологічних, розвитку підпри</w:t>
            </w:r>
            <w:r w:rsidR="00E03B4E">
              <w:rPr>
                <w:rStyle w:val="a7"/>
                <w:sz w:val="24"/>
                <w:szCs w:val="24"/>
                <w:lang w:val="uk-UA"/>
              </w:rPr>
              <w:t>ємництва, електронного врядуван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ня,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у 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сфері </w:t>
            </w:r>
            <w:r w:rsidR="00670E98">
              <w:rPr>
                <w:rStyle w:val="a7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адміністративних </w:t>
            </w:r>
          </w:p>
        </w:tc>
      </w:tr>
      <w:tr w:rsidR="00670E98" w:rsidRPr="00670E98" w:rsidTr="00670E98">
        <w:trPr>
          <w:trHeight w:val="90"/>
        </w:trPr>
        <w:tc>
          <w:tcPr>
            <w:tcW w:w="2376" w:type="dxa"/>
            <w:shd w:val="clear" w:color="auto" w:fill="auto"/>
          </w:tcPr>
          <w:p w:rsidR="00670E98" w:rsidRPr="00670E98" w:rsidRDefault="00670E98" w:rsidP="00670E98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670E98" w:rsidRPr="00670E98" w:rsidRDefault="00670E98" w:rsidP="00670E98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4504" w:type="dxa"/>
            <w:shd w:val="clear" w:color="auto" w:fill="auto"/>
          </w:tcPr>
          <w:p w:rsidR="00670E98" w:rsidRPr="00670E98" w:rsidRDefault="00670E98" w:rsidP="00670E98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670E98" w:rsidRPr="001C4027" w:rsidTr="00670E98">
        <w:trPr>
          <w:trHeight w:val="90"/>
        </w:trPr>
        <w:tc>
          <w:tcPr>
            <w:tcW w:w="2376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04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послуг тощо, фінансування бюджетної сфери в галузях освіти, охорони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здо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ров’я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, соціального захисту, житлово-комунального та дорожнього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госпо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дарства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>, транспорту тощо</w:t>
            </w:r>
            <w:r w:rsidRPr="001C4027">
              <w:rPr>
                <w:rStyle w:val="13"/>
                <w:sz w:val="28"/>
                <w:szCs w:val="28"/>
                <w:lang w:val="uk-UA" w:eastAsia="uk-UA"/>
              </w:rPr>
              <w:t xml:space="preserve">  </w:t>
            </w:r>
          </w:p>
        </w:tc>
      </w:tr>
      <w:tr w:rsidR="00C23357" w:rsidRPr="001C4027" w:rsidTr="00C23357">
        <w:trPr>
          <w:trHeight w:val="3706"/>
        </w:trPr>
        <w:tc>
          <w:tcPr>
            <w:tcW w:w="2376" w:type="dxa"/>
            <w:shd w:val="clear" w:color="auto" w:fill="auto"/>
          </w:tcPr>
          <w:p w:rsidR="00C23357" w:rsidRPr="001C4027" w:rsidRDefault="00C23357" w:rsidP="00670E98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2977" w:type="dxa"/>
            <w:shd w:val="clear" w:color="auto" w:fill="auto"/>
          </w:tcPr>
          <w:p w:rsidR="00C23357" w:rsidRPr="001C4027" w:rsidRDefault="00C23357" w:rsidP="00670E98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4504" w:type="dxa"/>
            <w:shd w:val="clear" w:color="auto" w:fill="auto"/>
          </w:tcPr>
          <w:p w:rsidR="00C23357" w:rsidRPr="001C4027" w:rsidRDefault="00C23357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Збільшення матеріальних витрат,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пов’я-заних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зі сплатою податку, унаслідок установлення максимальних ставок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єди-ного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податку. </w:t>
            </w:r>
          </w:p>
          <w:p w:rsidR="00C23357" w:rsidRPr="001C4027" w:rsidRDefault="00C23357" w:rsidP="00670E98">
            <w:pPr>
              <w:pStyle w:val="a4"/>
              <w:shd w:val="clear" w:color="auto" w:fill="auto"/>
              <w:spacing w:before="0" w:after="0" w:line="233" w:lineRule="auto"/>
              <w:rPr>
                <w:sz w:val="24"/>
                <w:szCs w:val="24"/>
                <w:lang w:val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При застосуванні максимальної ставки податку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для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всіх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суб’єктів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госпо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дарю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-</w:t>
            </w:r>
          </w:p>
          <w:p w:rsidR="00C23357" w:rsidRPr="001C4027" w:rsidRDefault="00C23357" w:rsidP="00670E98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1C4027">
              <w:rPr>
                <w:color w:val="000000"/>
                <w:sz w:val="24"/>
                <w:szCs w:val="24"/>
                <w:lang w:val="uk-UA" w:eastAsia="uk-UA"/>
              </w:rPr>
              <w:t>вання</w:t>
            </w:r>
            <w:proofErr w:type="spellEnd"/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відбудеться збільшення </w:t>
            </w:r>
            <w:proofErr w:type="spellStart"/>
            <w:r w:rsidRPr="001C4027">
              <w:rPr>
                <w:color w:val="000000"/>
                <w:sz w:val="24"/>
                <w:szCs w:val="24"/>
                <w:lang w:val="uk-UA" w:eastAsia="uk-UA"/>
              </w:rPr>
              <w:t>роз-міру</w:t>
            </w:r>
            <w:proofErr w:type="spellEnd"/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суми податку для:</w:t>
            </w:r>
          </w:p>
          <w:p w:rsidR="00C23357" w:rsidRPr="001C4027" w:rsidRDefault="00C23357" w:rsidP="00670E98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- І групи на 126,12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грн. максимально та на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42,04 грн. мінімально;</w:t>
            </w:r>
          </w:p>
          <w:p w:rsidR="00C23357" w:rsidRPr="001C4027" w:rsidRDefault="00C23357" w:rsidP="00670E98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>- ІІ групи на 616,98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грн. максимально та на  132,21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грн. мінімально**</w:t>
            </w:r>
          </w:p>
          <w:p w:rsidR="00C23357" w:rsidRPr="001C4027" w:rsidRDefault="00C23357" w:rsidP="00670E98">
            <w:pPr>
              <w:pStyle w:val="a4"/>
              <w:tabs>
                <w:tab w:val="left" w:pos="226"/>
              </w:tabs>
              <w:spacing w:before="0" w:after="0" w:line="233" w:lineRule="auto"/>
              <w:rPr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Прогнозоване надходження до бюджету  міста 82,1 млн. грн.</w:t>
            </w:r>
          </w:p>
        </w:tc>
      </w:tr>
      <w:tr w:rsidR="00670E98" w:rsidRPr="001C4027" w:rsidTr="00B76159">
        <w:trPr>
          <w:trHeight w:val="4150"/>
        </w:trPr>
        <w:tc>
          <w:tcPr>
            <w:tcW w:w="2376" w:type="dxa"/>
            <w:shd w:val="clear" w:color="auto" w:fill="auto"/>
          </w:tcPr>
          <w:p w:rsidR="00670E98" w:rsidRPr="001C4027" w:rsidRDefault="00670E98" w:rsidP="00670E98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Альтернатива 4</w:t>
            </w:r>
          </w:p>
        </w:tc>
        <w:tc>
          <w:tcPr>
            <w:tcW w:w="2977" w:type="dxa"/>
            <w:shd w:val="clear" w:color="auto" w:fill="auto"/>
          </w:tcPr>
          <w:p w:rsidR="00670E98" w:rsidRPr="001C4027" w:rsidRDefault="00670E98" w:rsidP="00670E98">
            <w:pPr>
              <w:pStyle w:val="a4"/>
              <w:shd w:val="clear" w:color="auto" w:fill="auto"/>
              <w:tabs>
                <w:tab w:val="left" w:pos="432"/>
              </w:tabs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 w:rsidRPr="001C4027">
              <w:rPr>
                <w:sz w:val="24"/>
                <w:szCs w:val="24"/>
                <w:lang w:val="uk-UA" w:eastAsia="uk-UA"/>
              </w:rPr>
              <w:t>Зменшення податкового навантаження орієнтовно на 31,5 млн. грн.</w:t>
            </w:r>
          </w:p>
        </w:tc>
        <w:tc>
          <w:tcPr>
            <w:tcW w:w="4504" w:type="dxa"/>
            <w:shd w:val="clear" w:color="auto" w:fill="auto"/>
          </w:tcPr>
          <w:p w:rsidR="00670E98" w:rsidRPr="001C4027" w:rsidRDefault="00670E98" w:rsidP="00670E98">
            <w:pPr>
              <w:pStyle w:val="a4"/>
              <w:shd w:val="clear" w:color="auto" w:fill="auto"/>
              <w:tabs>
                <w:tab w:val="left" w:pos="226"/>
              </w:tabs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Негативний вплив буде завдано </w:t>
            </w:r>
            <w:proofErr w:type="spellStart"/>
            <w:r w:rsidRPr="001C4027">
              <w:rPr>
                <w:rStyle w:val="13"/>
                <w:sz w:val="24"/>
                <w:szCs w:val="24"/>
                <w:lang w:val="uk-UA" w:eastAsia="uk-UA"/>
              </w:rPr>
              <w:t>су-б’єктам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господарювання, які є членами територіальної громади міста, оскільки відсутність надходжень до бюджету міс-та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ставить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під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загрозу виконання </w:t>
            </w:r>
            <w:proofErr w:type="spellStart"/>
            <w:r>
              <w:rPr>
                <w:rStyle w:val="13"/>
                <w:sz w:val="24"/>
                <w:szCs w:val="24"/>
                <w:lang w:val="uk-UA" w:eastAsia="uk-UA"/>
              </w:rPr>
              <w:t>цільо-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</w:p>
          <w:p w:rsidR="00670E98" w:rsidRPr="001C4027" w:rsidRDefault="00670E98" w:rsidP="00670E98">
            <w:pPr>
              <w:pStyle w:val="a4"/>
              <w:tabs>
                <w:tab w:val="left" w:pos="226"/>
              </w:tabs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Style w:val="13"/>
                <w:sz w:val="24"/>
                <w:szCs w:val="24"/>
                <w:lang w:val="uk-UA" w:eastAsia="uk-UA"/>
              </w:rPr>
              <w:t>вих</w:t>
            </w:r>
            <w:proofErr w:type="spellEnd"/>
            <w:r>
              <w:rPr>
                <w:rStyle w:val="13"/>
                <w:sz w:val="24"/>
                <w:szCs w:val="24"/>
                <w:lang w:val="uk-UA" w:eastAsia="uk-UA"/>
              </w:rPr>
              <w:t xml:space="preserve"> прог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рам: со</w:t>
            </w:r>
            <w:r>
              <w:rPr>
                <w:rStyle w:val="13"/>
                <w:sz w:val="24"/>
                <w:szCs w:val="24"/>
                <w:lang w:val="uk-UA" w:eastAsia="uk-UA"/>
              </w:rPr>
              <w:t>ціальних, економічних, екологіч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них, ро</w:t>
            </w:r>
            <w:r>
              <w:rPr>
                <w:rStyle w:val="13"/>
                <w:sz w:val="24"/>
                <w:szCs w:val="24"/>
                <w:lang w:val="uk-UA" w:eastAsia="uk-UA"/>
              </w:rPr>
              <w:t>звитку підприємництва, електрон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ного вр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ядування, у сфері </w:t>
            </w:r>
            <w:proofErr w:type="spellStart"/>
            <w:r>
              <w:rPr>
                <w:rStyle w:val="13"/>
                <w:sz w:val="24"/>
                <w:szCs w:val="24"/>
                <w:lang w:val="uk-UA" w:eastAsia="uk-UA"/>
              </w:rPr>
              <w:t>адмі-ністратив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них</w:t>
            </w:r>
            <w:proofErr w:type="spellEnd"/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п</w:t>
            </w:r>
            <w:r>
              <w:rPr>
                <w:rStyle w:val="13"/>
                <w:sz w:val="24"/>
                <w:szCs w:val="24"/>
                <w:lang w:val="uk-UA" w:eastAsia="uk-UA"/>
              </w:rPr>
              <w:t>ослуг тощо, фінансування бюджет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ної сфери в галузях освіти, охорони здоров’я, соціального захисту, житлово-комуна</w:t>
            </w:r>
            <w:r>
              <w:rPr>
                <w:rStyle w:val="13"/>
                <w:sz w:val="24"/>
                <w:szCs w:val="24"/>
                <w:lang w:val="uk-UA" w:eastAsia="uk-UA"/>
              </w:rPr>
              <w:t>льного та дорожнього господарст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ва, транспорту тощо від зменшення надходжень </w:t>
            </w:r>
            <w:r w:rsidRPr="001C4027">
              <w:rPr>
                <w:sz w:val="24"/>
                <w:szCs w:val="24"/>
                <w:lang w:val="uk-UA" w:eastAsia="uk-UA"/>
              </w:rPr>
              <w:t>орієнтовно на 31,5 млн. грн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.  </w:t>
            </w:r>
          </w:p>
        </w:tc>
      </w:tr>
      <w:tr w:rsidR="00E03B4E" w:rsidRPr="001C4027" w:rsidTr="00E03B4E">
        <w:trPr>
          <w:trHeight w:val="4009"/>
        </w:trPr>
        <w:tc>
          <w:tcPr>
            <w:tcW w:w="2376" w:type="dxa"/>
            <w:shd w:val="clear" w:color="auto" w:fill="auto"/>
          </w:tcPr>
          <w:p w:rsidR="00E03B4E" w:rsidRPr="001C4027" w:rsidRDefault="00E03B4E" w:rsidP="00E03B4E">
            <w:pPr>
              <w:pStyle w:val="a4"/>
              <w:shd w:val="clear" w:color="auto" w:fill="auto"/>
              <w:spacing w:before="0" w:after="0" w:line="250" w:lineRule="auto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Альтернатива 5</w:t>
            </w:r>
          </w:p>
        </w:tc>
        <w:tc>
          <w:tcPr>
            <w:tcW w:w="2977" w:type="dxa"/>
            <w:shd w:val="clear" w:color="auto" w:fill="auto"/>
          </w:tcPr>
          <w:p w:rsidR="00E03B4E" w:rsidRPr="001C4027" w:rsidRDefault="00E03B4E" w:rsidP="00E03B4E">
            <w:pPr>
              <w:pStyle w:val="a4"/>
              <w:shd w:val="clear" w:color="auto" w:fill="auto"/>
              <w:tabs>
                <w:tab w:val="left" w:pos="432"/>
              </w:tabs>
              <w:spacing w:before="0" w:after="0" w:line="250" w:lineRule="auto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uk-UA"/>
              </w:rPr>
              <w:t xml:space="preserve">Зменшення податкового навантаження на </w:t>
            </w:r>
            <w:proofErr w:type="spellStart"/>
            <w:r w:rsidRPr="001C4027">
              <w:rPr>
                <w:sz w:val="24"/>
                <w:szCs w:val="24"/>
                <w:lang w:val="uk-UA" w:eastAsia="uk-UA"/>
              </w:rPr>
              <w:t>платни-ків</w:t>
            </w:r>
            <w:proofErr w:type="spellEnd"/>
            <w:r w:rsidRPr="001C4027">
              <w:rPr>
                <w:sz w:val="24"/>
                <w:szCs w:val="24"/>
                <w:lang w:val="uk-UA" w:eastAsia="uk-UA"/>
              </w:rPr>
              <w:t xml:space="preserve"> за рахунок </w:t>
            </w:r>
            <w:proofErr w:type="spellStart"/>
            <w:r w:rsidRPr="001C4027">
              <w:rPr>
                <w:sz w:val="24"/>
                <w:szCs w:val="24"/>
                <w:lang w:val="uk-UA" w:eastAsia="uk-UA"/>
              </w:rPr>
              <w:t>диферен-ціації</w:t>
            </w:r>
            <w:proofErr w:type="spellEnd"/>
            <w:r w:rsidRPr="001C4027">
              <w:rPr>
                <w:sz w:val="24"/>
                <w:szCs w:val="24"/>
                <w:lang w:val="uk-UA" w:eastAsia="uk-UA"/>
              </w:rPr>
              <w:t xml:space="preserve"> ставок,</w:t>
            </w: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C4027">
              <w:rPr>
                <w:sz w:val="24"/>
                <w:szCs w:val="24"/>
                <w:lang w:val="uk-UA" w:eastAsia="uk-UA"/>
              </w:rPr>
              <w:t>лега</w:t>
            </w:r>
            <w:r w:rsidRPr="001C4027">
              <w:rPr>
                <w:sz w:val="24"/>
                <w:szCs w:val="24"/>
                <w:lang w:val="uk-UA" w:eastAsia="ru-RU"/>
              </w:rPr>
              <w:t>ліза-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 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ція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окремих видів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госпо-дарської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     діяльності.    У  </w:t>
            </w:r>
          </w:p>
          <w:p w:rsidR="00E03B4E" w:rsidRPr="001C4027" w:rsidRDefault="00E03B4E" w:rsidP="00E03B4E">
            <w:pPr>
              <w:pStyle w:val="a4"/>
              <w:tabs>
                <w:tab w:val="left" w:pos="432"/>
              </w:tabs>
              <w:spacing w:before="0" w:after="0" w:line="250" w:lineRule="auto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порівнянні з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альтернати-вою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3 податкове </w:t>
            </w:r>
            <w:proofErr w:type="spellStart"/>
            <w:r w:rsidRPr="001C4027">
              <w:rPr>
                <w:sz w:val="24"/>
                <w:szCs w:val="24"/>
                <w:lang w:val="uk-UA" w:eastAsia="ru-RU"/>
              </w:rPr>
              <w:t>наванта-ження</w:t>
            </w:r>
            <w:proofErr w:type="spellEnd"/>
            <w:r w:rsidRPr="001C4027">
              <w:rPr>
                <w:sz w:val="24"/>
                <w:szCs w:val="24"/>
                <w:lang w:val="uk-UA" w:eastAsia="ru-RU"/>
              </w:rPr>
              <w:t xml:space="preserve"> зменшується на 13,0 млн. грн.</w:t>
            </w:r>
          </w:p>
        </w:tc>
        <w:tc>
          <w:tcPr>
            <w:tcW w:w="4504" w:type="dxa"/>
            <w:shd w:val="clear" w:color="auto" w:fill="auto"/>
          </w:tcPr>
          <w:p w:rsidR="00E03B4E" w:rsidRPr="001C4027" w:rsidRDefault="00E03B4E" w:rsidP="00C23357">
            <w:pPr>
              <w:pStyle w:val="a4"/>
              <w:shd w:val="clear" w:color="auto" w:fill="auto"/>
              <w:tabs>
                <w:tab w:val="left" w:pos="226"/>
              </w:tabs>
              <w:spacing w:before="0" w:after="0" w:line="240" w:lineRule="auto"/>
              <w:rPr>
                <w:sz w:val="24"/>
                <w:szCs w:val="24"/>
                <w:lang w:val="uk-UA" w:eastAsia="uk-UA"/>
              </w:rPr>
            </w:pPr>
            <w:r w:rsidRPr="001C4027">
              <w:rPr>
                <w:sz w:val="24"/>
                <w:szCs w:val="24"/>
                <w:lang w:val="uk-UA" w:eastAsia="uk-UA"/>
              </w:rPr>
              <w:t>Часові витрати на отримання інформації щодо змін у оподаткуванні, інше,</w:t>
            </w: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 xml:space="preserve"> прямі </w:t>
            </w:r>
            <w:r w:rsidRPr="001C4027">
              <w:rPr>
                <w:sz w:val="24"/>
                <w:szCs w:val="24"/>
                <w:lang w:val="uk-UA" w:eastAsia="uk-UA"/>
              </w:rPr>
              <w:t xml:space="preserve">матеріальні витрати на сплату єдиного податку суб’єктами господарювання, які підпадають під дію регулювання. </w:t>
            </w:r>
          </w:p>
          <w:p w:rsidR="00E03B4E" w:rsidRPr="001C4027" w:rsidRDefault="00E03B4E" w:rsidP="00C23357">
            <w:pPr>
              <w:pStyle w:val="ae"/>
              <w:jc w:val="both"/>
              <w:rPr>
                <w:rFonts w:cs="Courier New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  надходження до бюджету </w:t>
            </w:r>
          </w:p>
          <w:p w:rsidR="00E03B4E" w:rsidRPr="001C4027" w:rsidRDefault="00E03B4E" w:rsidP="00C23357">
            <w:pPr>
              <w:pStyle w:val="ae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міста  69,1 млн. грн.*</w:t>
            </w:r>
          </w:p>
          <w:p w:rsidR="00E03B4E" w:rsidRPr="001C4027" w:rsidRDefault="00E03B4E" w:rsidP="00C23357">
            <w:pPr>
              <w:pStyle w:val="ae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</w:t>
            </w:r>
            <w:r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муть єдиний податок:</w:t>
            </w:r>
          </w:p>
          <w:p w:rsidR="00E03B4E" w:rsidRPr="001C4027" w:rsidRDefault="00E03B4E" w:rsidP="00C23357">
            <w:pPr>
              <w:pStyle w:val="ae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мінімальній ставці 4% –                    84,08 грн., максимальній ставці 8% –                 168,16 грн.;</w:t>
            </w:r>
          </w:p>
          <w:p w:rsidR="00E03B4E" w:rsidRPr="00E03B4E" w:rsidRDefault="00E03B4E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мінімальній ставці </w:t>
            </w:r>
            <w:r w:rsidR="008C5C06">
              <w:rPr>
                <w:rStyle w:val="13"/>
                <w:sz w:val="24"/>
                <w:szCs w:val="24"/>
                <w:lang w:val="uk-UA" w:eastAsia="uk-UA"/>
              </w:rPr>
              <w:t>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% –                   </w:t>
            </w:r>
            <w:r w:rsidR="008C5C06">
              <w:rPr>
                <w:rStyle w:val="13"/>
                <w:sz w:val="24"/>
                <w:szCs w:val="24"/>
                <w:lang w:val="uk-UA" w:eastAsia="uk-UA"/>
              </w:rPr>
              <w:t>264,42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17% –  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   749,19 грн. **</w:t>
            </w:r>
          </w:p>
        </w:tc>
      </w:tr>
    </w:tbl>
    <w:p w:rsidR="00E03B4E" w:rsidRDefault="00E03B4E" w:rsidP="00C23357">
      <w:pPr>
        <w:pStyle w:val="ae"/>
        <w:spacing w:line="233" w:lineRule="auto"/>
        <w:ind w:firstLine="708"/>
        <w:jc w:val="both"/>
        <w:rPr>
          <w:rStyle w:val="a7"/>
          <w:i/>
          <w:sz w:val="24"/>
          <w:szCs w:val="24"/>
          <w:lang w:val="uk-UA"/>
        </w:rPr>
      </w:pPr>
    </w:p>
    <w:p w:rsidR="00C463D4" w:rsidRPr="001C4027" w:rsidRDefault="00C463D4" w:rsidP="00C23357">
      <w:pPr>
        <w:pStyle w:val="ae"/>
        <w:spacing w:line="233" w:lineRule="auto"/>
        <w:ind w:firstLine="708"/>
        <w:jc w:val="both"/>
        <w:rPr>
          <w:rStyle w:val="a7"/>
          <w:b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При оцінці впливу використовувалися прогнозні показники надходжень до бюджету від сплати єдиного податку платниками І та ІІ груп, надані </w:t>
      </w:r>
      <w:r w:rsidR="00F22AAB" w:rsidRPr="001C4027">
        <w:rPr>
          <w:rStyle w:val="a7"/>
          <w:i/>
          <w:sz w:val="24"/>
          <w:szCs w:val="24"/>
          <w:lang w:val="uk-UA" w:eastAsia="uk-UA"/>
        </w:rPr>
        <w:t xml:space="preserve">Криворізькими </w:t>
      </w:r>
      <w:r w:rsidR="00F22AAB" w:rsidRPr="001C4027">
        <w:rPr>
          <w:rStyle w:val="a7"/>
          <w:i/>
          <w:sz w:val="24"/>
          <w:szCs w:val="24"/>
          <w:lang w:val="uk-UA" w:eastAsia="uk-UA"/>
        </w:rPr>
        <w:lastRenderedPageBreak/>
        <w:t>північним/південним управліннями</w:t>
      </w:r>
      <w:r w:rsidR="00F22AAB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</w:t>
      </w:r>
      <w:r w:rsidR="002635D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2635D8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2635D8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2635D8" w:rsidRPr="00E741C0">
        <w:rPr>
          <w:rFonts w:ascii="Times New Roman" w:hAnsi="Times New Roman"/>
          <w:i/>
          <w:sz w:val="24"/>
          <w:szCs w:val="24"/>
          <w:lang w:val="uk-UA" w:eastAsia="ru-RU"/>
        </w:rPr>
        <w:t xml:space="preserve">.2019 №3096/10/04-36-57-08 </w:t>
      </w:r>
      <w:r w:rsidR="002635D8">
        <w:rPr>
          <w:rFonts w:ascii="Times New Roman" w:hAnsi="Times New Roman"/>
          <w:i/>
          <w:sz w:val="24"/>
          <w:szCs w:val="24"/>
          <w:lang w:val="uk-UA" w:eastAsia="ru-RU"/>
        </w:rPr>
        <w:t xml:space="preserve">та </w:t>
      </w:r>
      <w:r w:rsidR="002635D8" w:rsidRPr="001C4027">
        <w:rPr>
          <w:rFonts w:ascii="Times New Roman" w:hAnsi="Times New Roman"/>
          <w:i/>
          <w:sz w:val="24"/>
          <w:szCs w:val="24"/>
          <w:lang w:val="uk-UA"/>
        </w:rPr>
        <w:t xml:space="preserve"> 10.01</w:t>
      </w:r>
      <w:r w:rsidR="002635D8" w:rsidRPr="001C4027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2635D8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2635D8" w:rsidRPr="00E03B4E">
        <w:rPr>
          <w:rStyle w:val="a7"/>
          <w:i/>
          <w:sz w:val="24"/>
          <w:szCs w:val="24"/>
          <w:lang w:val="uk-UA" w:eastAsia="uk-UA"/>
        </w:rPr>
        <w:t>.</w:t>
      </w:r>
    </w:p>
    <w:p w:rsidR="00C463D4" w:rsidRPr="001C4027" w:rsidRDefault="00C463D4" w:rsidP="00C23357">
      <w:pPr>
        <w:pStyle w:val="ae"/>
        <w:spacing w:line="233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** Розрахунок вартості прямих витрат платників податку викладено в таблиці 2 додатка до аналізу регуляторного впливу.</w:t>
      </w:r>
    </w:p>
    <w:p w:rsidR="00C463D4" w:rsidRPr="001C4027" w:rsidRDefault="00C463D4" w:rsidP="00C23357">
      <w:pPr>
        <w:spacing w:line="233" w:lineRule="auto"/>
        <w:ind w:firstLine="708"/>
        <w:jc w:val="both"/>
        <w:rPr>
          <w:rFonts w:ascii="Times New Roman" w:hAnsi="Times New Roman" w:cs="Times New Roman"/>
          <w:b/>
          <w:i/>
          <w:color w:val="auto"/>
          <w:lang w:eastAsia="ru-RU"/>
        </w:rPr>
      </w:pPr>
      <w:r w:rsidRPr="00E03B4E">
        <w:rPr>
          <w:rFonts w:ascii="Times New Roman" w:hAnsi="Times New Roman" w:cs="Times New Roman"/>
          <w:i/>
          <w:color w:val="auto"/>
          <w:lang w:eastAsia="ru-RU"/>
        </w:rPr>
        <w:t>***</w:t>
      </w:r>
      <w:r w:rsidRPr="001C4027">
        <w:rPr>
          <w:rFonts w:ascii="Times New Roman" w:hAnsi="Times New Roman" w:cs="Times New Roman"/>
          <w:i/>
          <w:color w:val="auto"/>
          <w:lang w:eastAsia="ru-RU"/>
        </w:rPr>
        <w:t>Р</w:t>
      </w:r>
      <w:r w:rsidRPr="001C4027">
        <w:rPr>
          <w:rStyle w:val="13"/>
          <w:i/>
        </w:rPr>
        <w:t>озрахунок витрат з таблиці 4 додатка до аналізу регуляторного впливу проекту рішення міської ради «Про встановлення ставок єдиного податку для суб’є</w:t>
      </w:r>
      <w:r w:rsidR="003C6BE4">
        <w:rPr>
          <w:rStyle w:val="13"/>
          <w:i/>
        </w:rPr>
        <w:t>ктів малого підприємництва м</w:t>
      </w:r>
      <w:r w:rsidR="003C6BE4">
        <w:rPr>
          <w:rStyle w:val="13"/>
          <w:i/>
          <w:lang w:val="ru-RU"/>
        </w:rPr>
        <w:t>.</w:t>
      </w:r>
      <w:r w:rsidRPr="001C4027">
        <w:rPr>
          <w:rStyle w:val="13"/>
          <w:i/>
        </w:rPr>
        <w:t xml:space="preserve"> Кривого Рогу на 20</w:t>
      </w:r>
      <w:r w:rsidR="00F22AAB" w:rsidRPr="001C4027">
        <w:rPr>
          <w:rStyle w:val="13"/>
          <w:i/>
        </w:rPr>
        <w:t>20</w:t>
      </w:r>
      <w:r w:rsidRPr="001C4027">
        <w:rPr>
          <w:rStyle w:val="13"/>
          <w:i/>
        </w:rPr>
        <w:t xml:space="preserve"> рік».</w:t>
      </w:r>
    </w:p>
    <w:p w:rsidR="00C463D4" w:rsidRPr="001C4027" w:rsidRDefault="00C463D4" w:rsidP="00C23357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lang w:eastAsia="ru-RU"/>
        </w:rPr>
      </w:pPr>
    </w:p>
    <w:p w:rsidR="00C463D4" w:rsidRPr="001C4027" w:rsidRDefault="00C463D4" w:rsidP="00C23357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IV. Вибір найбільш оптимального альтернативного</w:t>
      </w:r>
    </w:p>
    <w:p w:rsidR="00C463D4" w:rsidRPr="001C4027" w:rsidRDefault="00C463D4" w:rsidP="00C23357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способу досягнення цілей</w:t>
      </w:r>
    </w:p>
    <w:p w:rsidR="00C463D4" w:rsidRPr="001C4027" w:rsidRDefault="00C463D4" w:rsidP="00C23357">
      <w:pPr>
        <w:spacing w:line="233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 w:rsidRPr="001C4027">
        <w:rPr>
          <w:rFonts w:ascii="Times New Roman" w:hAnsi="Times New Roman" w:cs="Times New Roman"/>
          <w:i/>
          <w:color w:val="auto"/>
          <w:lang w:eastAsia="ru-RU"/>
        </w:rPr>
        <w:t>Таблиця 14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6063"/>
      </w:tblGrid>
      <w:tr w:rsidR="00C463D4" w:rsidRPr="001C4027" w:rsidTr="00826652">
        <w:tc>
          <w:tcPr>
            <w:tcW w:w="2235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результативності (досягнення цілей під час вирішення проблеми)</w:t>
            </w:r>
          </w:p>
        </w:tc>
        <w:tc>
          <w:tcPr>
            <w:tcW w:w="1559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Бал</w:t>
            </w:r>
          </w:p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результа-тивності</w:t>
            </w:r>
            <w:proofErr w:type="spellEnd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(за </w:t>
            </w:r>
            <w:proofErr w:type="spellStart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чотири-бальною</w:t>
            </w:r>
            <w:proofErr w:type="spellEnd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системою оцінки)</w:t>
            </w:r>
          </w:p>
        </w:tc>
        <w:tc>
          <w:tcPr>
            <w:tcW w:w="6063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Коментарі щодо присвоєння відповідного бала</w:t>
            </w:r>
          </w:p>
        </w:tc>
      </w:tr>
      <w:tr w:rsidR="00C23357" w:rsidRPr="001C4027" w:rsidTr="00826652">
        <w:tc>
          <w:tcPr>
            <w:tcW w:w="2235" w:type="dxa"/>
            <w:shd w:val="clear" w:color="auto" w:fill="auto"/>
          </w:tcPr>
          <w:p w:rsidR="00C23357" w:rsidRPr="001C4027" w:rsidRDefault="00C23357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23357" w:rsidRPr="001C4027" w:rsidRDefault="00C23357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23357" w:rsidRPr="001C4027" w:rsidRDefault="00C23357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:rsidTr="00826652">
        <w:tc>
          <w:tcPr>
            <w:tcW w:w="2235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1559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463D4" w:rsidRPr="001C4027" w:rsidRDefault="00C463D4" w:rsidP="00F22AA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 надходження до бюджету міста.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прогнозованому рівні </w:t>
            </w:r>
            <w:r w:rsidR="00F22AAB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грн.*</w:t>
            </w:r>
          </w:p>
        </w:tc>
      </w:tr>
      <w:tr w:rsidR="00C463D4" w:rsidRPr="001C4027" w:rsidTr="00826652">
        <w:tc>
          <w:tcPr>
            <w:tcW w:w="2235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1559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463D4" w:rsidRPr="001C4027" w:rsidRDefault="00C463D4" w:rsidP="00F22AAB">
            <w:pPr>
              <w:pStyle w:val="a4"/>
              <w:shd w:val="clear" w:color="auto" w:fill="auto"/>
              <w:spacing w:before="0" w:after="0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/>
              </w:rPr>
              <w:t xml:space="preserve">Відсутні надходження до бюджету міста.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прогнозованому рівні </w:t>
            </w:r>
            <w:r w:rsidR="00F22AAB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грн.*</w:t>
            </w:r>
          </w:p>
        </w:tc>
      </w:tr>
      <w:tr w:rsidR="00C463D4" w:rsidRPr="001C4027" w:rsidTr="00826652">
        <w:tc>
          <w:tcPr>
            <w:tcW w:w="2235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1559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463D4" w:rsidRPr="001C4027" w:rsidRDefault="00C463D4" w:rsidP="00826652">
            <w:pPr>
              <w:pStyle w:val="a4"/>
              <w:shd w:val="clear" w:color="auto" w:fill="auto"/>
              <w:spacing w:before="0" w:after="0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Не забезпечує рівне для всіх платників єдиного податку конкурентне середовище. Застосування рівних для всіх ставок податку. Збільшення податкового навантаження на п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латників податку на 13,</w:t>
            </w:r>
            <w:r w:rsidR="00F22AAB" w:rsidRPr="001C4027">
              <w:rPr>
                <w:color w:val="000000"/>
                <w:sz w:val="24"/>
                <w:szCs w:val="24"/>
                <w:lang w:val="uk-UA" w:eastAsia="uk-UA"/>
              </w:rPr>
              <w:t>0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млн. грн., а саме: для:</w:t>
            </w:r>
          </w:p>
          <w:p w:rsidR="00F22AAB" w:rsidRPr="001C4027" w:rsidRDefault="00F22AAB" w:rsidP="00F22AAB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- І групи на </w:t>
            </w:r>
            <w:r w:rsidR="00B21D21"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126,12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грн. максимально та на 42,04 грн. мінімально;</w:t>
            </w:r>
          </w:p>
          <w:p w:rsidR="00F22AAB" w:rsidRPr="001C4027" w:rsidRDefault="00F22AAB" w:rsidP="00F22AAB">
            <w:pPr>
              <w:pStyle w:val="a4"/>
              <w:shd w:val="clear" w:color="auto" w:fill="auto"/>
              <w:spacing w:before="0" w:after="0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- ІІ групи на </w:t>
            </w:r>
            <w:r w:rsidR="002C385E">
              <w:rPr>
                <w:color w:val="000000"/>
                <w:sz w:val="24"/>
                <w:szCs w:val="24"/>
                <w:lang w:val="uk-UA" w:eastAsia="uk-UA"/>
              </w:rPr>
              <w:t>616,98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грн. максимально та на 132,21</w:t>
            </w:r>
            <w:r w:rsidR="00D01D46"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грн. мінімально</w:t>
            </w:r>
            <w:r w:rsidR="00D01D46">
              <w:rPr>
                <w:color w:val="000000"/>
                <w:sz w:val="24"/>
                <w:szCs w:val="24"/>
                <w:lang w:val="uk-UA" w:eastAsia="uk-UA"/>
              </w:rPr>
              <w:t>.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**</w:t>
            </w:r>
          </w:p>
          <w:p w:rsidR="00C463D4" w:rsidRPr="001C4027" w:rsidRDefault="00F22AAB" w:rsidP="00F22AAB">
            <w:pPr>
              <w:pStyle w:val="a4"/>
              <w:shd w:val="clear" w:color="auto" w:fill="auto"/>
              <w:spacing w:before="0" w:after="0"/>
              <w:rPr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Прог</w:t>
            </w:r>
            <w:r w:rsidR="00D01D46">
              <w:rPr>
                <w:rStyle w:val="a7"/>
                <w:sz w:val="24"/>
                <w:szCs w:val="24"/>
                <w:lang w:val="uk-UA"/>
              </w:rPr>
              <w:t>нозоване надходження до бюджету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міста </w:t>
            </w:r>
            <w:r w:rsidR="00D01D46">
              <w:rPr>
                <w:rStyle w:val="a7"/>
                <w:sz w:val="24"/>
                <w:szCs w:val="24"/>
                <w:lang w:val="uk-UA"/>
              </w:rPr>
              <w:t xml:space="preserve">                      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82,1 млн. грн.</w:t>
            </w:r>
            <w:r w:rsidR="00C463D4"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</w:p>
        </w:tc>
      </w:tr>
      <w:tr w:rsidR="00C463D4" w:rsidRPr="001C4027" w:rsidTr="00826652">
        <w:tc>
          <w:tcPr>
            <w:tcW w:w="2235" w:type="dxa"/>
            <w:shd w:val="clear" w:color="auto" w:fill="auto"/>
          </w:tcPr>
          <w:p w:rsidR="00C463D4" w:rsidRPr="001C4027" w:rsidRDefault="00C463D4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4</w:t>
            </w:r>
          </w:p>
        </w:tc>
        <w:tc>
          <w:tcPr>
            <w:tcW w:w="1559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063" w:type="dxa"/>
            <w:shd w:val="clear" w:color="auto" w:fill="auto"/>
          </w:tcPr>
          <w:p w:rsidR="00C463D4" w:rsidRPr="001C4027" w:rsidRDefault="00C463D4" w:rsidP="00F22AA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Податкове навантаження на суб’єктів господарювання зменшується на 3</w:t>
            </w:r>
            <w:r w:rsidR="00F22AAB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F22AAB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млн. грн. При цьому, на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забез-печення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виконання бюджетних програм буде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недоот-римано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таку ж суму, яку вже заплановано витратити </w:t>
            </w:r>
          </w:p>
        </w:tc>
      </w:tr>
      <w:tr w:rsidR="00670E98" w:rsidRPr="001C4027" w:rsidTr="00826652">
        <w:tc>
          <w:tcPr>
            <w:tcW w:w="2235" w:type="dxa"/>
            <w:shd w:val="clear" w:color="auto" w:fill="auto"/>
          </w:tcPr>
          <w:p w:rsidR="00670E98" w:rsidRPr="001C4027" w:rsidRDefault="00670E98" w:rsidP="00B76159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5</w:t>
            </w:r>
          </w:p>
        </w:tc>
        <w:tc>
          <w:tcPr>
            <w:tcW w:w="1559" w:type="dxa"/>
            <w:shd w:val="clear" w:color="auto" w:fill="auto"/>
          </w:tcPr>
          <w:p w:rsidR="00670E98" w:rsidRPr="001C4027" w:rsidRDefault="00670E98" w:rsidP="00B7615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063" w:type="dxa"/>
            <w:shd w:val="clear" w:color="auto" w:fill="auto"/>
          </w:tcPr>
          <w:p w:rsidR="00670E98" w:rsidRPr="001C4027" w:rsidRDefault="00670E98" w:rsidP="00670E9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Цілі прийняття регуляторного акта будуть досягнуті повною  мірою;  можливість сплачувати єдиний податок </w:t>
            </w:r>
          </w:p>
          <w:p w:rsidR="00670E98" w:rsidRPr="001C4027" w:rsidRDefault="00670E98" w:rsidP="00670E9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 обґрунтованими ставками з дотриман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softHyphen/>
              <w:t xml:space="preserve">ням критеріїв, установлених для такого виду податку, забезпечення виконання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програм: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соціальних, економічних, еколо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гічних, розвитку підприємництва, елект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ронного вря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</w:t>
            </w:r>
          </w:p>
          <w:p w:rsidR="00670E98" w:rsidRDefault="00670E98" w:rsidP="00F22AAB">
            <w:pPr>
              <w:pStyle w:val="ae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бюджету міста  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               69,1 млн. грн.*</w:t>
            </w:r>
          </w:p>
          <w:p w:rsidR="00670E98" w:rsidRPr="00670E98" w:rsidRDefault="00670E98" w:rsidP="00F22AA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податок:</w:t>
            </w:r>
          </w:p>
        </w:tc>
      </w:tr>
      <w:tr w:rsidR="00670E98" w:rsidRPr="00670E98" w:rsidTr="00670E98">
        <w:trPr>
          <w:trHeight w:val="90"/>
        </w:trPr>
        <w:tc>
          <w:tcPr>
            <w:tcW w:w="2235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670E98" w:rsidRPr="00670E98" w:rsidRDefault="00670E98" w:rsidP="00670E98">
            <w:pPr>
              <w:pStyle w:val="ae"/>
              <w:ind w:left="34" w:hanging="34"/>
              <w:jc w:val="center"/>
              <w:rPr>
                <w:rStyle w:val="13"/>
                <w:b/>
                <w:i/>
                <w:sz w:val="24"/>
                <w:szCs w:val="24"/>
                <w:lang w:val="uk-UA"/>
              </w:rPr>
            </w:pPr>
            <w:r w:rsidRPr="00670E98">
              <w:rPr>
                <w:rStyle w:val="13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D01D46" w:rsidRPr="001C4027" w:rsidTr="00670E98">
        <w:trPr>
          <w:trHeight w:val="982"/>
        </w:trPr>
        <w:tc>
          <w:tcPr>
            <w:tcW w:w="2235" w:type="dxa"/>
            <w:shd w:val="clear" w:color="auto" w:fill="auto"/>
          </w:tcPr>
          <w:p w:rsidR="00D01D46" w:rsidRPr="001C4027" w:rsidRDefault="00D01D46" w:rsidP="00826652">
            <w:pPr>
              <w:pStyle w:val="ae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D01D46" w:rsidRPr="001C4027" w:rsidRDefault="00D01D46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063" w:type="dxa"/>
            <w:shd w:val="clear" w:color="auto" w:fill="auto"/>
          </w:tcPr>
          <w:p w:rsidR="00D01D46" w:rsidRPr="001C4027" w:rsidRDefault="00D01D46" w:rsidP="00F22AAB">
            <w:pPr>
              <w:pStyle w:val="ae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мінімальній ставці 4% – 84,08 грн., максимальній ставці 8% –  168,16 грн.;</w:t>
            </w:r>
          </w:p>
          <w:p w:rsidR="00D01D46" w:rsidRPr="001C4027" w:rsidRDefault="00D01D46" w:rsidP="002C385E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мінімальній ставці </w:t>
            </w:r>
            <w:r w:rsidR="002C385E">
              <w:rPr>
                <w:rStyle w:val="13"/>
                <w:sz w:val="24"/>
                <w:szCs w:val="24"/>
                <w:lang w:val="uk-UA" w:eastAsia="uk-UA"/>
              </w:rPr>
              <w:t>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% – </w:t>
            </w:r>
            <w:r w:rsidR="002C385E">
              <w:rPr>
                <w:rStyle w:val="13"/>
                <w:sz w:val="24"/>
                <w:szCs w:val="24"/>
                <w:lang w:val="uk-UA" w:eastAsia="uk-UA"/>
              </w:rPr>
              <w:t>264,42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17% – 749,</w:t>
            </w:r>
            <w:r>
              <w:rPr>
                <w:rStyle w:val="13"/>
                <w:sz w:val="24"/>
                <w:szCs w:val="24"/>
                <w:lang w:val="uk-UA" w:eastAsia="uk-UA"/>
              </w:rPr>
              <w:t>19 грн. **</w:t>
            </w:r>
          </w:p>
        </w:tc>
      </w:tr>
    </w:tbl>
    <w:p w:rsidR="00D01D46" w:rsidRPr="00670E98" w:rsidRDefault="00D01D46" w:rsidP="00C463D4">
      <w:pPr>
        <w:pStyle w:val="ae"/>
        <w:jc w:val="both"/>
        <w:rPr>
          <w:rStyle w:val="a7"/>
          <w:i/>
          <w:sz w:val="18"/>
          <w:szCs w:val="18"/>
          <w:lang w:val="uk-UA"/>
        </w:rPr>
      </w:pPr>
    </w:p>
    <w:p w:rsidR="00C463D4" w:rsidRPr="001C4027" w:rsidRDefault="00C463D4" w:rsidP="00D01D46">
      <w:pPr>
        <w:pStyle w:val="ae"/>
        <w:ind w:firstLine="708"/>
        <w:jc w:val="both"/>
        <w:rPr>
          <w:rStyle w:val="a7"/>
          <w:b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При оцінці впливу використовувалися прогнозні  показники надходжень до бюджету від сплати єдиного податку платниками І та ІІ груп, надані </w:t>
      </w:r>
      <w:r w:rsidR="00F22AAB" w:rsidRPr="001C4027">
        <w:rPr>
          <w:rStyle w:val="a7"/>
          <w:i/>
          <w:sz w:val="24"/>
          <w:szCs w:val="24"/>
          <w:lang w:val="uk-UA" w:eastAsia="uk-UA"/>
        </w:rPr>
        <w:t>Криворізькими північним/південним управліннями</w:t>
      </w:r>
      <w:r w:rsidR="00F22AAB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</w:t>
      </w:r>
      <w:r w:rsidR="002635D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2635D8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2635D8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2635D8" w:rsidRPr="00E741C0">
        <w:rPr>
          <w:rFonts w:ascii="Times New Roman" w:hAnsi="Times New Roman"/>
          <w:i/>
          <w:sz w:val="24"/>
          <w:szCs w:val="24"/>
          <w:lang w:val="uk-UA" w:eastAsia="ru-RU"/>
        </w:rPr>
        <w:t xml:space="preserve">.2019 №3096/10/04-36-57-08 </w:t>
      </w:r>
      <w:r w:rsidR="002635D8">
        <w:rPr>
          <w:rFonts w:ascii="Times New Roman" w:hAnsi="Times New Roman"/>
          <w:i/>
          <w:sz w:val="24"/>
          <w:szCs w:val="24"/>
          <w:lang w:val="uk-UA" w:eastAsia="ru-RU"/>
        </w:rPr>
        <w:t xml:space="preserve">та </w:t>
      </w:r>
      <w:r w:rsidR="002635D8" w:rsidRPr="001C4027">
        <w:rPr>
          <w:rFonts w:ascii="Times New Roman" w:hAnsi="Times New Roman"/>
          <w:i/>
          <w:sz w:val="24"/>
          <w:szCs w:val="24"/>
          <w:lang w:val="uk-UA"/>
        </w:rPr>
        <w:t>10.01</w:t>
      </w:r>
      <w:r w:rsidR="002635D8" w:rsidRPr="001C4027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2635D8" w:rsidRPr="00D01D46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2635D8" w:rsidRPr="00D01D46">
        <w:rPr>
          <w:rStyle w:val="a7"/>
          <w:b/>
          <w:i/>
          <w:sz w:val="24"/>
          <w:szCs w:val="24"/>
          <w:lang w:val="uk-UA" w:eastAsia="uk-UA"/>
        </w:rPr>
        <w:t>.</w:t>
      </w:r>
    </w:p>
    <w:p w:rsidR="00C463D4" w:rsidRPr="00670E98" w:rsidRDefault="00C463D4" w:rsidP="00C463D4">
      <w:pPr>
        <w:pStyle w:val="ae"/>
        <w:jc w:val="both"/>
        <w:rPr>
          <w:rStyle w:val="13"/>
          <w:color w:val="000000"/>
          <w:sz w:val="24"/>
          <w:szCs w:val="24"/>
          <w:lang w:val="uk-UA" w:eastAsia="uk-UA"/>
        </w:rPr>
      </w:pPr>
    </w:p>
    <w:p w:rsidR="00C463D4" w:rsidRPr="001C4027" w:rsidRDefault="00C463D4" w:rsidP="00C463D4">
      <w:pPr>
        <w:pStyle w:val="ae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Оцінка впливу регуляторного акта на конкуренцію в рамках проведення аналізу регуляторного впливу*</w:t>
      </w:r>
    </w:p>
    <w:p w:rsidR="00C463D4" w:rsidRPr="001C4027" w:rsidRDefault="00C463D4" w:rsidP="00C463D4">
      <w:pPr>
        <w:pStyle w:val="af1"/>
        <w:jc w:val="right"/>
        <w:rPr>
          <w:rFonts w:ascii="Times New Roman" w:hAnsi="Times New Roman"/>
          <w:i/>
          <w:sz w:val="24"/>
          <w:szCs w:val="24"/>
        </w:rPr>
      </w:pPr>
      <w:r w:rsidRPr="001C4027">
        <w:rPr>
          <w:rFonts w:ascii="Times New Roman" w:hAnsi="Times New Roman"/>
          <w:i/>
          <w:sz w:val="24"/>
          <w:szCs w:val="24"/>
        </w:rPr>
        <w:t>Таблиця 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949"/>
      </w:tblGrid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Категорія впливу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Відповідь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А. Обмежує кількість або звужує коло постачальників.</w:t>
            </w:r>
          </w:p>
          <w:p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:rsidR="00C463D4" w:rsidRPr="001C4027" w:rsidRDefault="00C463D4" w:rsidP="00826652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Надає суб’єкту господарювання виключні права на поставку товарів чи послуг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826652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Запроваджує режим ліцензування, надання дозволу або вимогу погодження підприємницької діяльності з органами влади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826652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C2335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val="ru-RU"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:rsidR="00C463D4" w:rsidRPr="001C4027" w:rsidRDefault="00C463D4" w:rsidP="00C23357">
            <w:pPr>
              <w:spacing w:line="247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5. Створює географічний бар’єр для постачання товарів, виконання робіт, надання послуг або інвестицій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Б. Обмежує здатність постачальників конкурувати.</w:t>
            </w:r>
          </w:p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:rsidR="00C463D4" w:rsidRPr="001C4027" w:rsidRDefault="00C463D4" w:rsidP="00C23357">
            <w:pPr>
              <w:spacing w:line="247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:rsidR="00C463D4" w:rsidRPr="001C4027" w:rsidRDefault="00C463D4" w:rsidP="00C23357">
            <w:pPr>
              <w:spacing w:line="247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В. Зменшує мотивацію постачальників до активної конкуренції.</w:t>
            </w:r>
          </w:p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Г. Обмежує вибір та доступ споживачів до необхідної інформації.</w:t>
            </w:r>
          </w:p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:rsidR="00C463D4" w:rsidRPr="001C4027" w:rsidRDefault="00C463D4" w:rsidP="00C23357">
            <w:pPr>
              <w:spacing w:line="247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:rsidTr="00826652">
        <w:tc>
          <w:tcPr>
            <w:tcW w:w="7905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1949" w:type="dxa"/>
            <w:shd w:val="clear" w:color="auto" w:fill="auto"/>
          </w:tcPr>
          <w:p w:rsidR="00C463D4" w:rsidRPr="001C4027" w:rsidRDefault="00C463D4" w:rsidP="00C23357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</w:tbl>
    <w:p w:rsidR="00C463D4" w:rsidRPr="001C4027" w:rsidRDefault="00C463D4" w:rsidP="00670E98">
      <w:pPr>
        <w:shd w:val="clear" w:color="auto" w:fill="FFFFFF"/>
        <w:spacing w:line="230" w:lineRule="auto"/>
        <w:ind w:firstLine="708"/>
        <w:jc w:val="both"/>
        <w:textAlignment w:val="baseline"/>
        <w:rPr>
          <w:rFonts w:ascii="Times New Roman" w:hAnsi="Times New Roman"/>
          <w:i/>
          <w:color w:val="auto"/>
        </w:rPr>
      </w:pPr>
      <w:r w:rsidRPr="001C4027">
        <w:rPr>
          <w:rFonts w:ascii="Times New Roman" w:hAnsi="Times New Roman"/>
          <w:i/>
          <w:color w:val="auto"/>
        </w:rPr>
        <w:lastRenderedPageBreak/>
        <w:t>*Визначено за консультаціями з міськими галузевими радами підприємців фахової спрямованості, представниками громадських організацій, зазначених у табл. 1 додатка до аналізу регуляторного впливу проекту рішення міської ради «Про встановлення ставок єдиного податку для суб’єктів малого підприємництва м</w:t>
      </w:r>
      <w:r w:rsidR="00CF7E95">
        <w:rPr>
          <w:rFonts w:ascii="Times New Roman" w:hAnsi="Times New Roman"/>
          <w:i/>
          <w:color w:val="auto"/>
        </w:rPr>
        <w:t>.</w:t>
      </w:r>
      <w:r w:rsidRPr="001C4027">
        <w:rPr>
          <w:rFonts w:ascii="Times New Roman" w:hAnsi="Times New Roman"/>
          <w:i/>
          <w:color w:val="auto"/>
        </w:rPr>
        <w:t xml:space="preserve"> Кривого Рогу на 20</w:t>
      </w:r>
      <w:r w:rsidR="00F22AAB" w:rsidRPr="001C4027">
        <w:rPr>
          <w:rFonts w:ascii="Times New Roman" w:hAnsi="Times New Roman"/>
          <w:i/>
          <w:color w:val="auto"/>
        </w:rPr>
        <w:t>20</w:t>
      </w:r>
      <w:r w:rsidRPr="001C4027">
        <w:rPr>
          <w:rFonts w:ascii="Times New Roman" w:hAnsi="Times New Roman"/>
          <w:i/>
          <w:color w:val="auto"/>
        </w:rPr>
        <w:t xml:space="preserve"> рік».</w:t>
      </w:r>
    </w:p>
    <w:p w:rsidR="00D11C00" w:rsidRPr="00DF2143" w:rsidRDefault="00D11C00" w:rsidP="00670E98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</w:p>
    <w:p w:rsidR="00C463D4" w:rsidRPr="001C4027" w:rsidRDefault="00C463D4" w:rsidP="00670E98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Оцінка ступеня досягнення визначених цілей визначається за чотирибальною системою, де:</w:t>
      </w:r>
    </w:p>
    <w:p w:rsidR="00C463D4" w:rsidRPr="001C4027" w:rsidRDefault="00C463D4" w:rsidP="00670E98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4 – цілі ухвалення регуляторного акта можуть бути досягнуті повною мірою (проблеми більше не буде);</w:t>
      </w:r>
    </w:p>
    <w:p w:rsidR="00C463D4" w:rsidRPr="001C4027" w:rsidRDefault="00C463D4" w:rsidP="00670E98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3 – цілі ухвалення регуляторного акта можуть бути досягнуті майже повною мірою (усіх важливих аспектів проблеми не буде);</w:t>
      </w:r>
    </w:p>
    <w:p w:rsidR="00C463D4" w:rsidRPr="001C4027" w:rsidRDefault="00C463D4" w:rsidP="00670E98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2 – цілі ухвалення регуляторного акта можуть бути досягнуті частково (проблема значно зменшиться, деякі важливі та критичні її аспекти залишаться не вирішеними);</w:t>
      </w:r>
    </w:p>
    <w:p w:rsidR="00C463D4" w:rsidRDefault="00C463D4" w:rsidP="00670E98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1 – цілі ухвалення регуляторного акта не можуть бути досягнуті (проблема залишається).</w:t>
      </w:r>
    </w:p>
    <w:p w:rsidR="00C23357" w:rsidRPr="00670E98" w:rsidRDefault="00C23357" w:rsidP="00670E98">
      <w:pPr>
        <w:pStyle w:val="ae"/>
        <w:spacing w:line="230" w:lineRule="auto"/>
        <w:ind w:firstLine="720"/>
        <w:jc w:val="both"/>
        <w:rPr>
          <w:rStyle w:val="13"/>
          <w:color w:val="000000"/>
          <w:sz w:val="24"/>
          <w:szCs w:val="24"/>
          <w:lang w:val="uk-UA" w:eastAsia="uk-UA"/>
        </w:rPr>
      </w:pPr>
    </w:p>
    <w:p w:rsidR="00C463D4" w:rsidRPr="001C4027" w:rsidRDefault="00C463D4" w:rsidP="00670E98">
      <w:pPr>
        <w:pStyle w:val="ae"/>
        <w:spacing w:line="230" w:lineRule="auto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 w:rsidRPr="001C4027">
        <w:rPr>
          <w:rStyle w:val="13"/>
          <w:i/>
          <w:color w:val="000000"/>
          <w:sz w:val="24"/>
          <w:szCs w:val="24"/>
          <w:lang w:val="uk-UA" w:eastAsia="uk-UA"/>
        </w:rPr>
        <w:t>Таблиця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3261"/>
        <w:gridCol w:w="1952"/>
      </w:tblGrid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результатив-ності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Вигоди (підсумок)</w:t>
            </w:r>
          </w:p>
        </w:tc>
        <w:tc>
          <w:tcPr>
            <w:tcW w:w="326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Витрати (підсумок)</w:t>
            </w:r>
          </w:p>
        </w:tc>
        <w:tc>
          <w:tcPr>
            <w:tcW w:w="1952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Обгрунтування</w:t>
            </w:r>
            <w:proofErr w:type="spellEnd"/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відповідного місця альтернативи в рейтингу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2693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26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прогнозованому рівні </w:t>
            </w:r>
            <w:r w:rsidR="00F22AAB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грн.*</w:t>
            </w:r>
          </w:p>
        </w:tc>
        <w:tc>
          <w:tcPr>
            <w:tcW w:w="1952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463D4" w:rsidRPr="001C4027" w:rsidTr="00826652">
        <w:trPr>
          <w:trHeight w:val="840"/>
        </w:trPr>
        <w:tc>
          <w:tcPr>
            <w:tcW w:w="195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2693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261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бюджету міста на прогнозованому рівні </w:t>
            </w:r>
            <w:r w:rsidR="00F22AAB" w:rsidRPr="001C4027">
              <w:rPr>
                <w:rStyle w:val="a7"/>
                <w:sz w:val="24"/>
                <w:szCs w:val="24"/>
                <w:lang w:val="uk-UA" w:eastAsia="uk-UA"/>
              </w:rPr>
              <w:t>69,1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млн. грн.*</w:t>
            </w:r>
          </w:p>
        </w:tc>
        <w:tc>
          <w:tcPr>
            <w:tcW w:w="1952" w:type="dxa"/>
            <w:shd w:val="clear" w:color="auto" w:fill="auto"/>
          </w:tcPr>
          <w:p w:rsidR="00C463D4" w:rsidRPr="001C4027" w:rsidRDefault="00C463D4" w:rsidP="00670E98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670E98" w:rsidRPr="001C4027" w:rsidTr="00670E98">
        <w:trPr>
          <w:trHeight w:val="90"/>
        </w:trPr>
        <w:tc>
          <w:tcPr>
            <w:tcW w:w="1951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2693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Надходження коштів до бюджету міста згідно з очікуваними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показни-ками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надходжень на 2020 рік.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бюд</w:t>
            </w:r>
            <w:r w:rsidRPr="001C4027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е-ту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міста 82,1 млн. грн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економіч-ного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розвитку міста</w:t>
            </w:r>
          </w:p>
        </w:tc>
        <w:tc>
          <w:tcPr>
            <w:tcW w:w="3261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Витрати, пов’язані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вико-нанням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вимог, установлених Законом України «Про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заса-ди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державної регуляторної політики в сфері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господарсь-кої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діяльності»;  витрати  на   адміністрування    регулятор-</w:t>
            </w:r>
          </w:p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акта органами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держав-ної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влади; максимальне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по-даткове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навантаження на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су-б’єктів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господарювання, які підпадають під дію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оподат-кування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670E98" w:rsidRPr="001C4027" w:rsidRDefault="00670E98" w:rsidP="00670E98">
            <w:pPr>
              <w:pStyle w:val="a4"/>
              <w:shd w:val="clear" w:color="auto" w:fill="auto"/>
              <w:spacing w:before="0" w:after="0" w:line="23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Так, для:</w:t>
            </w:r>
          </w:p>
          <w:p w:rsidR="00670E98" w:rsidRPr="001C4027" w:rsidRDefault="00670E98" w:rsidP="00670E98">
            <w:pPr>
              <w:pStyle w:val="a4"/>
              <w:shd w:val="clear" w:color="auto" w:fill="auto"/>
              <w:spacing w:before="0" w:after="0" w:line="23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>- І групи на 126,12 грн. максимально та на 42,04 грн. мінімально;</w:t>
            </w:r>
          </w:p>
          <w:p w:rsidR="00670E98" w:rsidRDefault="00670E98" w:rsidP="00670E98">
            <w:pPr>
              <w:pStyle w:val="a4"/>
              <w:shd w:val="clear" w:color="auto" w:fill="auto"/>
              <w:spacing w:before="0" w:after="0" w:line="23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- ІІ групи на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616,98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грн. </w:t>
            </w:r>
            <w:proofErr w:type="spellStart"/>
            <w:r w:rsidRPr="001C4027">
              <w:rPr>
                <w:color w:val="000000"/>
                <w:sz w:val="24"/>
                <w:szCs w:val="24"/>
                <w:lang w:val="uk-UA" w:eastAsia="uk-UA"/>
              </w:rPr>
              <w:t>мак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симально</w:t>
            </w:r>
            <w:proofErr w:type="spellEnd"/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та на 132,21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грн. мінімально**</w:t>
            </w:r>
          </w:p>
          <w:p w:rsidR="00670E98" w:rsidRPr="00670E98" w:rsidRDefault="00670E98" w:rsidP="00670E98">
            <w:pPr>
              <w:pStyle w:val="a4"/>
              <w:shd w:val="clear" w:color="auto" w:fill="auto"/>
              <w:spacing w:before="0" w:after="0" w:line="230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Прог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нозоване </w:t>
            </w:r>
            <w:proofErr w:type="spellStart"/>
            <w:r>
              <w:rPr>
                <w:rStyle w:val="a7"/>
                <w:sz w:val="24"/>
                <w:szCs w:val="24"/>
                <w:lang w:val="uk-UA"/>
              </w:rPr>
              <w:t>надходжен-</w:t>
            </w:r>
            <w:proofErr w:type="spellEnd"/>
            <w:r>
              <w:rPr>
                <w:rStyle w:val="a7"/>
                <w:sz w:val="24"/>
                <w:szCs w:val="24"/>
                <w:lang w:val="uk-UA"/>
              </w:rPr>
              <w:t xml:space="preserve">              </w:t>
            </w:r>
            <w:proofErr w:type="spellStart"/>
            <w:r>
              <w:rPr>
                <w:rStyle w:val="a7"/>
                <w:sz w:val="24"/>
                <w:szCs w:val="24"/>
                <w:lang w:val="uk-UA"/>
              </w:rPr>
              <w:t>ня</w:t>
            </w:r>
            <w:proofErr w:type="spellEnd"/>
            <w:r>
              <w:rPr>
                <w:rStyle w:val="a7"/>
                <w:sz w:val="24"/>
                <w:szCs w:val="24"/>
                <w:lang w:val="uk-UA"/>
              </w:rPr>
              <w:t xml:space="preserve">      до      бюджету    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міста 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                 </w:t>
            </w:r>
          </w:p>
        </w:tc>
        <w:tc>
          <w:tcPr>
            <w:tcW w:w="1952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Цілі прийняття акта можуть бу-ти досягнуті,  </w:t>
            </w:r>
            <w:r w:rsidRPr="001C4027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але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збіль</w:t>
            </w:r>
            <w:r w:rsidRPr="001C4027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ш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ується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по-даткове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наванта-ження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плат-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ників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податку на</w:t>
            </w:r>
          </w:p>
          <w:p w:rsidR="00670E98" w:rsidRPr="001C4027" w:rsidRDefault="00670E98" w:rsidP="00670E9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13,0 млн. грн., що може бути відображено в ціні товарів та послуг</w:t>
            </w:r>
          </w:p>
        </w:tc>
      </w:tr>
      <w:tr w:rsidR="00670E98" w:rsidRPr="00670E98" w:rsidTr="00670E98">
        <w:trPr>
          <w:trHeight w:val="90"/>
        </w:trPr>
        <w:tc>
          <w:tcPr>
            <w:tcW w:w="1951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70E98" w:rsidRPr="00670E98" w:rsidRDefault="00670E98" w:rsidP="00670E98">
            <w:pPr>
              <w:pStyle w:val="a4"/>
              <w:spacing w:before="0" w:after="0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D01D46" w:rsidRPr="001C4027" w:rsidTr="00670E98">
        <w:trPr>
          <w:trHeight w:val="560"/>
        </w:trPr>
        <w:tc>
          <w:tcPr>
            <w:tcW w:w="1951" w:type="dxa"/>
            <w:shd w:val="clear" w:color="auto" w:fill="auto"/>
          </w:tcPr>
          <w:p w:rsidR="00D01D46" w:rsidRPr="001C4027" w:rsidRDefault="00D01D46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D01D46" w:rsidRPr="001C4027" w:rsidRDefault="00D01D46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D01D46" w:rsidRPr="001C4027" w:rsidRDefault="00D01D46" w:rsidP="00D21911">
            <w:pPr>
              <w:pStyle w:val="a4"/>
              <w:spacing w:before="0" w:after="0"/>
              <w:rPr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>82,1 млн. грн.</w:t>
            </w:r>
            <w:r>
              <w:rPr>
                <w:rStyle w:val="a7"/>
                <w:sz w:val="24"/>
                <w:szCs w:val="24"/>
                <w:lang w:val="uk-UA"/>
              </w:rPr>
              <w:t>,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що на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                    </w:t>
            </w:r>
            <w:r w:rsidRPr="001C4027">
              <w:rPr>
                <w:sz w:val="24"/>
                <w:szCs w:val="24"/>
                <w:lang w:val="uk-UA" w:eastAsia="uk-UA"/>
              </w:rPr>
              <w:t>13,0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млн. грн. більше, ніж </w:t>
            </w:r>
            <w:proofErr w:type="spellStart"/>
            <w:r w:rsidRPr="001C4027">
              <w:rPr>
                <w:color w:val="000000"/>
                <w:sz w:val="24"/>
                <w:szCs w:val="24"/>
                <w:lang w:val="uk-UA" w:eastAsia="uk-UA"/>
              </w:rPr>
              <w:t>пе</w:t>
            </w:r>
            <w:r w:rsidR="00670E98">
              <w:rPr>
                <w:color w:val="000000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редбачено</w:t>
            </w:r>
            <w:proofErr w:type="spellEnd"/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альтернативою 5           </w:t>
            </w:r>
          </w:p>
        </w:tc>
        <w:tc>
          <w:tcPr>
            <w:tcW w:w="1952" w:type="dxa"/>
            <w:shd w:val="clear" w:color="auto" w:fill="auto"/>
          </w:tcPr>
          <w:p w:rsidR="00D01D46" w:rsidRPr="001C4027" w:rsidRDefault="00D01D46" w:rsidP="00F22AA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70E98" w:rsidRPr="001C4027" w:rsidTr="00670E98">
        <w:trPr>
          <w:trHeight w:val="4700"/>
        </w:trPr>
        <w:tc>
          <w:tcPr>
            <w:tcW w:w="1951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4</w:t>
            </w:r>
          </w:p>
        </w:tc>
        <w:tc>
          <w:tcPr>
            <w:tcW w:w="2693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</w:t>
            </w:r>
            <w:proofErr w:type="spellStart"/>
            <w:r w:rsidRPr="001C4027">
              <w:rPr>
                <w:rStyle w:val="a7"/>
                <w:sz w:val="24"/>
                <w:szCs w:val="24"/>
                <w:lang w:val="uk-UA"/>
              </w:rPr>
              <w:t>надхо-дження</w:t>
            </w:r>
            <w:proofErr w:type="spellEnd"/>
            <w:r w:rsidRPr="001C4027">
              <w:rPr>
                <w:rStyle w:val="a7"/>
                <w:sz w:val="24"/>
                <w:szCs w:val="24"/>
                <w:lang w:val="uk-UA"/>
              </w:rPr>
              <w:t xml:space="preserve"> до бюд</w:t>
            </w:r>
            <w:r w:rsidRPr="001C4027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Pr="001C4027">
              <w:rPr>
                <w:rStyle w:val="a7"/>
                <w:sz w:val="24"/>
                <w:szCs w:val="24"/>
                <w:lang w:val="uk-UA"/>
              </w:rPr>
              <w:t>ету міста 37,6 млн. грн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Забезпечення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економіч-ного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розвитку міста</w:t>
            </w:r>
          </w:p>
        </w:tc>
        <w:tc>
          <w:tcPr>
            <w:tcW w:w="3261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Витрати, пов’язані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вико-нанням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вимог, установлених Законом України «Про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заса-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державної регуляторної політики в сфері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господарсь-кої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діяльності»;  витрати  на   адміністрування 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регулятор-ного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акта органами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держав-ної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влади; максимальне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по-даткове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навантаження на суб’єктів господарювання, які підпадають під дію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опо-даткування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Прогнозована сплата до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бю-джету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міста 37,6 млн. грн., що на 31,5 млн. грн. менше, ніж передбачено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альтерна-тивою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5</w:t>
            </w:r>
          </w:p>
        </w:tc>
        <w:tc>
          <w:tcPr>
            <w:tcW w:w="1952" w:type="dxa"/>
            <w:shd w:val="clear" w:color="auto" w:fill="auto"/>
          </w:tcPr>
          <w:p w:rsidR="00670E98" w:rsidRPr="001C4027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Цілі прийняття акта не можуть бути досягнуті в повній мірі  </w:t>
            </w:r>
          </w:p>
        </w:tc>
      </w:tr>
      <w:tr w:rsidR="00D01D46" w:rsidRPr="001C4027" w:rsidTr="00C23357">
        <w:trPr>
          <w:trHeight w:val="6135"/>
        </w:trPr>
        <w:tc>
          <w:tcPr>
            <w:tcW w:w="1951" w:type="dxa"/>
            <w:shd w:val="clear" w:color="auto" w:fill="auto"/>
          </w:tcPr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5</w:t>
            </w:r>
          </w:p>
        </w:tc>
        <w:tc>
          <w:tcPr>
            <w:tcW w:w="2693" w:type="dxa"/>
            <w:shd w:val="clear" w:color="auto" w:fill="auto"/>
          </w:tcPr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Можливість сплачувати єдиний податок за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ди-ференційованими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став-ками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видами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госпо-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дарської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діяльності;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ви-рішення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частини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-ціа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льних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проблем за рахунок збільшення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-дходжень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бюдже-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ту міста, прогнозна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сума якого складатиме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          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69,1 млн.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грн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прозо-рість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і гласність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про-цесі розгляду елементів єдиного податку</w:t>
            </w:r>
          </w:p>
        </w:tc>
        <w:tc>
          <w:tcPr>
            <w:tcW w:w="3261" w:type="dxa"/>
            <w:shd w:val="clear" w:color="auto" w:fill="auto"/>
          </w:tcPr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Витрати, пов’язані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вико-нанням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вимог, установлених Законом України «Про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заса-ди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державної регуляторної політики в сфері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господарсь-кої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діяльності»;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податкове навантаження на суб’єктів господарювання, які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підпа-дають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під дію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оподатку-вання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</w:t>
            </w:r>
          </w:p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Прогнозована сплата до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бю-джету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міста 69,1 млн. грн</w:t>
            </w:r>
            <w:r w:rsidRPr="001C4027"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  <w:t>.</w:t>
            </w:r>
          </w:p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по-даток:</w:t>
            </w:r>
          </w:p>
          <w:p w:rsidR="00D01D46" w:rsidRPr="001C4027" w:rsidRDefault="00D01D46" w:rsidP="00670E98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мінімальній ставці 4% – 84,08 грн., максимальній ставці 8% –  168,16 грн.;</w:t>
            </w:r>
          </w:p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мінімальній ставці </w:t>
            </w:r>
            <w:r w:rsidR="002C385E">
              <w:rPr>
                <w:rStyle w:val="13"/>
                <w:sz w:val="24"/>
                <w:szCs w:val="24"/>
                <w:lang w:val="uk-UA" w:eastAsia="uk-UA"/>
              </w:rPr>
              <w:t>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% – </w:t>
            </w:r>
            <w:r w:rsidR="002C385E">
              <w:rPr>
                <w:rStyle w:val="13"/>
                <w:sz w:val="24"/>
                <w:szCs w:val="24"/>
                <w:lang w:val="uk-UA" w:eastAsia="uk-UA"/>
              </w:rPr>
              <w:t>264,42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17% – 749,19 грн.  </w:t>
            </w:r>
          </w:p>
        </w:tc>
        <w:tc>
          <w:tcPr>
            <w:tcW w:w="1952" w:type="dxa"/>
            <w:shd w:val="clear" w:color="auto" w:fill="auto"/>
          </w:tcPr>
          <w:p w:rsidR="00D01D46" w:rsidRPr="001C4027" w:rsidRDefault="00D01D46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рейтингу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ре-зультативності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альтернатива на першому місці. При виборі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заз-наченої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альтер-нативи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буде </w:t>
            </w:r>
            <w:proofErr w:type="spellStart"/>
            <w:r w:rsidRPr="001C4027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мак-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симально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досяг-нуто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цілей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дер-жавного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регу-лювання</w:t>
            </w:r>
            <w:proofErr w:type="spellEnd"/>
          </w:p>
        </w:tc>
      </w:tr>
    </w:tbl>
    <w:p w:rsidR="00C463D4" w:rsidRPr="001C4027" w:rsidRDefault="00C463D4" w:rsidP="00C463D4">
      <w:pPr>
        <w:ind w:firstLine="720"/>
        <w:jc w:val="both"/>
        <w:rPr>
          <w:rFonts w:ascii="Times New Roman" w:hAnsi="Times New Roman" w:cs="Times New Roman"/>
          <w:color w:val="auto"/>
          <w:lang w:eastAsia="ru-RU"/>
        </w:rPr>
      </w:pPr>
    </w:p>
    <w:p w:rsidR="00C463D4" w:rsidRPr="001C4027" w:rsidRDefault="00C463D4" w:rsidP="00C463D4">
      <w:pPr>
        <w:pStyle w:val="ae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Таблиця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1"/>
        <w:gridCol w:w="3795"/>
      </w:tblGrid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795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Оцінка ризику впливу зовнішніх чинників на дію запропонованого регуляторного акта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670E9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Причиною відмови є необхідність фінансування інфраструктури,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напов-</w:t>
            </w:r>
            <w:proofErr w:type="spellEnd"/>
          </w:p>
        </w:tc>
        <w:tc>
          <w:tcPr>
            <w:tcW w:w="3795" w:type="dxa"/>
            <w:shd w:val="clear" w:color="auto" w:fill="auto"/>
          </w:tcPr>
          <w:p w:rsidR="00C463D4" w:rsidRPr="001C4027" w:rsidRDefault="00C463D4" w:rsidP="00670E9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Відсутні кошти в бюджеті міста. Індикаторами</w:t>
            </w:r>
            <w:r w:rsidR="00670E9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можуть </w:t>
            </w:r>
            <w:r w:rsidR="00670E9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бути </w:t>
            </w:r>
            <w:r w:rsidR="00670E9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про-</w:t>
            </w:r>
          </w:p>
        </w:tc>
      </w:tr>
      <w:tr w:rsidR="00670E98" w:rsidRPr="00670E98" w:rsidTr="00826652">
        <w:tc>
          <w:tcPr>
            <w:tcW w:w="1951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:rsidR="00670E98" w:rsidRPr="00670E98" w:rsidRDefault="00670E98" w:rsidP="00670E98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670E98" w:rsidRPr="001C4027" w:rsidTr="00826652">
        <w:tc>
          <w:tcPr>
            <w:tcW w:w="1951" w:type="dxa"/>
            <w:shd w:val="clear" w:color="auto" w:fill="auto"/>
          </w:tcPr>
          <w:p w:rsidR="00670E98" w:rsidRPr="001C4027" w:rsidRDefault="00670E98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:rsidR="00670E98" w:rsidRPr="001C4027" w:rsidRDefault="00670E98" w:rsidP="00EB593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бюджету міста,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недоотри-мання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надходжень у бюджет міста на прогнозованому рівні 69,1 млн. грн.</w:t>
            </w:r>
          </w:p>
        </w:tc>
        <w:tc>
          <w:tcPr>
            <w:tcW w:w="3795" w:type="dxa"/>
            <w:shd w:val="clear" w:color="auto" w:fill="auto"/>
          </w:tcPr>
          <w:p w:rsidR="00670E98" w:rsidRPr="001C4027" w:rsidRDefault="00670E98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цеси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явища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соціально-еконо-мічного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характеру (прискорення або уповільнення змін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економіч-ного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зростання, політичні впливи, дефіцит ресурсів тощо)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EB593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Причиною відмови є необхідність фінансування інфраструктури,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напов-нення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бюджету міста,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недоотри-мання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надходжень у бюджет міста на прогнозованому рівні </w:t>
            </w:r>
            <w:r w:rsidR="00EB593B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,1 млн. грн.</w:t>
            </w:r>
          </w:p>
        </w:tc>
        <w:tc>
          <w:tcPr>
            <w:tcW w:w="3795" w:type="dxa"/>
            <w:shd w:val="clear" w:color="auto" w:fill="auto"/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Відсутні кошти в бюджеті міста. Індикаторами можуть бути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про-цеси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явища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соціально-еконо-мічного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характеру (прискорення або уповільнення змін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економіч-ного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зростання, політичні впливи, дефіцит ресурсів тощо)</w:t>
            </w:r>
          </w:p>
        </w:tc>
      </w:tr>
      <w:tr w:rsidR="00670E98" w:rsidRPr="001C4027" w:rsidTr="00B76159">
        <w:trPr>
          <w:trHeight w:val="2979"/>
        </w:trPr>
        <w:tc>
          <w:tcPr>
            <w:tcW w:w="1951" w:type="dxa"/>
            <w:shd w:val="clear" w:color="auto" w:fill="auto"/>
          </w:tcPr>
          <w:p w:rsidR="00670E98" w:rsidRPr="001C4027" w:rsidRDefault="00670E98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4111" w:type="dxa"/>
            <w:shd w:val="clear" w:color="auto" w:fill="auto"/>
          </w:tcPr>
          <w:p w:rsidR="00670E98" w:rsidRPr="00C23357" w:rsidRDefault="00670E98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Причиною відмови є максимальне податкове навантаження на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суб’єк-тів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господарювання,  які  підпадають під дію оподаткування.</w:t>
            </w:r>
          </w:p>
          <w:p w:rsidR="00670E98" w:rsidRPr="00C23357" w:rsidRDefault="00670E98" w:rsidP="00C23357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C23357">
              <w:rPr>
                <w:color w:val="000000"/>
                <w:sz w:val="24"/>
                <w:szCs w:val="24"/>
                <w:lang w:val="uk-UA" w:eastAsia="uk-UA"/>
              </w:rPr>
              <w:t>Платники податку будуть сплачувати більше порівняно з 2019 роком, а саме:</w:t>
            </w:r>
          </w:p>
          <w:p w:rsidR="00670E98" w:rsidRPr="00C23357" w:rsidRDefault="00670E98" w:rsidP="00C23357">
            <w:pPr>
              <w:pStyle w:val="a4"/>
              <w:shd w:val="clear" w:color="auto" w:fill="auto"/>
              <w:spacing w:before="0" w:after="0" w:line="233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C23357">
              <w:rPr>
                <w:color w:val="000000"/>
                <w:sz w:val="24"/>
                <w:szCs w:val="24"/>
                <w:lang w:val="uk-UA" w:eastAsia="uk-UA"/>
              </w:rPr>
              <w:t>- І групи на 133,36 грн. максимально та на 56,52 грн. мінімально;</w:t>
            </w:r>
          </w:p>
          <w:p w:rsidR="00670E98" w:rsidRPr="00C23357" w:rsidRDefault="00670E98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2335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- ІІ групи на 714,48 грн. максимально та на 171,99 грн. мінімально</w:t>
            </w:r>
          </w:p>
        </w:tc>
        <w:tc>
          <w:tcPr>
            <w:tcW w:w="3795" w:type="dxa"/>
            <w:shd w:val="clear" w:color="auto" w:fill="auto"/>
          </w:tcPr>
          <w:p w:rsidR="00670E98" w:rsidRPr="001C4027" w:rsidRDefault="00670E98" w:rsidP="00C23357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Надмірне податкове навантаження викликає згортання бізнесу.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Інди-каторами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можуть бути процеси та явища соціально-економічного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ха-</w:t>
            </w:r>
            <w:proofErr w:type="spellEnd"/>
          </w:p>
          <w:p w:rsidR="00670E98" w:rsidRPr="001C4027" w:rsidRDefault="00670E98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рактеру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(прискорення або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уповіль-нення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змін економічного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зрос-тання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політичні впливи, дефіцит ресурсів тощо)</w:t>
            </w:r>
          </w:p>
        </w:tc>
      </w:tr>
      <w:tr w:rsidR="00C463D4" w:rsidRPr="001C4027" w:rsidTr="00826652">
        <w:tc>
          <w:tcPr>
            <w:tcW w:w="1951" w:type="dxa"/>
            <w:shd w:val="clear" w:color="auto" w:fill="auto"/>
          </w:tcPr>
          <w:p w:rsidR="00C463D4" w:rsidRPr="001C4027" w:rsidRDefault="00C463D4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4</w:t>
            </w:r>
          </w:p>
        </w:tc>
        <w:tc>
          <w:tcPr>
            <w:tcW w:w="4111" w:type="dxa"/>
            <w:shd w:val="clear" w:color="auto" w:fill="auto"/>
          </w:tcPr>
          <w:p w:rsidR="00C463D4" w:rsidRPr="001C4027" w:rsidRDefault="00C463D4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Причиною відмови є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недоотриман-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коштів до бюджету в сумі                    3</w:t>
            </w:r>
            <w:r w:rsidR="00EB593B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EB593B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</w:t>
            </w:r>
            <w:r w:rsidR="00D01D4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3795" w:type="dxa"/>
            <w:shd w:val="clear" w:color="auto" w:fill="auto"/>
          </w:tcPr>
          <w:p w:rsidR="00C463D4" w:rsidRPr="001C4027" w:rsidRDefault="00C463D4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Відсутні кошти в бюджеті міста. Індикаторами можуть бути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про-цеси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явища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соціально-еконо-мічного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характеру (прискорення або уповільнення змін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економіч-ного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зростання, політичні впливи, дефіцит ресурсів тощо)</w:t>
            </w:r>
          </w:p>
        </w:tc>
      </w:tr>
      <w:tr w:rsidR="00670E98" w:rsidRPr="001C4027" w:rsidTr="00826652">
        <w:tc>
          <w:tcPr>
            <w:tcW w:w="1951" w:type="dxa"/>
            <w:shd w:val="clear" w:color="auto" w:fill="auto"/>
          </w:tcPr>
          <w:p w:rsidR="00670E98" w:rsidRPr="001C4027" w:rsidRDefault="00670E98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5</w:t>
            </w:r>
          </w:p>
        </w:tc>
        <w:tc>
          <w:tcPr>
            <w:tcW w:w="4111" w:type="dxa"/>
            <w:shd w:val="clear" w:color="auto" w:fill="auto"/>
          </w:tcPr>
          <w:p w:rsidR="00047E9F" w:rsidRPr="001C4027" w:rsidRDefault="00047E9F" w:rsidP="00047E9F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Для досягнення встановлених цілей перевага  була  надана  цій  </w:t>
            </w:r>
            <w:proofErr w:type="spellStart"/>
            <w:r w:rsidRPr="001C402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альтерна-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тиві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, що надасть можливість:</w:t>
            </w:r>
          </w:p>
          <w:p w:rsidR="00047E9F" w:rsidRPr="001C4027" w:rsidRDefault="00047E9F" w:rsidP="00047E9F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зменшити податкове навантаження на  платників   за   рахунок  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диферен-</w:t>
            </w:r>
            <w:proofErr w:type="spellEnd"/>
          </w:p>
          <w:p w:rsidR="00047E9F" w:rsidRPr="001C4027" w:rsidRDefault="00047E9F" w:rsidP="00047E9F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ціації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ставок у порівнянні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альтерна-тивою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3 на рівні 13,0 млн. грн., що можуть бути використані суб’єктами господарювання для розвитку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бізне-су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, підвищення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матеріально-техніч-ної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бази, оплати заробітної плати, створення нових робочих місць;</w:t>
            </w:r>
          </w:p>
          <w:p w:rsidR="00047E9F" w:rsidRPr="001C4027" w:rsidRDefault="00047E9F" w:rsidP="00047E9F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сплачувати єдиний податок за обґрунтованими ставками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дотри-манням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критеріїв, установлених для такого виду податку;</w:t>
            </w:r>
          </w:p>
          <w:p w:rsidR="00047E9F" w:rsidRPr="001C4027" w:rsidRDefault="00047E9F" w:rsidP="00047E9F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отримати додаткові надходження          до бюджету міста на рівні                         69,1 млн. грн.;</w:t>
            </w:r>
          </w:p>
          <w:p w:rsidR="00670E98" w:rsidRPr="001C4027" w:rsidRDefault="00047E9F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сприяти удосконаленню процедури застосування спрощеної системи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опо-даткування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  та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попередити  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виник-</w:t>
            </w:r>
            <w:proofErr w:type="spellEnd"/>
          </w:p>
        </w:tc>
        <w:tc>
          <w:tcPr>
            <w:tcW w:w="3795" w:type="dxa"/>
            <w:shd w:val="clear" w:color="auto" w:fill="auto"/>
          </w:tcPr>
          <w:p w:rsidR="00670E98" w:rsidRDefault="00670E98" w:rsidP="00670E9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На дію регуляторного акта </w:t>
            </w:r>
            <w:proofErr w:type="spellStart"/>
            <w:r w:rsidRPr="001C402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мож-ливий</w:t>
            </w:r>
            <w:proofErr w:type="spellEnd"/>
            <w:r w:rsidRPr="001C4027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вплив зовнішніх чинників –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ухвалення змін та доповнень до чинного законодавства в цій сфері.</w:t>
            </w:r>
          </w:p>
          <w:p w:rsidR="00670E98" w:rsidRPr="00670E98" w:rsidRDefault="00670E98" w:rsidP="00047E9F">
            <w:pPr>
              <w:pStyle w:val="ae"/>
              <w:spacing w:line="233" w:lineRule="auto"/>
              <w:jc w:val="both"/>
              <w:rPr>
                <w:bCs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У такому випадку рішення міської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ради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потребує внесення змін та доповнень, що вплине на суму надходжень від сплати єдиного податку до бюджету міста,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</w:t>
            </w:r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proofErr w:type="spellEnd"/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дат</w:t>
            </w:r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>кового</w:t>
            </w:r>
            <w:proofErr w:type="spellEnd"/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навантаження </w:t>
            </w:r>
            <w:proofErr w:type="spellStart"/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>суб’єк-тів</w:t>
            </w:r>
            <w:proofErr w:type="spellEnd"/>
            <w:r w:rsidR="00047E9F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господарювання.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Індикаторами можуть бути процеси та явища соціально-економічного характеру (прискорення або уповільнення змін економічного зростання,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по-літичні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впливи, дефіцит ресурсів тощо). Крім того, на кількість суб’єктів господарювання може вплинути економічна ситуація, оскільки працездатне населення шукає </w:t>
            </w:r>
            <w:r w:rsidR="003771A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джерела </w:t>
            </w:r>
            <w:r w:rsidR="003771A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доходу </w:t>
            </w:r>
            <w:r w:rsidR="003771A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за </w:t>
            </w:r>
            <w:r w:rsidR="003771A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тери-</w:t>
            </w:r>
            <w:proofErr w:type="spellEnd"/>
          </w:p>
        </w:tc>
      </w:tr>
      <w:tr w:rsidR="00047E9F" w:rsidRPr="00047E9F" w:rsidTr="00047E9F">
        <w:trPr>
          <w:trHeight w:val="90"/>
        </w:trPr>
        <w:tc>
          <w:tcPr>
            <w:tcW w:w="1951" w:type="dxa"/>
            <w:shd w:val="clear" w:color="auto" w:fill="auto"/>
          </w:tcPr>
          <w:p w:rsidR="00047E9F" w:rsidRPr="00047E9F" w:rsidRDefault="00047E9F" w:rsidP="00047E9F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:rsidR="00047E9F" w:rsidRPr="00047E9F" w:rsidRDefault="00047E9F" w:rsidP="00047E9F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:rsidR="00047E9F" w:rsidRPr="00047E9F" w:rsidRDefault="00047E9F" w:rsidP="00047E9F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C23357" w:rsidRPr="001C4027" w:rsidTr="00047E9F">
        <w:trPr>
          <w:trHeight w:val="2825"/>
        </w:trPr>
        <w:tc>
          <w:tcPr>
            <w:tcW w:w="1951" w:type="dxa"/>
            <w:shd w:val="clear" w:color="auto" w:fill="auto"/>
          </w:tcPr>
          <w:p w:rsidR="00C23357" w:rsidRPr="001C4027" w:rsidRDefault="00C23357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:rsidR="00C23357" w:rsidRPr="00D01D46" w:rsidRDefault="00C23357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нення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конфліктних ситуацій між органами державної фіскальної служ-би й платниками податку.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Суб’єкти господарювання сплачуватимуть </w:t>
            </w:r>
            <w:proofErr w:type="spellStart"/>
            <w:r w:rsidRPr="001C4027">
              <w:rPr>
                <w:rStyle w:val="13"/>
                <w:sz w:val="24"/>
                <w:szCs w:val="24"/>
                <w:lang w:val="uk-UA" w:eastAsia="uk-UA"/>
              </w:rPr>
              <w:t>єди-</w:t>
            </w:r>
            <w:proofErr w:type="spellEnd"/>
          </w:p>
          <w:p w:rsidR="00C23357" w:rsidRDefault="00C23357" w:rsidP="00C23357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lang w:val="uk-UA"/>
              </w:rPr>
            </w:pPr>
            <w:r>
              <w:rPr>
                <w:rStyle w:val="13"/>
                <w:sz w:val="24"/>
                <w:szCs w:val="24"/>
                <w:lang w:val="uk-UA" w:eastAsia="uk-UA"/>
              </w:rPr>
              <w:t>ний податок:</w:t>
            </w:r>
          </w:p>
          <w:p w:rsidR="00C23357" w:rsidRPr="001C4027" w:rsidRDefault="00C23357" w:rsidP="00C23357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мінімальній ставці 4% – 84,08 грн., максимальній ставці 8% –  168,16 грн.;</w:t>
            </w:r>
          </w:p>
          <w:p w:rsidR="00C23357" w:rsidRPr="00D01D46" w:rsidRDefault="00C23357" w:rsidP="00C23357">
            <w:pPr>
              <w:pStyle w:val="ae"/>
              <w:spacing w:line="233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мінімальній ставці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6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% – </w:t>
            </w:r>
            <w:r>
              <w:rPr>
                <w:rStyle w:val="13"/>
                <w:sz w:val="24"/>
                <w:szCs w:val="24"/>
                <w:lang w:val="uk-UA" w:eastAsia="uk-UA"/>
              </w:rPr>
              <w:t>264,42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грн., максимальній ставці 17% – 749,19 грн.  </w:t>
            </w:r>
          </w:p>
        </w:tc>
        <w:tc>
          <w:tcPr>
            <w:tcW w:w="3795" w:type="dxa"/>
            <w:shd w:val="clear" w:color="auto" w:fill="auto"/>
          </w:tcPr>
          <w:p w:rsidR="00C23357" w:rsidRPr="001C4027" w:rsidRDefault="00047E9F" w:rsidP="00C23357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торіальними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межами країни та міста</w:t>
            </w:r>
          </w:p>
        </w:tc>
      </w:tr>
    </w:tbl>
    <w:p w:rsidR="00C463D4" w:rsidRPr="001C4027" w:rsidRDefault="00C463D4" w:rsidP="00C23357">
      <w:pPr>
        <w:spacing w:line="233" w:lineRule="auto"/>
        <w:rPr>
          <w:rStyle w:val="13"/>
        </w:rPr>
      </w:pPr>
    </w:p>
    <w:p w:rsidR="00C463D4" w:rsidRDefault="00C463D4" w:rsidP="00C23357">
      <w:pPr>
        <w:pStyle w:val="ae"/>
        <w:spacing w:line="233" w:lineRule="auto"/>
        <w:ind w:firstLine="708"/>
        <w:jc w:val="both"/>
        <w:rPr>
          <w:rStyle w:val="a7"/>
          <w:i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Примітка: при оцінці впливу використовувалися прогнозні показники надходжень до бюджету від сплати єдиного податку платниками І та ІІ груп, надані </w:t>
      </w:r>
      <w:r w:rsidR="00CA4D0E" w:rsidRPr="001C4027">
        <w:rPr>
          <w:rStyle w:val="a7"/>
          <w:i/>
          <w:sz w:val="24"/>
          <w:szCs w:val="24"/>
          <w:lang w:val="uk-UA" w:eastAsia="uk-UA"/>
        </w:rPr>
        <w:t>Криворізькими північним/південним управліннями</w:t>
      </w:r>
      <w:r w:rsidR="00CA4D0E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Головного управління ДФС у Дніпропетровській області</w:t>
      </w:r>
      <w:r w:rsidR="002635D8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2635D8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2635D8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2635D8" w:rsidRPr="00E741C0">
        <w:rPr>
          <w:rFonts w:ascii="Times New Roman" w:hAnsi="Times New Roman"/>
          <w:i/>
          <w:sz w:val="24"/>
          <w:szCs w:val="24"/>
          <w:lang w:val="uk-UA" w:eastAsia="ru-RU"/>
        </w:rPr>
        <w:t xml:space="preserve">.2019 №3096/10/04-36-57-08 </w:t>
      </w:r>
      <w:r w:rsidR="002635D8">
        <w:rPr>
          <w:rFonts w:ascii="Times New Roman" w:hAnsi="Times New Roman"/>
          <w:i/>
          <w:sz w:val="24"/>
          <w:szCs w:val="24"/>
          <w:lang w:val="uk-UA" w:eastAsia="ru-RU"/>
        </w:rPr>
        <w:t xml:space="preserve">та </w:t>
      </w:r>
      <w:r w:rsidR="002635D8" w:rsidRPr="001C4027">
        <w:rPr>
          <w:rFonts w:ascii="Times New Roman" w:hAnsi="Times New Roman"/>
          <w:i/>
          <w:sz w:val="24"/>
          <w:szCs w:val="24"/>
          <w:lang w:val="uk-UA"/>
        </w:rPr>
        <w:t>10.01</w:t>
      </w:r>
      <w:r w:rsidR="002635D8" w:rsidRPr="001C4027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2635D8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2635D8" w:rsidRPr="00D01D46">
        <w:rPr>
          <w:rStyle w:val="a7"/>
          <w:i/>
          <w:sz w:val="24"/>
          <w:szCs w:val="24"/>
          <w:lang w:val="uk-UA" w:eastAsia="uk-UA"/>
        </w:rPr>
        <w:t>.</w:t>
      </w:r>
    </w:p>
    <w:p w:rsidR="00047E9F" w:rsidRPr="00047E9F" w:rsidRDefault="00047E9F" w:rsidP="00C23357">
      <w:pPr>
        <w:pStyle w:val="ae"/>
        <w:spacing w:line="233" w:lineRule="auto"/>
        <w:ind w:firstLine="708"/>
        <w:jc w:val="both"/>
        <w:rPr>
          <w:rStyle w:val="a7"/>
          <w:b/>
          <w:i/>
          <w:color w:val="000000"/>
          <w:sz w:val="28"/>
          <w:szCs w:val="28"/>
          <w:lang w:val="uk-UA" w:eastAsia="uk-UA"/>
        </w:rPr>
      </w:pPr>
    </w:p>
    <w:p w:rsidR="00C463D4" w:rsidRPr="001C4027" w:rsidRDefault="00C463D4" w:rsidP="00C463D4">
      <w:pPr>
        <w:rPr>
          <w:color w:val="auto"/>
          <w:sz w:val="2"/>
          <w:szCs w:val="2"/>
          <w:highlight w:val="yellow"/>
          <w:lang w:eastAsia="ru-RU"/>
        </w:rPr>
      </w:pPr>
    </w:p>
    <w:p w:rsidR="00C463D4" w:rsidRPr="001C4027" w:rsidRDefault="00C463D4" w:rsidP="00C23357">
      <w:pPr>
        <w:pStyle w:val="ae"/>
        <w:spacing w:line="230" w:lineRule="auto"/>
        <w:ind w:firstLine="720"/>
        <w:jc w:val="center"/>
        <w:rPr>
          <w:rFonts w:ascii="Times New Roman" w:hAnsi="Times New Roman"/>
          <w:i/>
          <w:sz w:val="28"/>
          <w:szCs w:val="28"/>
          <w:lang w:val="uk-UA"/>
        </w:rPr>
      </w:pPr>
      <w:bookmarkStart w:id="8" w:name="bookmark4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V. Механізми та заходи, що забезпечать розв’язання визначеної проблеми</w:t>
      </w:r>
      <w:bookmarkEnd w:id="8"/>
    </w:p>
    <w:p w:rsidR="00C463D4" w:rsidRPr="001C4027" w:rsidRDefault="00C463D4" w:rsidP="00047E9F">
      <w:pPr>
        <w:pStyle w:val="ae"/>
        <w:spacing w:line="238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Механізмом розв’язання вказаної вище проблеми є ухвалення рішення міської ради «Про встановлення ставок єдиного податку для суб’єктів малого підприємництва </w:t>
      </w:r>
      <w:r w:rsidR="003A55E9">
        <w:rPr>
          <w:rStyle w:val="13"/>
          <w:sz w:val="28"/>
          <w:szCs w:val="28"/>
          <w:lang w:val="uk-UA" w:eastAsia="uk-UA"/>
        </w:rPr>
        <w:t>м.</w:t>
      </w:r>
      <w:r w:rsidRPr="001C4027">
        <w:rPr>
          <w:rStyle w:val="13"/>
          <w:color w:val="FF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Кривого Рогу на  20</w:t>
      </w:r>
      <w:r w:rsidR="00CA4D0E" w:rsidRPr="001C4027">
        <w:rPr>
          <w:rStyle w:val="13"/>
          <w:color w:val="000000"/>
          <w:sz w:val="28"/>
          <w:szCs w:val="28"/>
          <w:lang w:val="uk-UA" w:eastAsia="uk-UA"/>
        </w:rPr>
        <w:t>20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рік» відповідно до вимог чинного законодавства.</w:t>
      </w:r>
    </w:p>
    <w:p w:rsidR="00C463D4" w:rsidRPr="001C4027" w:rsidRDefault="00C463D4" w:rsidP="00047E9F">
      <w:pPr>
        <w:pStyle w:val="af1"/>
        <w:spacing w:before="0" w:line="23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4027">
        <w:rPr>
          <w:rFonts w:ascii="Times New Roman" w:hAnsi="Times New Roman"/>
          <w:sz w:val="28"/>
          <w:szCs w:val="28"/>
        </w:rPr>
        <w:t xml:space="preserve">З метою підтримки малого підприємництва, сприяння </w:t>
      </w:r>
      <w:proofErr w:type="spellStart"/>
      <w:r w:rsidRPr="001C4027">
        <w:rPr>
          <w:rFonts w:ascii="Times New Roman" w:hAnsi="Times New Roman"/>
          <w:sz w:val="28"/>
          <w:szCs w:val="28"/>
        </w:rPr>
        <w:t>самозайнятості</w:t>
      </w:r>
      <w:proofErr w:type="spellEnd"/>
      <w:r w:rsidRPr="001C4027">
        <w:rPr>
          <w:rFonts w:ascii="Times New Roman" w:hAnsi="Times New Roman"/>
          <w:sz w:val="28"/>
          <w:szCs w:val="28"/>
        </w:rPr>
        <w:t xml:space="preserve"> населення, створення додаткових робочих місць проектом </w:t>
      </w:r>
      <w:r w:rsidR="00C36707">
        <w:rPr>
          <w:rFonts w:ascii="Times New Roman" w:hAnsi="Times New Roman"/>
          <w:sz w:val="28"/>
          <w:szCs w:val="28"/>
        </w:rPr>
        <w:t xml:space="preserve">рішення міської ради </w:t>
      </w:r>
      <w:r w:rsidRPr="001C4027">
        <w:rPr>
          <w:rFonts w:ascii="Times New Roman" w:hAnsi="Times New Roman"/>
          <w:sz w:val="28"/>
          <w:szCs w:val="28"/>
        </w:rPr>
        <w:t>пропонується залишити розмір ставок єдиного податку на рівні  201</w:t>
      </w:r>
      <w:r w:rsidR="00CA4D0E" w:rsidRPr="001C4027">
        <w:rPr>
          <w:rFonts w:ascii="Times New Roman" w:hAnsi="Times New Roman"/>
          <w:sz w:val="28"/>
          <w:szCs w:val="28"/>
        </w:rPr>
        <w:t>8</w:t>
      </w:r>
      <w:r w:rsidRPr="001C4027">
        <w:rPr>
          <w:rFonts w:ascii="Times New Roman" w:hAnsi="Times New Roman"/>
          <w:sz w:val="28"/>
          <w:szCs w:val="28"/>
        </w:rPr>
        <w:t>, 201</w:t>
      </w:r>
      <w:r w:rsidR="00CA4D0E" w:rsidRPr="001C4027">
        <w:rPr>
          <w:rFonts w:ascii="Times New Roman" w:hAnsi="Times New Roman"/>
          <w:sz w:val="28"/>
          <w:szCs w:val="28"/>
        </w:rPr>
        <w:t>9</w:t>
      </w:r>
      <w:r w:rsidRPr="001C4027">
        <w:rPr>
          <w:rFonts w:ascii="Times New Roman" w:hAnsi="Times New Roman"/>
          <w:sz w:val="28"/>
          <w:szCs w:val="28"/>
        </w:rPr>
        <w:t xml:space="preserve"> років.</w:t>
      </w:r>
    </w:p>
    <w:p w:rsidR="00F57C26" w:rsidRPr="00F57C26" w:rsidRDefault="00F57C26" w:rsidP="00047E9F">
      <w:pPr>
        <w:widowControl/>
        <w:spacing w:line="238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F57C2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Задля забезпечення виконання вимог чинного законодавства України, відповідно до Регламенту виконавчого комітету Криворізької міської ради документи з регуляторної діяльності підлягають оприлюдненню на офіційному веб-сайті Криворізької міської ради та її виконавчого комітету підрозділ «Регуляторна політика» розділу «Інформаційна база» </w:t>
      </w:r>
      <w:hyperlink r:id="rId10" w:history="1">
        <w:r w:rsidRPr="00F57C26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www.kr.gov.ua</w:t>
        </w:r>
      </w:hyperlink>
      <w:r w:rsidRPr="00F57C2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у засобах масової інформації з метою отримання зауважень і пропозицій у термін, визначений Законом України «Про засади державної регуляторної політики у сфері господарської діяльності». </w:t>
      </w:r>
    </w:p>
    <w:p w:rsidR="00C463D4" w:rsidRPr="001C4027" w:rsidRDefault="00C463D4" w:rsidP="00047E9F">
      <w:pPr>
        <w:widowControl/>
        <w:spacing w:line="238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З метою забезпечення інформованості громади та суб’єктів </w:t>
      </w:r>
      <w:proofErr w:type="spellStart"/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господа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рювання</w:t>
      </w:r>
      <w:proofErr w:type="spellEnd"/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ухвалене рішення міської ради буде оприлюднено в </w:t>
      </w:r>
      <w:r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Криворізькій міській газеті «Червоний гірник», на офіційному веб-сайті Криворізької міської ради та її виконавчого</w:t>
      </w: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комітету, підрозділ «Регуляторна політика» розділу «Законодавство України» </w:t>
      </w:r>
      <w:hyperlink r:id="rId11" w:history="1">
        <w:r w:rsidRPr="001C4027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www.kr.gov.ua</w:t>
        </w:r>
      </w:hyperlink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у встановлений законодавством термін. </w:t>
      </w:r>
    </w:p>
    <w:p w:rsidR="00C463D4" w:rsidRPr="007E6422" w:rsidRDefault="00C463D4" w:rsidP="00047E9F">
      <w:pPr>
        <w:widowControl/>
        <w:spacing w:line="238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Рівень поінформованості є досить високим, </w:t>
      </w:r>
      <w:r w:rsidR="00F16F7A"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оскільки</w:t>
      </w:r>
      <w:r w:rsidR="00F16F7A" w:rsidRP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F16F7A"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мешканці користу</w:t>
      </w:r>
      <w:r w:rsidR="00F16F7A"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ються</w:t>
      </w:r>
      <w:r w:rsid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не тільки</w:t>
      </w:r>
      <w:r w:rsidR="00F16F7A" w:rsidRP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F16F7A"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паперови</w:t>
      </w:r>
      <w:r w:rsid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ми</w:t>
      </w:r>
      <w:r w:rsidR="00F16F7A"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носія</w:t>
      </w:r>
      <w:r w:rsid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ми </w:t>
      </w:r>
      <w:r w:rsidR="00F16F7A"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Криворізької міської  газети «Червоний гірник»</w:t>
      </w:r>
      <w:r w:rsidR="00F16F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але 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й</w:t>
      </w:r>
      <w:r w:rsidR="00F16F7A"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електронною версією </w:t>
      </w: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(статистичні дані не обраховуються); у мережі Інтернет офіційними сторінками виконкому міської ради та виконкомів районних у місті рад у 201</w:t>
      </w:r>
      <w:r w:rsidR="00CA4D0E"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8</w:t>
      </w:r>
      <w:r w:rsidRPr="001C4027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році скористалися </w:t>
      </w:r>
      <w:r w:rsidR="007E6422"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341,2</w:t>
      </w:r>
      <w:r w:rsidRPr="007E642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тис. відвідувачів. </w:t>
      </w:r>
    </w:p>
    <w:p w:rsidR="00C463D4" w:rsidRPr="001C4027" w:rsidRDefault="00C463D4" w:rsidP="00C23357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7E6422">
        <w:rPr>
          <w:rStyle w:val="13"/>
          <w:sz w:val="28"/>
          <w:szCs w:val="28"/>
          <w:lang w:val="uk-UA" w:eastAsia="uk-UA"/>
        </w:rPr>
        <w:lastRenderedPageBreak/>
        <w:t>Таким чином, упровадження регуляторного акта забезпечить дотримання</w:t>
      </w:r>
      <w:r w:rsidRPr="001C4027">
        <w:rPr>
          <w:rStyle w:val="13"/>
          <w:sz w:val="28"/>
          <w:szCs w:val="28"/>
          <w:lang w:val="uk-UA" w:eastAsia="uk-UA"/>
        </w:rPr>
        <w:t xml:space="preserve"> норм чинного податкового законодавства як органами державної податкової служби, органами місцевого самоврядування, так і суб’єктами господарювання (фізичними особами-підприємцями), які сплачують єдиний податок у порядку та на умовах, визначених Кодексом і цим рішенням, з одночасним веденням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спрощеного обліку та звітності.</w:t>
      </w:r>
    </w:p>
    <w:p w:rsidR="00C463D4" w:rsidRPr="001C4027" w:rsidRDefault="00C463D4" w:rsidP="00C23357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При встановленні податків очікувані вигоди будуть завжди меншими витрат на регулювання, оскільки витрати на регулювання складаються з прямих витрат (які дорівнюють очікуваним надходженням) та адміністративних витрат суб’єктів господарювання. </w:t>
      </w:r>
    </w:p>
    <w:p w:rsidR="00C463D4" w:rsidRPr="00047E9F" w:rsidRDefault="00C463D4" w:rsidP="00C23357">
      <w:pPr>
        <w:pStyle w:val="ae"/>
        <w:spacing w:line="23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463D4" w:rsidRPr="001C4027" w:rsidRDefault="00C463D4" w:rsidP="00C23357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bookmarkStart w:id="9" w:name="bookmark5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VI. Оцінка виконання вимог регуляторного акта залежно від ресурсів,</w:t>
      </w:r>
    </w:p>
    <w:p w:rsidR="00C463D4" w:rsidRPr="001C4027" w:rsidRDefault="00C463D4" w:rsidP="00C23357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 якими розпоряджаються органи виконавчої влади чи органи місцевого самоврядування, фізичні та юридичні особи, які повинні проваджувати</w:t>
      </w:r>
    </w:p>
    <w:p w:rsidR="00C463D4" w:rsidRPr="001C4027" w:rsidRDefault="00C463D4" w:rsidP="00C23357">
      <w:pPr>
        <w:pStyle w:val="ae"/>
        <w:spacing w:line="230" w:lineRule="auto"/>
        <w:jc w:val="center"/>
        <w:rPr>
          <w:rStyle w:val="11"/>
          <w:bCs w:val="0"/>
          <w:i/>
          <w:sz w:val="28"/>
          <w:szCs w:val="28"/>
          <w:lang w:val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або виконувати ці вимоги</w:t>
      </w:r>
      <w:bookmarkEnd w:id="9"/>
    </w:p>
    <w:p w:rsidR="00C463D4" w:rsidRPr="001C4027" w:rsidRDefault="00C463D4" w:rsidP="00C23357">
      <w:pPr>
        <w:pStyle w:val="ae"/>
        <w:spacing w:line="233" w:lineRule="auto"/>
        <w:ind w:firstLine="36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b/>
          <w:color w:val="000000"/>
          <w:sz w:val="28"/>
          <w:szCs w:val="28"/>
          <w:lang w:val="uk-UA" w:eastAsia="uk-UA"/>
        </w:rPr>
        <w:tab/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Дія регуляторного акта не поширюється на суб’єктів господарювання великого й середнього підприємництва,  тому  розрахунки витрат на одного суб’єкта господарювання та бюджетних витрат на адміністрування зазначеної категорії  відповідно 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до  Методики  проведення  аналізу впливу регуляторного </w:t>
      </w:r>
    </w:p>
    <w:p w:rsidR="00C463D4" w:rsidRPr="001C4027" w:rsidRDefault="00C463D4" w:rsidP="00C23357">
      <w:pPr>
        <w:pStyle w:val="ae"/>
        <w:spacing w:line="233" w:lineRule="auto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акта (Постанова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Кабінету Міністрів України від 11 березня 2004 року №308 «Про затвердження </w:t>
      </w:r>
      <w:r w:rsidR="00F57C26" w:rsidRPr="001C4027">
        <w:rPr>
          <w:rFonts w:ascii="Times New Roman" w:hAnsi="Times New Roman"/>
          <w:sz w:val="28"/>
          <w:szCs w:val="28"/>
          <w:lang w:val="uk-UA"/>
        </w:rPr>
        <w:t xml:space="preserve">Методик </w:t>
      </w:r>
      <w:r w:rsidRPr="001C4027">
        <w:rPr>
          <w:rFonts w:ascii="Times New Roman" w:hAnsi="Times New Roman"/>
          <w:sz w:val="28"/>
          <w:szCs w:val="28"/>
          <w:lang w:val="uk-UA"/>
        </w:rPr>
        <w:t>проведення аналізу впливу та відстеження результативності регуляторного акта»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) </w:t>
      </w:r>
      <w:r w:rsidRPr="001C4027">
        <w:rPr>
          <w:rFonts w:ascii="Times New Roman" w:hAnsi="Times New Roman"/>
          <w:sz w:val="28"/>
          <w:szCs w:val="28"/>
          <w:lang w:val="uk-UA"/>
        </w:rPr>
        <w:t>не проводилися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. Податок не є новим, тому додаткових витрат бюджету на впровадження та адміністрування  регулювання не передбачається. Незалежно від того чи будуть встановлені ставки єдиного податку для платників І та ІІ груп, видатки фіскальних органів та органів місцевого самоврядування не зміняться.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Питома вага суб’єктів І та ІІ груп малого підприємництва (мікро) у загальній  кількості  суб’єктів  господарювання,  на яких поширюється дія </w:t>
      </w: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регу-</w:t>
      </w:r>
      <w:proofErr w:type="spellEnd"/>
    </w:p>
    <w:p w:rsidR="00C463D4" w:rsidRPr="001C4027" w:rsidRDefault="00C463D4" w:rsidP="00C23357">
      <w:pPr>
        <w:pStyle w:val="ae"/>
        <w:spacing w:line="233" w:lineRule="auto"/>
        <w:jc w:val="both"/>
        <w:rPr>
          <w:rStyle w:val="13"/>
          <w:sz w:val="28"/>
          <w:szCs w:val="28"/>
          <w:lang w:val="uk-UA"/>
        </w:rPr>
      </w:pPr>
      <w:proofErr w:type="spellStart"/>
      <w:r w:rsidRPr="001C4027">
        <w:rPr>
          <w:rStyle w:val="13"/>
          <w:color w:val="000000"/>
          <w:sz w:val="28"/>
          <w:szCs w:val="28"/>
          <w:lang w:val="uk-UA" w:eastAsia="uk-UA"/>
        </w:rPr>
        <w:t>ляторного</w:t>
      </w:r>
      <w:proofErr w:type="spellEnd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акта, складає 100 відсотків.</w:t>
      </w:r>
    </w:p>
    <w:p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ind w:firstLine="720"/>
        <w:rPr>
          <w:rStyle w:val="13"/>
          <w:color w:val="000000"/>
          <w:sz w:val="28"/>
          <w:szCs w:val="28"/>
          <w:lang w:val="uk-UA" w:eastAsia="uk-UA"/>
        </w:rPr>
      </w:pPr>
      <w:bookmarkStart w:id="10" w:name="bookmark6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У зв’язку з тим, що питома вага суб’єктів малого підприємництва в загальній кількості суб’єктів господарювання, на яких поширюється дія регуляторного акта, перевищує 10%, здійснено розрахунок витрат на виконання вимог регуляторного акта для органів </w:t>
      </w:r>
      <w:r w:rsidR="00946EA6">
        <w:rPr>
          <w:rStyle w:val="13"/>
          <w:color w:val="000000"/>
          <w:sz w:val="28"/>
          <w:szCs w:val="28"/>
          <w:lang w:val="uk-UA" w:eastAsia="uk-UA"/>
        </w:rPr>
        <w:t xml:space="preserve">місцевого самоврядування, </w:t>
      </w:r>
      <w:r w:rsidR="00946EA6" w:rsidRPr="00946EA6">
        <w:rPr>
          <w:rStyle w:val="a7"/>
          <w:sz w:val="28"/>
          <w:szCs w:val="28"/>
          <w:lang w:val="uk-UA" w:eastAsia="uk-UA"/>
        </w:rPr>
        <w:t>Криворізьки</w:t>
      </w:r>
      <w:r w:rsidR="00946EA6">
        <w:rPr>
          <w:rStyle w:val="a7"/>
          <w:sz w:val="28"/>
          <w:szCs w:val="28"/>
          <w:lang w:val="uk-UA" w:eastAsia="uk-UA"/>
        </w:rPr>
        <w:t>х</w:t>
      </w:r>
      <w:r w:rsidR="00946EA6" w:rsidRPr="00946EA6">
        <w:rPr>
          <w:rStyle w:val="a7"/>
          <w:sz w:val="28"/>
          <w:szCs w:val="28"/>
          <w:lang w:val="uk-UA" w:eastAsia="uk-UA"/>
        </w:rPr>
        <w:t xml:space="preserve"> північн</w:t>
      </w:r>
      <w:r w:rsidR="00946EA6">
        <w:rPr>
          <w:rStyle w:val="a7"/>
          <w:sz w:val="28"/>
          <w:szCs w:val="28"/>
          <w:lang w:val="uk-UA" w:eastAsia="uk-UA"/>
        </w:rPr>
        <w:t>ого</w:t>
      </w:r>
      <w:r w:rsidR="00946EA6" w:rsidRPr="00946EA6">
        <w:rPr>
          <w:rStyle w:val="a7"/>
          <w:sz w:val="28"/>
          <w:szCs w:val="28"/>
          <w:lang w:val="uk-UA" w:eastAsia="uk-UA"/>
        </w:rPr>
        <w:t>/південн</w:t>
      </w:r>
      <w:r w:rsidR="00946EA6">
        <w:rPr>
          <w:rStyle w:val="a7"/>
          <w:sz w:val="28"/>
          <w:szCs w:val="28"/>
          <w:lang w:val="uk-UA" w:eastAsia="uk-UA"/>
        </w:rPr>
        <w:t>ого</w:t>
      </w:r>
      <w:r w:rsidR="00946EA6" w:rsidRPr="00946EA6">
        <w:rPr>
          <w:rStyle w:val="a7"/>
          <w:sz w:val="28"/>
          <w:szCs w:val="28"/>
          <w:lang w:val="uk-UA" w:eastAsia="uk-UA"/>
        </w:rPr>
        <w:t xml:space="preserve"> управлін</w:t>
      </w:r>
      <w:r w:rsidR="00946EA6">
        <w:rPr>
          <w:rStyle w:val="a7"/>
          <w:sz w:val="28"/>
          <w:szCs w:val="28"/>
          <w:lang w:val="uk-UA" w:eastAsia="uk-UA"/>
        </w:rPr>
        <w:t>ь</w:t>
      </w:r>
      <w:r w:rsidR="00946EA6" w:rsidRPr="00946EA6">
        <w:rPr>
          <w:rStyle w:val="a7"/>
          <w:sz w:val="28"/>
          <w:szCs w:val="28"/>
          <w:lang w:val="uk-UA" w:eastAsia="uk-UA"/>
        </w:rPr>
        <w:t xml:space="preserve"> </w:t>
      </w:r>
      <w:r w:rsidR="00946EA6" w:rsidRPr="00946EA6">
        <w:rPr>
          <w:rStyle w:val="20"/>
          <w:b w:val="0"/>
          <w:bCs w:val="0"/>
          <w:sz w:val="28"/>
          <w:szCs w:val="28"/>
          <w:lang w:val="uk-UA" w:eastAsia="uk-UA"/>
        </w:rPr>
        <w:t>Головного управління ДФС у Дніпро</w:t>
      </w:r>
      <w:r w:rsidR="00E401F9">
        <w:rPr>
          <w:rStyle w:val="20"/>
          <w:b w:val="0"/>
          <w:bCs w:val="0"/>
          <w:sz w:val="28"/>
          <w:szCs w:val="28"/>
          <w:lang w:val="uk-UA" w:eastAsia="uk-UA"/>
        </w:rPr>
        <w:t>-</w:t>
      </w:r>
      <w:r w:rsidR="00946EA6" w:rsidRPr="00946EA6">
        <w:rPr>
          <w:rStyle w:val="20"/>
          <w:b w:val="0"/>
          <w:bCs w:val="0"/>
          <w:sz w:val="28"/>
          <w:szCs w:val="28"/>
          <w:lang w:val="uk-UA" w:eastAsia="uk-UA"/>
        </w:rPr>
        <w:t>петровській області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та для суб’єктів малого підприємництва згідно з Методикою проведення аналізу впливу регуляторного акта (Тест малого підприємництва) (додаток).</w:t>
      </w:r>
    </w:p>
    <w:p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:rsidR="00C463D4" w:rsidRPr="001C4027" w:rsidRDefault="00C463D4" w:rsidP="00C23357">
      <w:pPr>
        <w:pStyle w:val="ae"/>
        <w:spacing w:line="233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VII. Обґрунтування запропонованого строку дії регуляторного акта</w:t>
      </w:r>
      <w:bookmarkEnd w:id="10"/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>Рішення набирає чинності з початку наступного бюджетного періоду, тобто з 01.01.20</w:t>
      </w:r>
      <w:r w:rsidR="00CA4D0E" w:rsidRPr="001C4027">
        <w:rPr>
          <w:rStyle w:val="13"/>
          <w:sz w:val="28"/>
          <w:szCs w:val="28"/>
          <w:lang w:val="uk-UA" w:eastAsia="uk-UA"/>
        </w:rPr>
        <w:t>20</w:t>
      </w:r>
      <w:r w:rsidRPr="001C4027">
        <w:rPr>
          <w:rStyle w:val="13"/>
          <w:sz w:val="28"/>
          <w:szCs w:val="28"/>
          <w:lang w:val="uk-UA" w:eastAsia="uk-UA"/>
        </w:rPr>
        <w:t>, та діє протягом року.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Передбачається, що платники єдиного податку І та ІІ груп будуть неухильно виконувати вимоги запропонованого проекту рішення, тобто в повному обсязі та своєчасно здійснювати податкові платежі.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Несплата (неперерахування) фізичною особою-платником єдиного податку, визначеною </w:t>
      </w:r>
      <w:hyperlink r:id="rId12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підпунктами 1</w:t>
        </w:r>
      </w:hyperlink>
      <w:hyperlink r:id="rId13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 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>і </w:t>
      </w:r>
      <w:hyperlink r:id="rId14" w:anchor="n6952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2 пункту 291.4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 xml:space="preserve"> статті 291 Кодексу, </w:t>
      </w:r>
      <w:r w:rsidRPr="001C4027">
        <w:rPr>
          <w:rFonts w:ascii="Times New Roman" w:hAnsi="Times New Roman"/>
          <w:sz w:val="28"/>
          <w:szCs w:val="28"/>
          <w:lang w:val="uk-UA"/>
        </w:rPr>
        <w:lastRenderedPageBreak/>
        <w:t xml:space="preserve">авансових внесків єдиного податку в порядку та в строки, визначені цим Кодексом, тягне за собою накладення штрафу в розмірі 50 відсотків ставки єдиного податку, обраної платником єдиного податку відповідно до Кодексу. 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 разі виявлення відповідним контролюючим органом під час проведення перевірок порушень платником єдиного податку першої – третьої груп вимог, установлених Кодексом, анулювання реєстрації платника єдиного податку першої – третьої груп проводиться за рішенням такого органу, прийнятим на підставі акта перевірки, з першого числа місяця, наступного за кварталом, у якому допущено порушення. У такому випадку суб’єкт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Таким чином, суб'єкти господарювання, що обрали спрощену систему оподаткування,  зацікавлені у виконанні вимог запропонованого проекту рішення.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Упровадження та виконання вимог регулювання не потребує додаткового забезпечення ресурсами, оскільки податок не є новим.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На дію регуляторного акта можуть негативно вплинути значні темпи інфляції та економічна криза.</w:t>
      </w:r>
    </w:p>
    <w:p w:rsidR="00C463D4" w:rsidRPr="00047E9F" w:rsidRDefault="00C463D4" w:rsidP="00C23357">
      <w:pPr>
        <w:pStyle w:val="ae"/>
        <w:spacing w:line="233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463D4" w:rsidRPr="001C4027" w:rsidRDefault="00C463D4" w:rsidP="00C23357">
      <w:pPr>
        <w:pStyle w:val="ae"/>
        <w:spacing w:line="233" w:lineRule="auto"/>
        <w:jc w:val="center"/>
        <w:rPr>
          <w:rStyle w:val="11"/>
          <w:bCs w:val="0"/>
          <w:i/>
          <w:sz w:val="28"/>
          <w:szCs w:val="28"/>
          <w:lang w:val="uk-UA"/>
        </w:rPr>
      </w:pPr>
      <w:bookmarkStart w:id="11" w:name="bookmark7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VIIІ. Визначення показників результативності дії регуляторного акта</w:t>
      </w:r>
      <w:bookmarkEnd w:id="11"/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 кількісних показників належать: чисельність платників податку та суми коштів від його сплати.</w:t>
      </w:r>
    </w:p>
    <w:p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Крім кількісних показників до вигод належить забезпечення фінансування міських програм за рахунок збільшення надходжень коштів до бюджету міста від сплати податку.     </w:t>
      </w:r>
    </w:p>
    <w:p w:rsidR="00C463D4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Для відстеження результативності дії регуляторного акта визначено такі показники:</w:t>
      </w:r>
    </w:p>
    <w:p w:rsidR="007E6422" w:rsidRPr="001C4027" w:rsidRDefault="007E6422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3D4" w:rsidRPr="001C4027" w:rsidRDefault="00C463D4" w:rsidP="00C463D4">
      <w:pPr>
        <w:pStyle w:val="ae"/>
        <w:jc w:val="right"/>
        <w:rPr>
          <w:rFonts w:ascii="Times New Roman" w:hAnsi="Times New Roman"/>
          <w:i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Таблиця 18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2930"/>
      </w:tblGrid>
      <w:tr w:rsidR="00C463D4" w:rsidRPr="001C4027" w:rsidTr="00826652">
        <w:trPr>
          <w:cantSplit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CA4D0E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</w:t>
            </w:r>
            <w:r w:rsidR="00CA4D0E"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</w:t>
            </w: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C463D4" w:rsidRPr="001C4027" w:rsidTr="00826652">
        <w:trPr>
          <w:trHeight w:val="485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Кількість платників податку, на яких поширюватиметься регуляторний акт*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CA4D0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CA4D0E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037</w:t>
            </w:r>
          </w:p>
        </w:tc>
      </w:tr>
      <w:tr w:rsidR="00C463D4" w:rsidRPr="001C4027" w:rsidTr="00826652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Надходження коштів до бюджету міста від сплати  єдиного податку  (тис. грн.) **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A4D0E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69,1</w:t>
            </w:r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млн. грн.</w:t>
            </w:r>
          </w:p>
        </w:tc>
      </w:tr>
      <w:tr w:rsidR="00C463D4" w:rsidRPr="001C4027" w:rsidTr="00826652">
        <w:trPr>
          <w:trHeight w:val="42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Розмір часу і коштів, що витрачатимуться суб’єктами господарювання фізичними особами, пов’язаними з </w:t>
            </w:r>
            <w:proofErr w:type="spellStart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виконан-ням</w:t>
            </w:r>
            <w:proofErr w:type="spellEnd"/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 акта (год. / тис.грн.)***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0E" w:rsidRPr="001C4027" w:rsidRDefault="00105408" w:rsidP="00CA4D0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1,75</w:t>
            </w:r>
            <w:r w:rsidR="00C463D4" w:rsidRPr="001C40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год. </w:t>
            </w:r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r w:rsidR="00F746BF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513,9</w:t>
            </w:r>
            <w:r w:rsidR="00C463D4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грн.</w:t>
            </w:r>
          </w:p>
          <w:p w:rsidR="00C463D4" w:rsidRPr="001C4027" w:rsidRDefault="00C463D4" w:rsidP="00CA4D0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</w:t>
            </w:r>
          </w:p>
        </w:tc>
      </w:tr>
      <w:tr w:rsidR="00C463D4" w:rsidRPr="001C4027" w:rsidTr="00826652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Рівень поінформованості суб’єктів господарювання з основних положень акта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D4" w:rsidRPr="001C4027" w:rsidRDefault="00C463D4" w:rsidP="008266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Високий</w:t>
            </w:r>
          </w:p>
        </w:tc>
      </w:tr>
    </w:tbl>
    <w:p w:rsidR="00C463D4" w:rsidRPr="001C4027" w:rsidRDefault="00C463D4" w:rsidP="00C463D4">
      <w:pPr>
        <w:pStyle w:val="ae"/>
        <w:ind w:firstLine="720"/>
        <w:jc w:val="both"/>
        <w:rPr>
          <w:rFonts w:ascii="Times New Roman" w:hAnsi="Times New Roman"/>
          <w:i/>
          <w:lang w:val="uk-UA"/>
        </w:rPr>
      </w:pPr>
    </w:p>
    <w:p w:rsidR="00C463D4" w:rsidRPr="001C4027" w:rsidRDefault="00C463D4" w:rsidP="00C463D4">
      <w:pPr>
        <w:pStyle w:val="ae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*Кількість платників на 20</w:t>
      </w:r>
      <w:r w:rsidR="0033575C" w:rsidRPr="001C4027">
        <w:rPr>
          <w:rFonts w:ascii="Times New Roman" w:hAnsi="Times New Roman"/>
          <w:i/>
          <w:sz w:val="24"/>
          <w:szCs w:val="24"/>
          <w:lang w:val="uk-UA"/>
        </w:rPr>
        <w:t>20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рік за даними </w:t>
      </w:r>
      <w:r w:rsidR="00D3594F" w:rsidRPr="001C4027">
        <w:rPr>
          <w:rStyle w:val="a7"/>
          <w:i/>
          <w:sz w:val="24"/>
          <w:szCs w:val="24"/>
          <w:lang w:val="uk-UA" w:eastAsia="uk-UA"/>
        </w:rPr>
        <w:t xml:space="preserve">Криворізьких північного/південного управлінь </w:t>
      </w:r>
      <w:r w:rsidR="00D3594F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Головного управління ДФС у Дніпропетровській області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7E6422" w:rsidRPr="00294B69" w:rsidRDefault="00C463D4" w:rsidP="007E6422">
      <w:pPr>
        <w:pStyle w:val="ae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 w:eastAsia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**Прогнозна сума надходження коштів до бюджету міста від сплати єдиного податку надана </w:t>
      </w:r>
      <w:r w:rsidR="00D3594F" w:rsidRPr="001C4027">
        <w:rPr>
          <w:rStyle w:val="a7"/>
          <w:i/>
          <w:sz w:val="24"/>
          <w:szCs w:val="24"/>
          <w:lang w:val="uk-UA" w:eastAsia="uk-UA"/>
        </w:rPr>
        <w:t xml:space="preserve">Криворізькими північним/південним управліннями </w:t>
      </w:r>
      <w:r w:rsidR="00D3594F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ДФС </w:t>
      </w:r>
      <w:r w:rsidR="00D3594F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lastRenderedPageBreak/>
        <w:t xml:space="preserve">у Дніпропетровській області </w:t>
      </w:r>
      <w:r w:rsidR="007E6422" w:rsidRPr="008A3F10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7E6422" w:rsidRPr="00E741C0">
        <w:rPr>
          <w:rFonts w:ascii="Times New Roman" w:hAnsi="Times New Roman"/>
          <w:i/>
          <w:sz w:val="24"/>
          <w:szCs w:val="24"/>
          <w:lang w:val="uk-UA"/>
        </w:rPr>
        <w:t>від 11.01</w:t>
      </w:r>
      <w:r w:rsidR="007E6422" w:rsidRPr="00E741C0">
        <w:rPr>
          <w:rFonts w:ascii="Times New Roman" w:hAnsi="Times New Roman"/>
          <w:i/>
          <w:sz w:val="24"/>
          <w:szCs w:val="24"/>
          <w:lang w:val="uk-UA" w:eastAsia="ru-RU"/>
        </w:rPr>
        <w:t>.2019 №3096/10/04-36-57-08 та</w:t>
      </w:r>
      <w:r w:rsidR="007E6422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</w:t>
      </w:r>
      <w:r w:rsidR="007E6422" w:rsidRPr="008A3F10">
        <w:rPr>
          <w:rFonts w:ascii="Times New Roman" w:hAnsi="Times New Roman"/>
          <w:i/>
          <w:sz w:val="24"/>
          <w:szCs w:val="24"/>
          <w:lang w:val="uk-UA"/>
        </w:rPr>
        <w:t>10.01</w:t>
      </w:r>
      <w:r w:rsidR="007E6422" w:rsidRPr="008A3F10">
        <w:rPr>
          <w:rFonts w:ascii="Times New Roman" w:hAnsi="Times New Roman"/>
          <w:i/>
          <w:sz w:val="24"/>
          <w:szCs w:val="24"/>
          <w:lang w:val="uk-UA" w:eastAsia="ru-RU"/>
        </w:rPr>
        <w:t>.2019 №272/04-36-56-02-40</w:t>
      </w:r>
      <w:r w:rsidR="007E6422" w:rsidRPr="00294B69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7E6422" w:rsidRPr="009B1973">
        <w:rPr>
          <w:rStyle w:val="a7"/>
          <w:i/>
          <w:sz w:val="24"/>
          <w:szCs w:val="24"/>
          <w:lang w:val="uk-UA" w:eastAsia="uk-UA"/>
        </w:rPr>
        <w:t>.</w:t>
      </w:r>
    </w:p>
    <w:p w:rsidR="00C463D4" w:rsidRPr="009B1973" w:rsidRDefault="007E6422" w:rsidP="007E6422">
      <w:pPr>
        <w:pStyle w:val="ae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 xml:space="preserve">***Розмір коштів, що витрачатимуться суб’єктами господарювання – фізичними особами, пов’язаний з виконанням вимог акта, може бути змінений, якщо зміниться розмір </w:t>
      </w:r>
      <w:r w:rsidR="00C54E70" w:rsidRPr="009B1973">
        <w:rPr>
          <w:rFonts w:ascii="Times New Roman" w:hAnsi="Times New Roman"/>
          <w:i/>
          <w:sz w:val="24"/>
          <w:szCs w:val="24"/>
          <w:lang w:val="uk-UA"/>
        </w:rPr>
        <w:t xml:space="preserve">прожиткового мінімуму та 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 xml:space="preserve">мінімальної заробітної плати. </w:t>
      </w:r>
    </w:p>
    <w:p w:rsidR="00C463D4" w:rsidRPr="009B1973" w:rsidRDefault="00105408" w:rsidP="00C463D4">
      <w:pPr>
        <w:pStyle w:val="af"/>
        <w:spacing w:after="0"/>
        <w:ind w:left="0" w:firstLine="720"/>
        <w:jc w:val="both"/>
        <w:rPr>
          <w:rFonts w:ascii="Times New Roman" w:hAnsi="Times New Roman" w:cs="Times New Roman"/>
          <w:i/>
          <w:color w:val="auto"/>
        </w:rPr>
      </w:pPr>
      <w:r w:rsidRPr="009B1973">
        <w:rPr>
          <w:rFonts w:ascii="Times New Roman" w:hAnsi="Times New Roman" w:cs="Times New Roman"/>
          <w:i/>
          <w:color w:val="auto"/>
        </w:rPr>
        <w:t>1,75</w:t>
      </w:r>
      <w:r w:rsidR="00C463D4" w:rsidRPr="009B1973">
        <w:rPr>
          <w:rFonts w:ascii="Times New Roman" w:hAnsi="Times New Roman" w:cs="Times New Roman"/>
          <w:i/>
          <w:color w:val="auto"/>
        </w:rPr>
        <w:t xml:space="preserve"> годин – розмір часу з таблиці 2 </w:t>
      </w:r>
      <w:r w:rsidR="00C463D4" w:rsidRPr="009B1973">
        <w:rPr>
          <w:rFonts w:ascii="Times New Roman" w:hAnsi="Times New Roman" w:cs="Times New Roman"/>
          <w:i/>
          <w:color w:val="auto"/>
          <w:lang w:eastAsia="ru-RU"/>
        </w:rPr>
        <w:t xml:space="preserve">до аналізу регуляторного впливу </w:t>
      </w:r>
      <w:r w:rsidR="00C463D4" w:rsidRPr="009B1973">
        <w:rPr>
          <w:rFonts w:ascii="Times New Roman" w:hAnsi="Times New Roman" w:cs="Times New Roman"/>
          <w:i/>
          <w:color w:val="auto"/>
        </w:rPr>
        <w:t xml:space="preserve">проекту рішення міської ради </w:t>
      </w:r>
      <w:r w:rsidR="00C463D4" w:rsidRPr="009B1973">
        <w:rPr>
          <w:rFonts w:ascii="Times New Roman" w:eastAsia="Calibri" w:hAnsi="Times New Roman" w:cs="Times New Roman"/>
          <w:i/>
          <w:color w:val="auto"/>
        </w:rPr>
        <w:t>«Про встановлення ставок єдиного податку для суб’є</w:t>
      </w:r>
      <w:r w:rsidR="003A55E9">
        <w:rPr>
          <w:rFonts w:ascii="Times New Roman" w:eastAsia="Calibri" w:hAnsi="Times New Roman" w:cs="Times New Roman"/>
          <w:i/>
          <w:color w:val="auto"/>
        </w:rPr>
        <w:t>ктів малого підприємництва м.</w:t>
      </w:r>
      <w:r w:rsidR="00C463D4" w:rsidRPr="009B1973">
        <w:rPr>
          <w:rFonts w:ascii="Times New Roman" w:eastAsia="Calibri" w:hAnsi="Times New Roman" w:cs="Times New Roman"/>
          <w:i/>
          <w:color w:val="auto"/>
        </w:rPr>
        <w:t xml:space="preserve"> Кривого Рогу на </w:t>
      </w:r>
      <w:r w:rsidR="00C54E70" w:rsidRPr="009B1973">
        <w:rPr>
          <w:rFonts w:ascii="Times New Roman" w:eastAsia="Calibri" w:hAnsi="Times New Roman" w:cs="Times New Roman"/>
          <w:i/>
          <w:color w:val="auto"/>
        </w:rPr>
        <w:t>2020</w:t>
      </w:r>
      <w:r w:rsidR="00C463D4" w:rsidRPr="009B1973">
        <w:rPr>
          <w:rFonts w:ascii="Times New Roman" w:eastAsia="Calibri" w:hAnsi="Times New Roman" w:cs="Times New Roman"/>
          <w:i/>
          <w:color w:val="auto"/>
        </w:rPr>
        <w:t xml:space="preserve"> рік»</w:t>
      </w:r>
      <w:r w:rsidR="00C463D4" w:rsidRPr="009B1973">
        <w:rPr>
          <w:rFonts w:ascii="Times New Roman" w:hAnsi="Times New Roman"/>
          <w:i/>
          <w:color w:val="auto"/>
        </w:rPr>
        <w:t xml:space="preserve"> </w:t>
      </w:r>
      <w:r w:rsidR="00C463D4" w:rsidRPr="009B1973">
        <w:rPr>
          <w:rFonts w:ascii="Times New Roman" w:hAnsi="Times New Roman" w:cs="Times New Roman"/>
          <w:i/>
          <w:color w:val="auto"/>
        </w:rPr>
        <w:t>М-Тест (0,25 год. (рядок 7) + 1,5 год. /рядок 10/);</w:t>
      </w:r>
    </w:p>
    <w:p w:rsidR="00C463D4" w:rsidRPr="009B1973" w:rsidRDefault="00D3594F" w:rsidP="00C463D4">
      <w:pPr>
        <w:pStyle w:val="ae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9B1973">
        <w:rPr>
          <w:rFonts w:ascii="Times New Roman" w:hAnsi="Times New Roman"/>
          <w:i/>
          <w:sz w:val="24"/>
          <w:szCs w:val="24"/>
          <w:lang w:val="uk-UA"/>
        </w:rPr>
        <w:t>513,9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 xml:space="preserve"> тис. грн. – розмір коштів з таблиці 2 </w:t>
      </w:r>
      <w:r w:rsidR="00C463D4" w:rsidRPr="009B1973">
        <w:rPr>
          <w:rFonts w:ascii="Times New Roman" w:hAnsi="Times New Roman"/>
          <w:i/>
          <w:sz w:val="24"/>
          <w:szCs w:val="24"/>
          <w:lang w:val="uk-UA" w:eastAsia="ru-RU"/>
        </w:rPr>
        <w:t xml:space="preserve">до аналізу регуляторного впливу 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>проекту рішення міської ради «Про встановлення ставок єдиного податку для суб’є</w:t>
      </w:r>
      <w:r w:rsidR="003A55E9">
        <w:rPr>
          <w:rFonts w:ascii="Times New Roman" w:hAnsi="Times New Roman"/>
          <w:i/>
          <w:sz w:val="24"/>
          <w:szCs w:val="24"/>
          <w:lang w:val="uk-UA"/>
        </w:rPr>
        <w:t>ктів малого підприємництва м.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 xml:space="preserve"> Кривого Рогу на 20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>20</w:t>
      </w:r>
      <w:r w:rsidR="00C463D4" w:rsidRPr="009B1973">
        <w:rPr>
          <w:rFonts w:ascii="Times New Roman" w:hAnsi="Times New Roman"/>
          <w:i/>
          <w:sz w:val="24"/>
          <w:szCs w:val="24"/>
          <w:lang w:val="uk-UA"/>
        </w:rPr>
        <w:t xml:space="preserve"> рік» М-Тест (рядок 15).</w:t>
      </w:r>
    </w:p>
    <w:p w:rsidR="00C463D4" w:rsidRPr="001C4027" w:rsidRDefault="00C463D4" w:rsidP="00C463D4">
      <w:pPr>
        <w:pStyle w:val="af"/>
        <w:spacing w:after="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C463D4" w:rsidRPr="001C4027" w:rsidRDefault="00C463D4" w:rsidP="00C463D4">
      <w:pPr>
        <w:rPr>
          <w:color w:val="auto"/>
          <w:sz w:val="2"/>
          <w:szCs w:val="2"/>
          <w:highlight w:val="yellow"/>
          <w:lang w:eastAsia="ru-RU"/>
        </w:rPr>
      </w:pPr>
    </w:p>
    <w:p w:rsidR="00593209" w:rsidRPr="009B1973" w:rsidRDefault="00593209" w:rsidP="008E68FD">
      <w:pPr>
        <w:widowControl/>
        <w:spacing w:line="245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bookmarkStart w:id="12" w:name="bookmark8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IX.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Визначення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заході</w:t>
      </w:r>
      <w:proofErr w:type="gram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в</w:t>
      </w:r>
      <w:proofErr w:type="spellEnd"/>
      <w:proofErr w:type="gram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, за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допомогою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яких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здійснюватиметься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відстеження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результативності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дії</w:t>
      </w:r>
      <w:proofErr w:type="spellEnd"/>
      <w:r w:rsidRPr="0059320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 регуляторного акта</w:t>
      </w:r>
      <w:bookmarkEnd w:id="12"/>
    </w:p>
    <w:p w:rsidR="00593209" w:rsidRPr="00593209" w:rsidRDefault="00593209" w:rsidP="00C23357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Відстеження результативності дії акта буде здійснюватися в терміни, визначені Законом України «Про засади державної регуляторної політики у сфері господарської діяльності» та відповідно до методики, затвердженої Постановою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акта», зі змінами:</w:t>
      </w:r>
    </w:p>
    <w:p w:rsidR="009B1973" w:rsidRPr="009B1973" w:rsidRDefault="009B1973" w:rsidP="00C233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lang w:val="uk-UA"/>
        </w:rPr>
        <w:t xml:space="preserve">-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базове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відстеження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буде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проводитися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до дня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наб</w:t>
      </w:r>
      <w:r>
        <w:rPr>
          <w:rFonts w:ascii="Times New Roman" w:hAnsi="Times New Roman"/>
          <w:sz w:val="28"/>
          <w:szCs w:val="28"/>
          <w:lang w:val="uk-UA"/>
        </w:rPr>
        <w:t>утт</w:t>
      </w:r>
      <w:proofErr w:type="spellEnd"/>
      <w:r>
        <w:rPr>
          <w:rFonts w:ascii="Times New Roman" w:hAnsi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/>
          <w:sz w:val="28"/>
          <w:szCs w:val="28"/>
        </w:rPr>
        <w:t>чинності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регуляторним</w:t>
      </w:r>
      <w:proofErr w:type="spellEnd"/>
      <w:r>
        <w:rPr>
          <w:rFonts w:ascii="Times New Roman" w:hAnsi="Times New Roman"/>
          <w:sz w:val="28"/>
          <w:szCs w:val="28"/>
        </w:rPr>
        <w:t xml:space="preserve"> актом</w:t>
      </w:r>
      <w:r w:rsidR="00593209" w:rsidRPr="009B1973">
        <w:rPr>
          <w:rFonts w:ascii="Times New Roman" w:hAnsi="Times New Roman"/>
          <w:sz w:val="28"/>
          <w:szCs w:val="28"/>
        </w:rPr>
        <w:t xml:space="preserve"> з метою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оцінки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стану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суспільних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відносин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врегулювання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яких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спрямована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дія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акта;</w:t>
      </w:r>
    </w:p>
    <w:p w:rsidR="00593209" w:rsidRPr="009B1973" w:rsidRDefault="009B1973" w:rsidP="00C23357">
      <w:pPr>
        <w:pStyle w:val="ae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93209" w:rsidRPr="009B1973">
        <w:rPr>
          <w:rFonts w:ascii="Times New Roman" w:hAnsi="Times New Roman"/>
          <w:sz w:val="28"/>
          <w:szCs w:val="28"/>
          <w:lang w:val="uk-UA"/>
        </w:rPr>
        <w:t>повторне відстеження буде проводитися через рік після наб</w:t>
      </w:r>
      <w:r>
        <w:rPr>
          <w:rFonts w:ascii="Times New Roman" w:hAnsi="Times New Roman"/>
          <w:sz w:val="28"/>
          <w:szCs w:val="28"/>
          <w:lang w:val="uk-UA"/>
        </w:rPr>
        <w:t>уття чинності актом</w:t>
      </w:r>
      <w:r w:rsidR="00593209" w:rsidRPr="009B1973">
        <w:rPr>
          <w:rFonts w:ascii="Times New Roman" w:hAnsi="Times New Roman"/>
          <w:sz w:val="28"/>
          <w:szCs w:val="28"/>
          <w:lang w:val="uk-UA"/>
        </w:rPr>
        <w:t xml:space="preserve"> з метою оцінки ступеня досягнення актом визначених цілей, тобто вста</w:t>
      </w:r>
      <w:r>
        <w:rPr>
          <w:rFonts w:ascii="Times New Roman" w:hAnsi="Times New Roman"/>
          <w:sz w:val="28"/>
          <w:szCs w:val="28"/>
          <w:lang w:val="uk-UA"/>
        </w:rPr>
        <w:t>новлення ставок єдиного податку</w:t>
      </w:r>
      <w:r w:rsidR="00593209" w:rsidRPr="009B1973">
        <w:rPr>
          <w:rFonts w:ascii="Times New Roman" w:hAnsi="Times New Roman"/>
          <w:sz w:val="28"/>
          <w:szCs w:val="28"/>
          <w:lang w:val="uk-UA"/>
        </w:rPr>
        <w:t xml:space="preserve"> відповідно до вимог Кодексу, надходження податку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="00593209" w:rsidRPr="009B1973">
        <w:rPr>
          <w:rFonts w:ascii="Times New Roman" w:hAnsi="Times New Roman"/>
          <w:sz w:val="28"/>
          <w:szCs w:val="28"/>
          <w:lang w:val="uk-UA"/>
        </w:rPr>
        <w:t xml:space="preserve"> сумі 69,1 млн. грн. </w:t>
      </w:r>
      <w:r w:rsidR="00593209" w:rsidRPr="009B1973">
        <w:rPr>
          <w:rFonts w:ascii="Times New Roman" w:hAnsi="Times New Roman"/>
          <w:sz w:val="28"/>
          <w:szCs w:val="28"/>
        </w:rPr>
        <w:t>(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базовий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податковий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звітний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період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дорівнює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календарному року – 2020 </w:t>
      </w:r>
      <w:proofErr w:type="spellStart"/>
      <w:proofErr w:type="gramStart"/>
      <w:r w:rsidR="00593209" w:rsidRPr="009B1973">
        <w:rPr>
          <w:rFonts w:ascii="Times New Roman" w:hAnsi="Times New Roman"/>
          <w:sz w:val="28"/>
          <w:szCs w:val="28"/>
        </w:rPr>
        <w:t>р</w:t>
      </w:r>
      <w:proofErr w:type="gramEnd"/>
      <w:r w:rsidR="00593209" w:rsidRPr="009B1973">
        <w:rPr>
          <w:rFonts w:ascii="Times New Roman" w:hAnsi="Times New Roman"/>
          <w:sz w:val="28"/>
          <w:szCs w:val="28"/>
        </w:rPr>
        <w:t>ік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підпункт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33.3 </w:t>
      </w:r>
      <w:proofErr w:type="spellStart"/>
      <w:r w:rsidR="00593209" w:rsidRPr="009B1973">
        <w:rPr>
          <w:rFonts w:ascii="Times New Roman" w:hAnsi="Times New Roman"/>
          <w:sz w:val="28"/>
          <w:szCs w:val="28"/>
        </w:rPr>
        <w:t>статті</w:t>
      </w:r>
      <w:proofErr w:type="spellEnd"/>
      <w:r w:rsidR="00593209" w:rsidRPr="009B1973">
        <w:rPr>
          <w:rFonts w:ascii="Times New Roman" w:hAnsi="Times New Roman"/>
          <w:sz w:val="28"/>
          <w:szCs w:val="28"/>
        </w:rPr>
        <w:t xml:space="preserve"> 33 Кодексу/).  </w:t>
      </w:r>
    </w:p>
    <w:p w:rsidR="00593209" w:rsidRPr="00593209" w:rsidRDefault="00593209" w:rsidP="00C23357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Відстеження результативності дії акта буде здійснюватися </w:t>
      </w:r>
      <w:proofErr w:type="spellStart"/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відпові-дальними</w:t>
      </w:r>
      <w:proofErr w:type="spellEnd"/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за підготовку –</w:t>
      </w:r>
      <w:r w:rsidR="003F0E4D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управлінням розвитку підприємництва</w:t>
      </w:r>
      <w:r w:rsidR="003F0E4D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proofErr w:type="spellStart"/>
      <w:r w:rsidR="003F0E4D" w:rsidRPr="001B5C1F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департа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="003F0E4D" w:rsidRPr="001B5C1F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мент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ом</w:t>
      </w:r>
      <w:proofErr w:type="spellEnd"/>
      <w:r w:rsidR="003F0E4D" w:rsidRPr="001B5C1F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фінансів</w:t>
      </w:r>
      <w:r w:rsidRPr="001B5C1F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виконкому Криворізької міської ради шляхом аналізу статистичних даних щодо чисельності платників податку та надходження коштів до бюджету міста, наданих Криворізькими управліннями Головного управління ДФС у Дніпропетровській області розробникам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регуляторного акта,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та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на підставі консультацій з представниками консультативно-дорадчих органів щодо розміру коштів і часу суб’єктів господарювання на виконання вимог регулювання. </w:t>
      </w:r>
    </w:p>
    <w:p w:rsidR="00593209" w:rsidRPr="00593209" w:rsidRDefault="00593209" w:rsidP="00C23357">
      <w:pPr>
        <w:widowControl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відповідних змін до регуляторного акта.</w:t>
      </w:r>
    </w:p>
    <w:p w:rsidR="00593209" w:rsidRPr="00C23357" w:rsidRDefault="00593209" w:rsidP="00C23357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ab/>
        <w:t>Аналіз регуляторного акта ро</w:t>
      </w:r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зроблений у відповідності до </w:t>
      </w:r>
      <w:proofErr w:type="spellStart"/>
      <w:r w:rsidR="009B197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ст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ст</w:t>
      </w:r>
      <w:proofErr w:type="spellEnd"/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. 4, 8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методик </w:t>
      </w:r>
      <w:proofErr w:type="spellStart"/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прове-дення</w:t>
      </w:r>
      <w:proofErr w:type="spellEnd"/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аналізу впливу та відстеження результативності регуляторного </w:t>
      </w:r>
      <w:r w:rsidR="00C2335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акта»,              зі змінами.</w:t>
      </w:r>
    </w:p>
    <w:p w:rsidR="00593209" w:rsidRPr="00C23357" w:rsidRDefault="00C23357" w:rsidP="00C23357">
      <w:pPr>
        <w:widowControl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lastRenderedPageBreak/>
        <w:t>Зворотний зв’язок:</w:t>
      </w:r>
    </w:p>
    <w:p w:rsidR="00593209" w:rsidRPr="00593209" w:rsidRDefault="00593209" w:rsidP="00C23357">
      <w:pPr>
        <w:widowControl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поштова адреса: пл. Молодіжна, 1, м. Кривий Ріг, 50101, кабінети </w:t>
      </w:r>
      <w:r w:rsidR="00CF1A76"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510, 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219, Рижкова Ірина Олексіївна – начальник управління розвитку підприємництва виконкому Криворізької міської ради, тел. (0564)74-39-72; Рожко Олена Василівна – директор департаменту фінансів виконкому Криворізької міської ради, тел.(0564)74-57-54.</w:t>
      </w:r>
    </w:p>
    <w:p w:rsidR="00593209" w:rsidRPr="00593209" w:rsidRDefault="00593209" w:rsidP="00C23357">
      <w:pPr>
        <w:widowControl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електронні адреси: </w:t>
      </w:r>
      <w:hyperlink r:id="rId15" w:history="1">
        <w:r w:rsidRPr="00003FC7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urp@kr.gov.ua</w:t>
        </w:r>
      </w:hyperlink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depfin@kr.gov.ua </w:t>
      </w:r>
    </w:p>
    <w:p w:rsidR="00C54E70" w:rsidRPr="001C4027" w:rsidRDefault="00C54E70" w:rsidP="00C23357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3D4" w:rsidRPr="001C4027" w:rsidRDefault="00C463D4" w:rsidP="00C54E70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3D4" w:rsidRDefault="00C463D4" w:rsidP="00C463D4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  <w:bookmarkStart w:id="13" w:name="_GoBack"/>
      <w:bookmarkEnd w:id="13"/>
    </w:p>
    <w:sectPr w:rsidR="00C463D4" w:rsidSect="00C463D4">
      <w:headerReference w:type="default" r:id="rId16"/>
      <w:pgSz w:w="11909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A93" w:rsidRDefault="00EA4A93">
      <w:r>
        <w:separator/>
      </w:r>
    </w:p>
  </w:endnote>
  <w:endnote w:type="continuationSeparator" w:id="0">
    <w:p w:rsidR="00EA4A93" w:rsidRDefault="00EA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A93" w:rsidRDefault="00EA4A93">
      <w:r>
        <w:separator/>
      </w:r>
    </w:p>
  </w:footnote>
  <w:footnote w:type="continuationSeparator" w:id="0">
    <w:p w:rsidR="00EA4A93" w:rsidRDefault="00EA4A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159" w:rsidRDefault="00B76159" w:rsidP="00826652">
    <w:pPr>
      <w:pStyle w:val="af3"/>
      <w:tabs>
        <w:tab w:val="clear" w:pos="4677"/>
        <w:tab w:val="center" w:pos="-3686"/>
      </w:tabs>
      <w:jc w:val="center"/>
    </w:pPr>
  </w:p>
  <w:p w:rsidR="00B76159" w:rsidRDefault="00B76159" w:rsidP="00826652">
    <w:pPr>
      <w:pStyle w:val="af3"/>
      <w:tabs>
        <w:tab w:val="clear" w:pos="4677"/>
        <w:tab w:val="center" w:pos="-3686"/>
      </w:tabs>
      <w:jc w:val="center"/>
    </w:pPr>
  </w:p>
  <w:p w:rsidR="00B76159" w:rsidRDefault="00B76159" w:rsidP="00826652">
    <w:pPr>
      <w:pStyle w:val="af3"/>
      <w:tabs>
        <w:tab w:val="clear" w:pos="4677"/>
        <w:tab w:val="center" w:pos="-3686"/>
      </w:tabs>
      <w:jc w:val="center"/>
    </w:pPr>
  </w:p>
  <w:p w:rsidR="00B76159" w:rsidRPr="00CC7AA4" w:rsidRDefault="00B76159" w:rsidP="00826652">
    <w:pPr>
      <w:pStyle w:val="af3"/>
      <w:tabs>
        <w:tab w:val="clear" w:pos="4677"/>
        <w:tab w:val="center" w:pos="-3686"/>
      </w:tabs>
      <w:jc w:val="center"/>
      <w:rPr>
        <w:rFonts w:ascii="Times New Roman" w:hAnsi="Times New Roman"/>
      </w:rPr>
    </w:pPr>
    <w:r w:rsidRPr="00CC7AA4">
      <w:rPr>
        <w:rFonts w:ascii="Times New Roman" w:hAnsi="Times New Roman"/>
      </w:rPr>
      <w:fldChar w:fldCharType="begin"/>
    </w:r>
    <w:r w:rsidRPr="00CC7AA4">
      <w:rPr>
        <w:rFonts w:ascii="Times New Roman" w:hAnsi="Times New Roman"/>
      </w:rPr>
      <w:instrText>PAGE   \* MERGEFORMAT</w:instrText>
    </w:r>
    <w:r w:rsidRPr="00CC7AA4">
      <w:rPr>
        <w:rFonts w:ascii="Times New Roman" w:hAnsi="Times New Roman"/>
      </w:rPr>
      <w:fldChar w:fldCharType="separate"/>
    </w:r>
    <w:r w:rsidR="00FD4094" w:rsidRPr="00FD4094">
      <w:rPr>
        <w:rFonts w:ascii="Times New Roman" w:hAnsi="Times New Roman"/>
        <w:noProof/>
        <w:lang w:val="ru-RU"/>
      </w:rPr>
      <w:t>27</w:t>
    </w:r>
    <w:r w:rsidRPr="00CC7AA4">
      <w:rPr>
        <w:rFonts w:ascii="Times New Roman" w:hAnsi="Times New Roman"/>
      </w:rPr>
      <w:fldChar w:fldCharType="end"/>
    </w:r>
  </w:p>
  <w:p w:rsidR="00B76159" w:rsidRDefault="00B76159">
    <w:pPr>
      <w:rPr>
        <w:color w:val="auto"/>
        <w:sz w:val="2"/>
        <w:szCs w:val="2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8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0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7"/>
  </w:num>
  <w:num w:numId="24">
    <w:abstractNumId w:val="26"/>
  </w:num>
  <w:num w:numId="25">
    <w:abstractNumId w:val="36"/>
  </w:num>
  <w:num w:numId="26">
    <w:abstractNumId w:val="34"/>
  </w:num>
  <w:num w:numId="27">
    <w:abstractNumId w:val="33"/>
  </w:num>
  <w:num w:numId="28">
    <w:abstractNumId w:val="38"/>
  </w:num>
  <w:num w:numId="29">
    <w:abstractNumId w:val="28"/>
  </w:num>
  <w:num w:numId="30">
    <w:abstractNumId w:val="39"/>
  </w:num>
  <w:num w:numId="31">
    <w:abstractNumId w:val="30"/>
  </w:num>
  <w:num w:numId="32">
    <w:abstractNumId w:val="35"/>
  </w:num>
  <w:num w:numId="33">
    <w:abstractNumId w:val="41"/>
  </w:num>
  <w:num w:numId="34">
    <w:abstractNumId w:val="24"/>
  </w:num>
  <w:num w:numId="35">
    <w:abstractNumId w:val="31"/>
  </w:num>
  <w:num w:numId="36">
    <w:abstractNumId w:val="40"/>
  </w:num>
  <w:num w:numId="37">
    <w:abstractNumId w:val="29"/>
  </w:num>
  <w:num w:numId="38">
    <w:abstractNumId w:val="23"/>
  </w:num>
  <w:num w:numId="39">
    <w:abstractNumId w:val="27"/>
  </w:num>
  <w:num w:numId="40">
    <w:abstractNumId w:val="32"/>
  </w:num>
  <w:num w:numId="41">
    <w:abstractNumId w:val="22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D4"/>
    <w:rsid w:val="00003FC7"/>
    <w:rsid w:val="00006038"/>
    <w:rsid w:val="00047E9F"/>
    <w:rsid w:val="00064149"/>
    <w:rsid w:val="00065C50"/>
    <w:rsid w:val="00072CD6"/>
    <w:rsid w:val="00082FC1"/>
    <w:rsid w:val="000B59D8"/>
    <w:rsid w:val="000B5DD5"/>
    <w:rsid w:val="000C1734"/>
    <w:rsid w:val="000E2F54"/>
    <w:rsid w:val="000F0969"/>
    <w:rsid w:val="00105408"/>
    <w:rsid w:val="00116FD5"/>
    <w:rsid w:val="0012335E"/>
    <w:rsid w:val="00145B91"/>
    <w:rsid w:val="0015559B"/>
    <w:rsid w:val="00156E0F"/>
    <w:rsid w:val="00184048"/>
    <w:rsid w:val="001945DD"/>
    <w:rsid w:val="001B5C1F"/>
    <w:rsid w:val="001C3A2F"/>
    <w:rsid w:val="001C4027"/>
    <w:rsid w:val="002140A5"/>
    <w:rsid w:val="002212C6"/>
    <w:rsid w:val="00222887"/>
    <w:rsid w:val="0022342D"/>
    <w:rsid w:val="0022427D"/>
    <w:rsid w:val="0023244F"/>
    <w:rsid w:val="00244206"/>
    <w:rsid w:val="00261AFB"/>
    <w:rsid w:val="002635D8"/>
    <w:rsid w:val="002737F0"/>
    <w:rsid w:val="00294B69"/>
    <w:rsid w:val="002B568D"/>
    <w:rsid w:val="002C1C18"/>
    <w:rsid w:val="002C385E"/>
    <w:rsid w:val="002C4A96"/>
    <w:rsid w:val="002D2BA5"/>
    <w:rsid w:val="002F4804"/>
    <w:rsid w:val="00321F8D"/>
    <w:rsid w:val="00323280"/>
    <w:rsid w:val="00326DC7"/>
    <w:rsid w:val="00331633"/>
    <w:rsid w:val="0033575C"/>
    <w:rsid w:val="0035221D"/>
    <w:rsid w:val="00372B61"/>
    <w:rsid w:val="003771A3"/>
    <w:rsid w:val="0038586F"/>
    <w:rsid w:val="003A55E9"/>
    <w:rsid w:val="003B61B8"/>
    <w:rsid w:val="003C6BE4"/>
    <w:rsid w:val="003D699E"/>
    <w:rsid w:val="003F0E4D"/>
    <w:rsid w:val="003F2AC7"/>
    <w:rsid w:val="00403961"/>
    <w:rsid w:val="004631DD"/>
    <w:rsid w:val="00470E89"/>
    <w:rsid w:val="0047305E"/>
    <w:rsid w:val="00475FF8"/>
    <w:rsid w:val="004A03B2"/>
    <w:rsid w:val="004C0AAD"/>
    <w:rsid w:val="004E14EC"/>
    <w:rsid w:val="004E37BA"/>
    <w:rsid w:val="004F1000"/>
    <w:rsid w:val="004F3680"/>
    <w:rsid w:val="005234AC"/>
    <w:rsid w:val="00545003"/>
    <w:rsid w:val="005516AE"/>
    <w:rsid w:val="00556061"/>
    <w:rsid w:val="005717F6"/>
    <w:rsid w:val="00593209"/>
    <w:rsid w:val="005B5AB1"/>
    <w:rsid w:val="005C442A"/>
    <w:rsid w:val="005C74F6"/>
    <w:rsid w:val="005F0DD2"/>
    <w:rsid w:val="00615036"/>
    <w:rsid w:val="00620AFF"/>
    <w:rsid w:val="006405C9"/>
    <w:rsid w:val="00670E98"/>
    <w:rsid w:val="0068216B"/>
    <w:rsid w:val="0068294F"/>
    <w:rsid w:val="0068481C"/>
    <w:rsid w:val="00685963"/>
    <w:rsid w:val="006904CB"/>
    <w:rsid w:val="00696C75"/>
    <w:rsid w:val="006A6469"/>
    <w:rsid w:val="006B0F72"/>
    <w:rsid w:val="006C7745"/>
    <w:rsid w:val="006D17C4"/>
    <w:rsid w:val="006F3B24"/>
    <w:rsid w:val="007019C2"/>
    <w:rsid w:val="0070723C"/>
    <w:rsid w:val="00715B5A"/>
    <w:rsid w:val="00717639"/>
    <w:rsid w:val="00740822"/>
    <w:rsid w:val="0074219B"/>
    <w:rsid w:val="00773707"/>
    <w:rsid w:val="00777696"/>
    <w:rsid w:val="007820D5"/>
    <w:rsid w:val="0079303B"/>
    <w:rsid w:val="007A5F45"/>
    <w:rsid w:val="007A7065"/>
    <w:rsid w:val="007C7429"/>
    <w:rsid w:val="007D19C5"/>
    <w:rsid w:val="007E6422"/>
    <w:rsid w:val="0082332E"/>
    <w:rsid w:val="00826652"/>
    <w:rsid w:val="008269D6"/>
    <w:rsid w:val="00852C28"/>
    <w:rsid w:val="008537F6"/>
    <w:rsid w:val="00865927"/>
    <w:rsid w:val="00876F15"/>
    <w:rsid w:val="008820C4"/>
    <w:rsid w:val="008A3F10"/>
    <w:rsid w:val="008A5213"/>
    <w:rsid w:val="008B02F2"/>
    <w:rsid w:val="008B554E"/>
    <w:rsid w:val="008C5C06"/>
    <w:rsid w:val="008D2794"/>
    <w:rsid w:val="008E61D3"/>
    <w:rsid w:val="008E68FD"/>
    <w:rsid w:val="009072BF"/>
    <w:rsid w:val="0091087E"/>
    <w:rsid w:val="00914633"/>
    <w:rsid w:val="00915A13"/>
    <w:rsid w:val="00923483"/>
    <w:rsid w:val="00937FEC"/>
    <w:rsid w:val="0094053B"/>
    <w:rsid w:val="00946EA6"/>
    <w:rsid w:val="00952953"/>
    <w:rsid w:val="0098507A"/>
    <w:rsid w:val="00994C59"/>
    <w:rsid w:val="00996AB3"/>
    <w:rsid w:val="009A16F1"/>
    <w:rsid w:val="009B1973"/>
    <w:rsid w:val="009C1723"/>
    <w:rsid w:val="009E3BD5"/>
    <w:rsid w:val="009F2F6C"/>
    <w:rsid w:val="009F3BF8"/>
    <w:rsid w:val="00A143D2"/>
    <w:rsid w:val="00A16586"/>
    <w:rsid w:val="00A434AB"/>
    <w:rsid w:val="00A47984"/>
    <w:rsid w:val="00A56967"/>
    <w:rsid w:val="00A616B8"/>
    <w:rsid w:val="00A61BD7"/>
    <w:rsid w:val="00A91EA4"/>
    <w:rsid w:val="00AA4E16"/>
    <w:rsid w:val="00AA78CD"/>
    <w:rsid w:val="00AB7885"/>
    <w:rsid w:val="00AC2361"/>
    <w:rsid w:val="00AC7952"/>
    <w:rsid w:val="00AD2456"/>
    <w:rsid w:val="00B06A7D"/>
    <w:rsid w:val="00B07CE8"/>
    <w:rsid w:val="00B21D21"/>
    <w:rsid w:val="00B26D62"/>
    <w:rsid w:val="00B50958"/>
    <w:rsid w:val="00B53440"/>
    <w:rsid w:val="00B70B69"/>
    <w:rsid w:val="00B70EFC"/>
    <w:rsid w:val="00B76159"/>
    <w:rsid w:val="00BA7940"/>
    <w:rsid w:val="00BB6730"/>
    <w:rsid w:val="00BC1955"/>
    <w:rsid w:val="00BC67B7"/>
    <w:rsid w:val="00BD113E"/>
    <w:rsid w:val="00BF1D7C"/>
    <w:rsid w:val="00C0315D"/>
    <w:rsid w:val="00C0377D"/>
    <w:rsid w:val="00C23357"/>
    <w:rsid w:val="00C335DD"/>
    <w:rsid w:val="00C34CE4"/>
    <w:rsid w:val="00C36707"/>
    <w:rsid w:val="00C463D4"/>
    <w:rsid w:val="00C54E70"/>
    <w:rsid w:val="00C64BB2"/>
    <w:rsid w:val="00C66735"/>
    <w:rsid w:val="00C70D5D"/>
    <w:rsid w:val="00C93193"/>
    <w:rsid w:val="00C9396A"/>
    <w:rsid w:val="00CA4D0E"/>
    <w:rsid w:val="00CD69B7"/>
    <w:rsid w:val="00CF1A76"/>
    <w:rsid w:val="00CF7E95"/>
    <w:rsid w:val="00D01D46"/>
    <w:rsid w:val="00D0271C"/>
    <w:rsid w:val="00D11C00"/>
    <w:rsid w:val="00D1530C"/>
    <w:rsid w:val="00D21911"/>
    <w:rsid w:val="00D3594F"/>
    <w:rsid w:val="00D5373D"/>
    <w:rsid w:val="00D67B73"/>
    <w:rsid w:val="00D844ED"/>
    <w:rsid w:val="00D94316"/>
    <w:rsid w:val="00DB0D5D"/>
    <w:rsid w:val="00DB3B2C"/>
    <w:rsid w:val="00DC1E72"/>
    <w:rsid w:val="00DE5665"/>
    <w:rsid w:val="00DF1F3A"/>
    <w:rsid w:val="00DF2143"/>
    <w:rsid w:val="00E02AEE"/>
    <w:rsid w:val="00E03B4E"/>
    <w:rsid w:val="00E166CD"/>
    <w:rsid w:val="00E30DDC"/>
    <w:rsid w:val="00E401F9"/>
    <w:rsid w:val="00E41D97"/>
    <w:rsid w:val="00E7012F"/>
    <w:rsid w:val="00E83587"/>
    <w:rsid w:val="00E95BE1"/>
    <w:rsid w:val="00EA4A93"/>
    <w:rsid w:val="00EA6579"/>
    <w:rsid w:val="00EB593B"/>
    <w:rsid w:val="00EC4FBA"/>
    <w:rsid w:val="00EC5CCB"/>
    <w:rsid w:val="00ED5A71"/>
    <w:rsid w:val="00ED6901"/>
    <w:rsid w:val="00EE2209"/>
    <w:rsid w:val="00F013C2"/>
    <w:rsid w:val="00F1099B"/>
    <w:rsid w:val="00F114AD"/>
    <w:rsid w:val="00F16F7A"/>
    <w:rsid w:val="00F21035"/>
    <w:rsid w:val="00F22AAB"/>
    <w:rsid w:val="00F338BC"/>
    <w:rsid w:val="00F476CA"/>
    <w:rsid w:val="00F57C26"/>
    <w:rsid w:val="00F746BF"/>
    <w:rsid w:val="00F84D77"/>
    <w:rsid w:val="00FA3D24"/>
    <w:rsid w:val="00FD18F6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C463D4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A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3D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3">
    <w:name w:val="Hyperlink"/>
    <w:rsid w:val="00C463D4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link w:val="12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Основной текст Знак1"/>
    <w:link w:val="a4"/>
    <w:uiPriority w:val="99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5">
    <w:name w:val="Колонтитул_"/>
    <w:link w:val="14"/>
    <w:locked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6">
    <w:name w:val="Колонтитул"/>
    <w:basedOn w:val="a5"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7">
    <w:name w:val="Подпись к таблице_"/>
    <w:link w:val="a8"/>
    <w:locked/>
    <w:rsid w:val="00C463D4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3"/>
    <w:uiPriority w:val="99"/>
    <w:rsid w:val="00C463D4"/>
    <w:pPr>
      <w:shd w:val="clear" w:color="auto" w:fill="FFFFFF"/>
      <w:spacing w:before="240" w:after="240"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character" w:customStyle="1" w:styleId="a9">
    <w:name w:val="Основной текст Знак"/>
    <w:basedOn w:val="a0"/>
    <w:semiHidden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23">
    <w:name w:val="Основной текст Знак2"/>
    <w:semiHidden/>
    <w:rsid w:val="00C463D4"/>
    <w:rPr>
      <w:rFonts w:eastAsia="Times New Roman" w:cs="Times New Roman"/>
      <w:color w:val="000000"/>
      <w:sz w:val="24"/>
      <w:szCs w:val="24"/>
      <w:lang w:val="uk-UA" w:eastAsia="uk-UA"/>
    </w:rPr>
  </w:style>
  <w:style w:type="character" w:customStyle="1" w:styleId="aa">
    <w:name w:val="Основной текст + Полужирный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C463D4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Подпись к картинке_"/>
    <w:link w:val="ac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4">
    <w:name w:val="Подпись к таблице (2)_"/>
    <w:link w:val="25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pt">
    <w:name w:val="Основной текст + 9 pt"/>
    <w:aliases w:val="Полужирный"/>
    <w:rsid w:val="00C463D4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21">
    <w:name w:val="Основной текст (2)1"/>
    <w:basedOn w:val="a"/>
    <w:link w:val="2"/>
    <w:rsid w:val="00C463D4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2">
    <w:name w:val="Заголовок №1"/>
    <w:basedOn w:val="a"/>
    <w:link w:val="11"/>
    <w:rsid w:val="00C463D4"/>
    <w:pPr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4">
    <w:name w:val="Колонтитул1"/>
    <w:basedOn w:val="a"/>
    <w:link w:val="a5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22"/>
      <w:szCs w:val="22"/>
      <w:lang w:val="ru-RU" w:eastAsia="en-US"/>
    </w:rPr>
  </w:style>
  <w:style w:type="paragraph" w:customStyle="1" w:styleId="a8">
    <w:name w:val="Подпись к таблице"/>
    <w:basedOn w:val="a"/>
    <w:link w:val="a7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ac">
    <w:name w:val="Подпись к картинке"/>
    <w:basedOn w:val="a"/>
    <w:link w:val="ab"/>
    <w:rsid w:val="00C463D4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25">
    <w:name w:val="Подпись к таблице (2)"/>
    <w:basedOn w:val="a"/>
    <w:link w:val="24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styleId="ad">
    <w:name w:val="Normal (Web)"/>
    <w:basedOn w:val="a"/>
    <w:uiPriority w:val="99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styleId="ae">
    <w:name w:val="No Spacing"/>
    <w:qFormat/>
    <w:rsid w:val="00C463D4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C463D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6">
    <w:name w:val="Body Text Indent 2"/>
    <w:basedOn w:val="a"/>
    <w:link w:val="27"/>
    <w:rsid w:val="00C463D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1">
    <w:name w:val="Нормальний текст"/>
    <w:basedOn w:val="a"/>
    <w:uiPriority w:val="99"/>
    <w:rsid w:val="00C463D4"/>
    <w:pPr>
      <w:widowControl/>
      <w:spacing w:before="120"/>
      <w:ind w:firstLine="567"/>
    </w:pPr>
    <w:rPr>
      <w:rFonts w:ascii="Antiqua" w:hAnsi="Antiqua" w:cs="Times New Roman"/>
      <w:color w:val="auto"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C463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463D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32">
    <w:name w:val="Знак Знак3"/>
    <w:basedOn w:val="a"/>
    <w:uiPriority w:val="99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Bodytext">
    <w:name w:val="Body text_"/>
    <w:link w:val="Bodytext1"/>
    <w:locked/>
    <w:rsid w:val="00C463D4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C463D4"/>
    <w:pPr>
      <w:shd w:val="clear" w:color="auto" w:fill="FFFFFF"/>
      <w:spacing w:before="180" w:line="228" w:lineRule="exact"/>
      <w:ind w:hanging="440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character" w:customStyle="1" w:styleId="16">
    <w:name w:val="Строгий1"/>
    <w:rsid w:val="00C463D4"/>
    <w:rPr>
      <w:b/>
      <w:bCs/>
    </w:rPr>
  </w:style>
  <w:style w:type="character" w:customStyle="1" w:styleId="rvts44">
    <w:name w:val="rvts44"/>
    <w:rsid w:val="00C463D4"/>
  </w:style>
  <w:style w:type="character" w:customStyle="1" w:styleId="apple-converted-space">
    <w:name w:val="apple-converted-space"/>
    <w:rsid w:val="00C463D4"/>
  </w:style>
  <w:style w:type="character" w:customStyle="1" w:styleId="rvts9">
    <w:name w:val="rvts9"/>
    <w:rsid w:val="00C463D4"/>
  </w:style>
  <w:style w:type="table" w:styleId="af2">
    <w:name w:val="Table Grid"/>
    <w:basedOn w:val="a1"/>
    <w:rsid w:val="00C46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4">
    <w:name w:val="Верхний колонтитул Знак"/>
    <w:basedOn w:val="a0"/>
    <w:link w:val="af3"/>
    <w:uiPriority w:val="99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5">
    <w:name w:val="footer"/>
    <w:basedOn w:val="a"/>
    <w:link w:val="af6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6">
    <w:name w:val="Нижний колонтитул Знак"/>
    <w:basedOn w:val="a0"/>
    <w:link w:val="af5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7">
    <w:name w:val="Balloon Text"/>
    <w:basedOn w:val="a"/>
    <w:link w:val="af8"/>
    <w:rsid w:val="00C463D4"/>
    <w:rPr>
      <w:rFonts w:ascii="Tahoma" w:hAnsi="Tahoma" w:cs="Times New Roman"/>
      <w:sz w:val="16"/>
      <w:szCs w:val="16"/>
    </w:rPr>
  </w:style>
  <w:style w:type="character" w:customStyle="1" w:styleId="af8">
    <w:name w:val="Текст выноски Знак"/>
    <w:basedOn w:val="a0"/>
    <w:link w:val="af7"/>
    <w:rsid w:val="00C463D4"/>
    <w:rPr>
      <w:rFonts w:ascii="Tahoma" w:eastAsia="Times New Roman" w:hAnsi="Tahoma" w:cs="Times New Roman"/>
      <w:color w:val="000000"/>
      <w:sz w:val="16"/>
      <w:szCs w:val="16"/>
      <w:lang w:val="uk-UA" w:eastAsia="uk-UA"/>
    </w:rPr>
  </w:style>
  <w:style w:type="paragraph" w:customStyle="1" w:styleId="NoSpacing1">
    <w:name w:val="No Spacing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Назва документа"/>
    <w:basedOn w:val="a"/>
    <w:next w:val="af1"/>
    <w:rsid w:val="00C463D4"/>
    <w:pPr>
      <w:keepNext/>
      <w:keepLines/>
      <w:widowControl/>
      <w:spacing w:before="240" w:after="240"/>
      <w:jc w:val="center"/>
    </w:pPr>
    <w:rPr>
      <w:rFonts w:ascii="Antiqua" w:hAnsi="Antiqua" w:cs="Times New Roman"/>
      <w:b/>
      <w:color w:val="auto"/>
      <w:sz w:val="26"/>
      <w:szCs w:val="20"/>
      <w:lang w:eastAsia="ru-RU"/>
    </w:rPr>
  </w:style>
  <w:style w:type="paragraph" w:customStyle="1" w:styleId="17">
    <w:name w:val="Без интервала1"/>
    <w:rsid w:val="00C463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8">
    <w:name w:val="Без интервала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82">
    <w:name w:val="rvts82"/>
    <w:rsid w:val="00C463D4"/>
  </w:style>
  <w:style w:type="character" w:customStyle="1" w:styleId="FontStyle14">
    <w:name w:val="Font Style14"/>
    <w:rsid w:val="00C463D4"/>
    <w:rPr>
      <w:rFonts w:ascii="Times New Roman" w:hAnsi="Times New Roman"/>
      <w:sz w:val="26"/>
    </w:rPr>
  </w:style>
  <w:style w:type="paragraph" w:customStyle="1" w:styleId="19">
    <w:name w:val="Знак Знак1 Знак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a">
    <w:name w:val="Strong"/>
    <w:qFormat/>
    <w:rsid w:val="00C463D4"/>
    <w:rPr>
      <w:b/>
      <w:bCs/>
    </w:rPr>
  </w:style>
  <w:style w:type="character" w:styleId="afb">
    <w:name w:val="Emphasis"/>
    <w:uiPriority w:val="20"/>
    <w:qFormat/>
    <w:rsid w:val="00C463D4"/>
    <w:rPr>
      <w:i/>
      <w:iCs/>
    </w:rPr>
  </w:style>
  <w:style w:type="paragraph" w:customStyle="1" w:styleId="rvps2">
    <w:name w:val="rvps2"/>
    <w:basedOn w:val="a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rvts46">
    <w:name w:val="rvts46"/>
    <w:basedOn w:val="a0"/>
    <w:rsid w:val="00C463D4"/>
  </w:style>
  <w:style w:type="character" w:styleId="afc">
    <w:name w:val="FollowedHyperlink"/>
    <w:rsid w:val="00C463D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02A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paragraph" w:styleId="afd">
    <w:name w:val="List Paragraph"/>
    <w:basedOn w:val="a"/>
    <w:uiPriority w:val="34"/>
    <w:qFormat/>
    <w:rsid w:val="00F84D7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C463D4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A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3D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3">
    <w:name w:val="Hyperlink"/>
    <w:rsid w:val="00C463D4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link w:val="12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Основной текст Знак1"/>
    <w:link w:val="a4"/>
    <w:uiPriority w:val="99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5">
    <w:name w:val="Колонтитул_"/>
    <w:link w:val="14"/>
    <w:locked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6">
    <w:name w:val="Колонтитул"/>
    <w:basedOn w:val="a5"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7">
    <w:name w:val="Подпись к таблице_"/>
    <w:link w:val="a8"/>
    <w:locked/>
    <w:rsid w:val="00C463D4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3"/>
    <w:uiPriority w:val="99"/>
    <w:rsid w:val="00C463D4"/>
    <w:pPr>
      <w:shd w:val="clear" w:color="auto" w:fill="FFFFFF"/>
      <w:spacing w:before="240" w:after="240"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character" w:customStyle="1" w:styleId="a9">
    <w:name w:val="Основной текст Знак"/>
    <w:basedOn w:val="a0"/>
    <w:semiHidden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23">
    <w:name w:val="Основной текст Знак2"/>
    <w:semiHidden/>
    <w:rsid w:val="00C463D4"/>
    <w:rPr>
      <w:rFonts w:eastAsia="Times New Roman" w:cs="Times New Roman"/>
      <w:color w:val="000000"/>
      <w:sz w:val="24"/>
      <w:szCs w:val="24"/>
      <w:lang w:val="uk-UA" w:eastAsia="uk-UA"/>
    </w:rPr>
  </w:style>
  <w:style w:type="character" w:customStyle="1" w:styleId="aa">
    <w:name w:val="Основной текст + Полужирный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C463D4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Подпись к картинке_"/>
    <w:link w:val="ac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4">
    <w:name w:val="Подпись к таблице (2)_"/>
    <w:link w:val="25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pt">
    <w:name w:val="Основной текст + 9 pt"/>
    <w:aliases w:val="Полужирный"/>
    <w:rsid w:val="00C463D4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21">
    <w:name w:val="Основной текст (2)1"/>
    <w:basedOn w:val="a"/>
    <w:link w:val="2"/>
    <w:rsid w:val="00C463D4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2">
    <w:name w:val="Заголовок №1"/>
    <w:basedOn w:val="a"/>
    <w:link w:val="11"/>
    <w:rsid w:val="00C463D4"/>
    <w:pPr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4">
    <w:name w:val="Колонтитул1"/>
    <w:basedOn w:val="a"/>
    <w:link w:val="a5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22"/>
      <w:szCs w:val="22"/>
      <w:lang w:val="ru-RU" w:eastAsia="en-US"/>
    </w:rPr>
  </w:style>
  <w:style w:type="paragraph" w:customStyle="1" w:styleId="a8">
    <w:name w:val="Подпись к таблице"/>
    <w:basedOn w:val="a"/>
    <w:link w:val="a7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ac">
    <w:name w:val="Подпись к картинке"/>
    <w:basedOn w:val="a"/>
    <w:link w:val="ab"/>
    <w:rsid w:val="00C463D4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25">
    <w:name w:val="Подпись к таблице (2)"/>
    <w:basedOn w:val="a"/>
    <w:link w:val="24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styleId="ad">
    <w:name w:val="Normal (Web)"/>
    <w:basedOn w:val="a"/>
    <w:uiPriority w:val="99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styleId="ae">
    <w:name w:val="No Spacing"/>
    <w:qFormat/>
    <w:rsid w:val="00C463D4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C463D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6">
    <w:name w:val="Body Text Indent 2"/>
    <w:basedOn w:val="a"/>
    <w:link w:val="27"/>
    <w:rsid w:val="00C463D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1">
    <w:name w:val="Нормальний текст"/>
    <w:basedOn w:val="a"/>
    <w:uiPriority w:val="99"/>
    <w:rsid w:val="00C463D4"/>
    <w:pPr>
      <w:widowControl/>
      <w:spacing w:before="120"/>
      <w:ind w:firstLine="567"/>
    </w:pPr>
    <w:rPr>
      <w:rFonts w:ascii="Antiqua" w:hAnsi="Antiqua" w:cs="Times New Roman"/>
      <w:color w:val="auto"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C463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463D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32">
    <w:name w:val="Знак Знак3"/>
    <w:basedOn w:val="a"/>
    <w:uiPriority w:val="99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Bodytext">
    <w:name w:val="Body text_"/>
    <w:link w:val="Bodytext1"/>
    <w:locked/>
    <w:rsid w:val="00C463D4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C463D4"/>
    <w:pPr>
      <w:shd w:val="clear" w:color="auto" w:fill="FFFFFF"/>
      <w:spacing w:before="180" w:line="228" w:lineRule="exact"/>
      <w:ind w:hanging="440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character" w:customStyle="1" w:styleId="16">
    <w:name w:val="Строгий1"/>
    <w:rsid w:val="00C463D4"/>
    <w:rPr>
      <w:b/>
      <w:bCs/>
    </w:rPr>
  </w:style>
  <w:style w:type="character" w:customStyle="1" w:styleId="rvts44">
    <w:name w:val="rvts44"/>
    <w:rsid w:val="00C463D4"/>
  </w:style>
  <w:style w:type="character" w:customStyle="1" w:styleId="apple-converted-space">
    <w:name w:val="apple-converted-space"/>
    <w:rsid w:val="00C463D4"/>
  </w:style>
  <w:style w:type="character" w:customStyle="1" w:styleId="rvts9">
    <w:name w:val="rvts9"/>
    <w:rsid w:val="00C463D4"/>
  </w:style>
  <w:style w:type="table" w:styleId="af2">
    <w:name w:val="Table Grid"/>
    <w:basedOn w:val="a1"/>
    <w:rsid w:val="00C46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4">
    <w:name w:val="Верхний колонтитул Знак"/>
    <w:basedOn w:val="a0"/>
    <w:link w:val="af3"/>
    <w:uiPriority w:val="99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5">
    <w:name w:val="footer"/>
    <w:basedOn w:val="a"/>
    <w:link w:val="af6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6">
    <w:name w:val="Нижний колонтитул Знак"/>
    <w:basedOn w:val="a0"/>
    <w:link w:val="af5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7">
    <w:name w:val="Balloon Text"/>
    <w:basedOn w:val="a"/>
    <w:link w:val="af8"/>
    <w:rsid w:val="00C463D4"/>
    <w:rPr>
      <w:rFonts w:ascii="Tahoma" w:hAnsi="Tahoma" w:cs="Times New Roman"/>
      <w:sz w:val="16"/>
      <w:szCs w:val="16"/>
    </w:rPr>
  </w:style>
  <w:style w:type="character" w:customStyle="1" w:styleId="af8">
    <w:name w:val="Текст выноски Знак"/>
    <w:basedOn w:val="a0"/>
    <w:link w:val="af7"/>
    <w:rsid w:val="00C463D4"/>
    <w:rPr>
      <w:rFonts w:ascii="Tahoma" w:eastAsia="Times New Roman" w:hAnsi="Tahoma" w:cs="Times New Roman"/>
      <w:color w:val="000000"/>
      <w:sz w:val="16"/>
      <w:szCs w:val="16"/>
      <w:lang w:val="uk-UA" w:eastAsia="uk-UA"/>
    </w:rPr>
  </w:style>
  <w:style w:type="paragraph" w:customStyle="1" w:styleId="NoSpacing1">
    <w:name w:val="No Spacing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Назва документа"/>
    <w:basedOn w:val="a"/>
    <w:next w:val="af1"/>
    <w:rsid w:val="00C463D4"/>
    <w:pPr>
      <w:keepNext/>
      <w:keepLines/>
      <w:widowControl/>
      <w:spacing w:before="240" w:after="240"/>
      <w:jc w:val="center"/>
    </w:pPr>
    <w:rPr>
      <w:rFonts w:ascii="Antiqua" w:hAnsi="Antiqua" w:cs="Times New Roman"/>
      <w:b/>
      <w:color w:val="auto"/>
      <w:sz w:val="26"/>
      <w:szCs w:val="20"/>
      <w:lang w:eastAsia="ru-RU"/>
    </w:rPr>
  </w:style>
  <w:style w:type="paragraph" w:customStyle="1" w:styleId="17">
    <w:name w:val="Без интервала1"/>
    <w:rsid w:val="00C463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8">
    <w:name w:val="Без интервала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82">
    <w:name w:val="rvts82"/>
    <w:rsid w:val="00C463D4"/>
  </w:style>
  <w:style w:type="character" w:customStyle="1" w:styleId="FontStyle14">
    <w:name w:val="Font Style14"/>
    <w:rsid w:val="00C463D4"/>
    <w:rPr>
      <w:rFonts w:ascii="Times New Roman" w:hAnsi="Times New Roman"/>
      <w:sz w:val="26"/>
    </w:rPr>
  </w:style>
  <w:style w:type="paragraph" w:customStyle="1" w:styleId="19">
    <w:name w:val="Знак Знак1 Знак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a">
    <w:name w:val="Strong"/>
    <w:qFormat/>
    <w:rsid w:val="00C463D4"/>
    <w:rPr>
      <w:b/>
      <w:bCs/>
    </w:rPr>
  </w:style>
  <w:style w:type="character" w:styleId="afb">
    <w:name w:val="Emphasis"/>
    <w:uiPriority w:val="20"/>
    <w:qFormat/>
    <w:rsid w:val="00C463D4"/>
    <w:rPr>
      <w:i/>
      <w:iCs/>
    </w:rPr>
  </w:style>
  <w:style w:type="paragraph" w:customStyle="1" w:styleId="rvps2">
    <w:name w:val="rvps2"/>
    <w:basedOn w:val="a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rvts46">
    <w:name w:val="rvts46"/>
    <w:basedOn w:val="a0"/>
    <w:rsid w:val="00C463D4"/>
  </w:style>
  <w:style w:type="character" w:styleId="afc">
    <w:name w:val="FollowedHyperlink"/>
    <w:rsid w:val="00C463D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02A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paragraph" w:styleId="afd">
    <w:name w:val="List Paragraph"/>
    <w:basedOn w:val="a"/>
    <w:uiPriority w:val="34"/>
    <w:qFormat/>
    <w:rsid w:val="00F84D7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on0.rada.gov.ua/laws/show/2755-17/prin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akon0.rada.gov.ua/laws/show/2755-17/prin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.gov.ua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urp@kr.gov.ua" TargetMode="External"/><Relationship Id="rId10" Type="http://schemas.openxmlformats.org/officeDocument/2006/relationships/hyperlink" Target="http://www.kr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akon0.rada.gov.ua/laws/show/2755-17/print" TargetMode="External"/><Relationship Id="rId14" Type="http://schemas.openxmlformats.org/officeDocument/2006/relationships/hyperlink" Target="http://zakon0.rada.gov.ua/laws/show/2755-17/pri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7F289-A04A-406E-A590-2A88B6805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28</Pages>
  <Words>10163</Words>
  <Characters>57933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urp515</cp:lastModifiedBy>
  <cp:revision>150</cp:revision>
  <cp:lastPrinted>2019-03-26T09:47:00Z</cp:lastPrinted>
  <dcterms:created xsi:type="dcterms:W3CDTF">2019-01-23T14:12:00Z</dcterms:created>
  <dcterms:modified xsi:type="dcterms:W3CDTF">2019-03-26T11:22:00Z</dcterms:modified>
</cp:coreProperties>
</file>