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084" w:rsidRDefault="000B55B5" w:rsidP="00D84084">
      <w:pPr>
        <w:ind w:left="-360"/>
        <w:rPr>
          <w:color w:val="FFFFFF"/>
        </w:rPr>
      </w:pPr>
      <w:r>
        <w:t xml:space="preserve">                                                             </w:t>
      </w:r>
      <w:r w:rsidR="00D84084">
        <w:rPr>
          <w:color w:val="FFFFFF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6" o:title=""/>
          </v:shape>
          <o:OLEObject Type="Embed" ProgID="Word.Picture.6" ShapeID="_x0000_i1025" DrawAspect="Content" ObjectID="_1422795866" r:id="rId7"/>
        </w:object>
      </w:r>
      <w:r w:rsidR="00D84084">
        <w:rPr>
          <w:color w:val="FFFFFF"/>
        </w:rPr>
        <w:t xml:space="preserve">                                              </w:t>
      </w:r>
    </w:p>
    <w:p w:rsidR="00D84084" w:rsidRDefault="00D84084" w:rsidP="00D84084">
      <w:pPr>
        <w:jc w:val="center"/>
        <w:rPr>
          <w:b/>
        </w:rPr>
      </w:pPr>
      <w:r>
        <w:rPr>
          <w:b/>
        </w:rPr>
        <w:t>САКСАГАНСЬКА РАЙОННА У МІСТІ  РАДА</w:t>
      </w:r>
    </w:p>
    <w:p w:rsidR="00D84084" w:rsidRDefault="00D84084" w:rsidP="00D84084">
      <w:pPr>
        <w:jc w:val="center"/>
        <w:rPr>
          <w:b/>
        </w:rPr>
      </w:pPr>
      <w:r>
        <w:rPr>
          <w:b/>
        </w:rPr>
        <w:t>ВИКОНАВЧИЙ  КОМІТЕТ</w:t>
      </w:r>
    </w:p>
    <w:p w:rsidR="00D84084" w:rsidRDefault="00D84084" w:rsidP="00D84084">
      <w:pPr>
        <w:rPr>
          <w:b/>
        </w:rPr>
      </w:pPr>
    </w:p>
    <w:p w:rsidR="00D84084" w:rsidRDefault="00D84084" w:rsidP="00D84084">
      <w:pPr>
        <w:pStyle w:val="2"/>
        <w:rPr>
          <w:szCs w:val="36"/>
          <w:lang w:val="uk-UA"/>
        </w:rPr>
      </w:pPr>
      <w:r>
        <w:rPr>
          <w:szCs w:val="36"/>
          <w:lang w:val="uk-UA"/>
        </w:rPr>
        <w:t xml:space="preserve">   П Р О Е К Т  </w:t>
      </w:r>
      <w:r>
        <w:rPr>
          <w:szCs w:val="36"/>
        </w:rPr>
        <w:t>Р</w:t>
      </w:r>
      <w:r>
        <w:rPr>
          <w:szCs w:val="36"/>
          <w:lang w:val="uk-UA"/>
        </w:rPr>
        <w:t xml:space="preserve"> </w:t>
      </w:r>
      <w:r>
        <w:rPr>
          <w:szCs w:val="36"/>
        </w:rPr>
        <w:t xml:space="preserve">І Ш Е Н </w:t>
      </w:r>
      <w:proofErr w:type="spellStart"/>
      <w:r>
        <w:rPr>
          <w:szCs w:val="36"/>
        </w:rPr>
        <w:t>Н</w:t>
      </w:r>
      <w:proofErr w:type="spellEnd"/>
      <w:r>
        <w:rPr>
          <w:szCs w:val="36"/>
        </w:rPr>
        <w:t xml:space="preserve"> Я</w:t>
      </w:r>
    </w:p>
    <w:p w:rsidR="00D84084" w:rsidRDefault="00D84084" w:rsidP="00D84084">
      <w:pPr>
        <w:rPr>
          <w:b/>
          <w:spacing w:val="100"/>
          <w:sz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D84084">
        <w:trPr>
          <w:trHeight w:val="367"/>
        </w:trPr>
        <w:tc>
          <w:tcPr>
            <w:tcW w:w="3190" w:type="dxa"/>
          </w:tcPr>
          <w:p w:rsidR="00D84084" w:rsidRDefault="00D84084" w:rsidP="00DB45F9">
            <w:r>
              <w:t xml:space="preserve">  </w:t>
            </w:r>
            <w:r w:rsidR="006067E8">
              <w:t xml:space="preserve">20 </w:t>
            </w:r>
            <w:proofErr w:type="spellStart"/>
            <w:r w:rsidR="00DB45F9">
              <w:rPr>
                <w:lang w:val="ru-RU"/>
              </w:rPr>
              <w:t>березня</w:t>
            </w:r>
            <w:proofErr w:type="spellEnd"/>
            <w:r w:rsidR="006067E8">
              <w:t xml:space="preserve"> </w:t>
            </w:r>
            <w:r>
              <w:t>2013 року</w:t>
            </w:r>
          </w:p>
        </w:tc>
        <w:tc>
          <w:tcPr>
            <w:tcW w:w="3190" w:type="dxa"/>
          </w:tcPr>
          <w:p w:rsidR="00D84084" w:rsidRDefault="00D84084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м.</w:t>
            </w:r>
            <w:r>
              <w:rPr>
                <w:lang w:val="en-US"/>
              </w:rPr>
              <w:t xml:space="preserve"> </w:t>
            </w:r>
            <w:r>
              <w:t xml:space="preserve">Кривий Ріг                               </w:t>
            </w:r>
          </w:p>
        </w:tc>
        <w:tc>
          <w:tcPr>
            <w:tcW w:w="3190" w:type="dxa"/>
          </w:tcPr>
          <w:p w:rsidR="00D84084" w:rsidRDefault="00D84084">
            <w:r>
              <w:rPr>
                <w:lang w:val="en-US"/>
              </w:rPr>
              <w:t xml:space="preserve">              </w:t>
            </w:r>
            <w:r>
              <w:t xml:space="preserve">№  </w:t>
            </w:r>
          </w:p>
        </w:tc>
      </w:tr>
    </w:tbl>
    <w:p w:rsidR="00D84084" w:rsidRDefault="00D84084" w:rsidP="00D84084">
      <w:pPr>
        <w:rPr>
          <w:b/>
          <w:spacing w:val="100"/>
        </w:rPr>
      </w:pPr>
    </w:p>
    <w:p w:rsidR="00D84084" w:rsidRDefault="00D84084" w:rsidP="00D84084">
      <w:pPr>
        <w:jc w:val="both"/>
      </w:pPr>
    </w:p>
    <w:p w:rsidR="00D84084" w:rsidRDefault="00D84084" w:rsidP="00D84084">
      <w:pPr>
        <w:ind w:hanging="180"/>
      </w:pPr>
      <w:r>
        <w:rPr>
          <w:lang w:val="en-US"/>
        </w:rPr>
        <w:t xml:space="preserve">   </w:t>
      </w:r>
      <w:r>
        <w:t>⌐                                                         ¬</w:t>
      </w:r>
    </w:p>
    <w:p w:rsidR="00D84084" w:rsidRDefault="00D84084" w:rsidP="00D84084">
      <w:pPr>
        <w:rPr>
          <w:b/>
          <w:i/>
        </w:rPr>
      </w:pPr>
      <w:r>
        <w:rPr>
          <w:b/>
          <w:i/>
        </w:rPr>
        <w:t>Про встановлення опіки над</w:t>
      </w:r>
    </w:p>
    <w:p w:rsidR="00D84084" w:rsidRDefault="00D84084" w:rsidP="00D84084">
      <w:pPr>
        <w:rPr>
          <w:b/>
          <w:i/>
        </w:rPr>
      </w:pPr>
      <w:r>
        <w:rPr>
          <w:b/>
          <w:i/>
        </w:rPr>
        <w:t>неповнолітньою *** та збереження</w:t>
      </w:r>
    </w:p>
    <w:p w:rsidR="00D84084" w:rsidRDefault="00D84084" w:rsidP="00D84084">
      <w:pPr>
        <w:rPr>
          <w:b/>
          <w:i/>
        </w:rPr>
      </w:pPr>
      <w:r>
        <w:rPr>
          <w:b/>
          <w:i/>
        </w:rPr>
        <w:t xml:space="preserve">за нею житла </w:t>
      </w:r>
    </w:p>
    <w:p w:rsidR="00D84084" w:rsidRDefault="00D84084" w:rsidP="00D84084">
      <w:pPr>
        <w:jc w:val="both"/>
        <w:rPr>
          <w:color w:val="FFFFFF"/>
        </w:rPr>
      </w:pPr>
    </w:p>
    <w:p w:rsidR="00D84084" w:rsidRDefault="00D84084" w:rsidP="00D84084">
      <w:pPr>
        <w:jc w:val="both"/>
      </w:pPr>
      <w:r>
        <w:tab/>
        <w:t xml:space="preserve"> Розглянувши заяву гр. ***</w:t>
      </w:r>
      <w:r>
        <w:rPr>
          <w:szCs w:val="28"/>
        </w:rPr>
        <w:t xml:space="preserve"> року народження, місце проживання якого зареєстроване за адресою: вул. *** про призначення його піклувальником над неповнолітньою *** року народження,</w:t>
      </w:r>
      <w:r>
        <w:t xml:space="preserve"> висновок комісії з питань захисту прав дитини, виконком районної у місті  ради встановив:</w:t>
      </w:r>
    </w:p>
    <w:p w:rsidR="00D84084" w:rsidRDefault="00D84084" w:rsidP="00D84084">
      <w:pPr>
        <w:ind w:firstLine="708"/>
        <w:jc w:val="both"/>
        <w:rPr>
          <w:szCs w:val="28"/>
        </w:rPr>
      </w:pPr>
      <w:r>
        <w:t>- батько</w:t>
      </w:r>
      <w:r>
        <w:rPr>
          <w:szCs w:val="28"/>
        </w:rPr>
        <w:t xml:space="preserve"> дитини, </w:t>
      </w:r>
      <w:r>
        <w:t>гр. ********* позбав</w:t>
      </w:r>
      <w:r>
        <w:rPr>
          <w:szCs w:val="28"/>
        </w:rPr>
        <w:t>лений батьківських прав;</w:t>
      </w:r>
    </w:p>
    <w:p w:rsidR="00D84084" w:rsidRDefault="00D84084" w:rsidP="00D84084">
      <w:pPr>
        <w:jc w:val="both"/>
      </w:pPr>
      <w:r>
        <w:rPr>
          <w:szCs w:val="28"/>
        </w:rPr>
        <w:tab/>
        <w:t>- мати</w:t>
      </w:r>
      <w:r>
        <w:t xml:space="preserve"> дитини, гр. **, померла;</w:t>
      </w:r>
    </w:p>
    <w:p w:rsidR="00D84084" w:rsidRDefault="00D84084" w:rsidP="00D84084">
      <w:pPr>
        <w:tabs>
          <w:tab w:val="left" w:pos="0"/>
        </w:tabs>
        <w:jc w:val="both"/>
      </w:pPr>
      <w:r>
        <w:tab/>
        <w:t xml:space="preserve">- на теперішній час дитина зареєстрована та проживає у </w:t>
      </w:r>
      <w:proofErr w:type="spellStart"/>
      <w:r>
        <w:t>неприватизо-ваному</w:t>
      </w:r>
      <w:proofErr w:type="spellEnd"/>
      <w:r>
        <w:t xml:space="preserve"> житлі  за адресою: вул. ***;</w:t>
      </w:r>
    </w:p>
    <w:p w:rsidR="00D84084" w:rsidRDefault="00D84084" w:rsidP="00D84084">
      <w:pPr>
        <w:tabs>
          <w:tab w:val="left" w:pos="0"/>
        </w:tabs>
        <w:jc w:val="both"/>
      </w:pPr>
      <w:r>
        <w:tab/>
        <w:t>-  власного житла та майна дитина не має.</w:t>
      </w:r>
      <w:r>
        <w:tab/>
      </w:r>
      <w:r>
        <w:tab/>
      </w:r>
      <w:r>
        <w:tab/>
      </w:r>
      <w:r>
        <w:tab/>
      </w:r>
    </w:p>
    <w:p w:rsidR="00D84084" w:rsidRDefault="00D84084" w:rsidP="00D84084">
      <w:pPr>
        <w:tabs>
          <w:tab w:val="left" w:pos="0"/>
        </w:tabs>
        <w:jc w:val="both"/>
      </w:pPr>
      <w:r>
        <w:lastRenderedPageBreak/>
        <w:t xml:space="preserve">         Керуючись ст. ст. 56, 59, 61, 62, 63, 69,  Цивільного кодексу України,      ст. ст. 243, 244, 247, 249 Сімейного кодексу України, </w:t>
      </w:r>
      <w:r>
        <w:rPr>
          <w:szCs w:val="28"/>
        </w:rPr>
        <w:t xml:space="preserve">ст. 71 Житлового кодексу України,  </w:t>
      </w:r>
      <w:r>
        <w:t>пунктами  42, 44, 47,  постанови Кабінету Міністрів України від 24 вересня 2008 року № 866 ,,</w:t>
      </w:r>
      <w:r>
        <w:rPr>
          <w:color w:val="000000"/>
        </w:rPr>
        <w:t>Питання діяльності органів опіки та піклування, пов'язаної  із захистом прав дитини</w:t>
      </w:r>
      <w:r>
        <w:t>”, рішенням Криворізької  міської ради від 30 березня 2011 року  № 259</w:t>
      </w:r>
      <w:r>
        <w:rPr>
          <w:b/>
        </w:rPr>
        <w:t xml:space="preserve"> </w:t>
      </w:r>
      <w:r>
        <w:t>,,Про обсяг і межі повноважень районних у місті  рад  та їх виконавчих органів”, виконком  районної  у місті  ради  ВИРІШИВ:</w:t>
      </w:r>
    </w:p>
    <w:p w:rsidR="00D84084" w:rsidRDefault="00D84084" w:rsidP="00D84084">
      <w:pPr>
        <w:jc w:val="both"/>
        <w:rPr>
          <w:szCs w:val="28"/>
        </w:rPr>
      </w:pPr>
      <w:r>
        <w:tab/>
        <w:t>1</w:t>
      </w:r>
      <w:r>
        <w:rPr>
          <w:sz w:val="24"/>
        </w:rPr>
        <w:t xml:space="preserve">. </w:t>
      </w:r>
      <w:r>
        <w:t>Призначити гр. **** року народження,</w:t>
      </w:r>
      <w:r>
        <w:rPr>
          <w:szCs w:val="28"/>
        </w:rPr>
        <w:t xml:space="preserve"> </w:t>
      </w:r>
      <w:r>
        <w:t>піклувальником над  неповнолітньою</w:t>
      </w:r>
      <w:r>
        <w:rPr>
          <w:szCs w:val="28"/>
        </w:rPr>
        <w:t xml:space="preserve">  **** року народження до </w:t>
      </w:r>
      <w:r>
        <w:t>повноліття.</w:t>
      </w:r>
    </w:p>
    <w:p w:rsidR="00D84084" w:rsidRDefault="00D84084" w:rsidP="00D84084">
      <w:pPr>
        <w:ind w:firstLine="708"/>
        <w:jc w:val="both"/>
      </w:pPr>
      <w:r>
        <w:t>2. Зобов’язати гр. *** забезпечити належний рівень виховання  й  утримання</w:t>
      </w:r>
      <w:r>
        <w:rPr>
          <w:szCs w:val="28"/>
        </w:rPr>
        <w:t xml:space="preserve">, </w:t>
      </w:r>
      <w:r>
        <w:t>неповнолітньої</w:t>
      </w:r>
      <w:r>
        <w:rPr>
          <w:szCs w:val="28"/>
        </w:rPr>
        <w:t xml:space="preserve">  *** її </w:t>
      </w:r>
      <w:r>
        <w:t>повноцінний соціально-правовий захист і виконання всіх цивільних обов</w:t>
      </w:r>
      <w:r>
        <w:rPr>
          <w:rFonts w:ascii="Century" w:hAnsi="Century"/>
        </w:rPr>
        <w:t>’</w:t>
      </w:r>
      <w:r>
        <w:t xml:space="preserve">язків щодо дитини відповідно до вимог чинного законодавства.  </w:t>
      </w:r>
    </w:p>
    <w:p w:rsidR="00D84084" w:rsidRDefault="00D84084" w:rsidP="00D84084">
      <w:pPr>
        <w:tabs>
          <w:tab w:val="left" w:pos="0"/>
        </w:tabs>
        <w:jc w:val="both"/>
      </w:pPr>
      <w:r>
        <w:tab/>
        <w:t xml:space="preserve">3. Зберегти за </w:t>
      </w:r>
      <w:r>
        <w:rPr>
          <w:szCs w:val="28"/>
        </w:rPr>
        <w:t xml:space="preserve"> </w:t>
      </w:r>
      <w:r>
        <w:t>неповнолітньою</w:t>
      </w:r>
      <w:r>
        <w:rPr>
          <w:szCs w:val="28"/>
        </w:rPr>
        <w:t xml:space="preserve"> *** </w:t>
      </w:r>
      <w:r>
        <w:t>житло за адресою: вул. ****</w:t>
      </w:r>
      <w:r>
        <w:rPr>
          <w:szCs w:val="28"/>
        </w:rPr>
        <w:t xml:space="preserve">       </w:t>
      </w:r>
      <w:r>
        <w:rPr>
          <w:szCs w:val="28"/>
        </w:rPr>
        <w:tab/>
      </w:r>
    </w:p>
    <w:p w:rsidR="00D84084" w:rsidRDefault="00D84084" w:rsidP="00D84084">
      <w:pPr>
        <w:tabs>
          <w:tab w:val="left" w:pos="1077"/>
        </w:tabs>
        <w:jc w:val="both"/>
        <w:rPr>
          <w:szCs w:val="28"/>
        </w:rPr>
      </w:pPr>
      <w:r>
        <w:rPr>
          <w:szCs w:val="28"/>
        </w:rPr>
        <w:t xml:space="preserve">          4. Відповідальність за збереження означеного житла за</w:t>
      </w:r>
      <w:r>
        <w:t xml:space="preserve"> неповнолітньою</w:t>
      </w:r>
      <w:r>
        <w:rPr>
          <w:szCs w:val="28"/>
        </w:rPr>
        <w:t xml:space="preserve">  ** покласти на відділ житлово-комунального господарства виконкому районної у місті ради (</w:t>
      </w:r>
      <w:proofErr w:type="spellStart"/>
      <w:r>
        <w:rPr>
          <w:szCs w:val="28"/>
        </w:rPr>
        <w:t>Коркач</w:t>
      </w:r>
      <w:proofErr w:type="spellEnd"/>
      <w:r>
        <w:rPr>
          <w:szCs w:val="28"/>
        </w:rPr>
        <w:t xml:space="preserve"> Ю. В.), піклувальника та комунальне підприємство «Житлово-експлуатаційна організація № 35» (Аксьонова Н. А.).</w:t>
      </w:r>
    </w:p>
    <w:p w:rsidR="00D84084" w:rsidRDefault="00D84084" w:rsidP="00D84084">
      <w:pPr>
        <w:ind w:firstLine="708"/>
        <w:jc w:val="both"/>
        <w:rPr>
          <w:szCs w:val="28"/>
        </w:rPr>
      </w:pPr>
      <w:r>
        <w:rPr>
          <w:szCs w:val="20"/>
        </w:rPr>
        <w:t xml:space="preserve">5. </w:t>
      </w:r>
      <w:r>
        <w:t>Управлінню праці та соціального захисту населення (</w:t>
      </w:r>
      <w:proofErr w:type="spellStart"/>
      <w:r>
        <w:t>Гугуєва</w:t>
      </w:r>
      <w:proofErr w:type="spellEnd"/>
      <w:r>
        <w:t xml:space="preserve"> С. В.) розглянути питання призначення державної допомоги на утримання неповнолітньої</w:t>
      </w:r>
      <w:r>
        <w:rPr>
          <w:szCs w:val="28"/>
        </w:rPr>
        <w:t xml:space="preserve"> ****  </w:t>
      </w:r>
    </w:p>
    <w:p w:rsidR="00D84084" w:rsidRDefault="00D84084" w:rsidP="00D84084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6. </w:t>
      </w:r>
      <w:r>
        <w:t>Рекомендувати управлінню Пенсійного фонду України в Сакса-ганському районі (</w:t>
      </w:r>
      <w:proofErr w:type="spellStart"/>
      <w:r>
        <w:t>Шепілева</w:t>
      </w:r>
      <w:proofErr w:type="spellEnd"/>
      <w:r>
        <w:t xml:space="preserve"> С. Ю.) розглянути питання призначення пенсії по втраті годувальника на утримання неповнолітньої</w:t>
      </w:r>
      <w:r>
        <w:rPr>
          <w:szCs w:val="28"/>
        </w:rPr>
        <w:t xml:space="preserve">  *** </w:t>
      </w:r>
    </w:p>
    <w:p w:rsidR="00D84084" w:rsidRDefault="00D84084" w:rsidP="00D84084">
      <w:pPr>
        <w:ind w:firstLine="708"/>
        <w:jc w:val="both"/>
      </w:pPr>
      <w:r>
        <w:t xml:space="preserve">7. Головному спеціалісту з інформаційних технологій </w:t>
      </w:r>
      <w:proofErr w:type="spellStart"/>
      <w:r>
        <w:t>Веселову</w:t>
      </w:r>
      <w:proofErr w:type="spellEnd"/>
      <w:r>
        <w:t xml:space="preserve"> К. І. оприлюднити рішення без зазначення персональних даних на офіційному веб-сайті виконкому Саксаганської районної у місті ради у визначений чинним законодавством термін.</w:t>
      </w:r>
    </w:p>
    <w:p w:rsidR="00D84084" w:rsidRDefault="00D84084" w:rsidP="00D84084">
      <w:pPr>
        <w:ind w:firstLine="708"/>
        <w:jc w:val="both"/>
      </w:pPr>
      <w:r>
        <w:t>8. Контроль  за  виконанням  рішення  покласти на службу у справах дітей (Сироватка І. В.) та заступника голови районної у місті ради з питань діяльності  виконавчих органів ради Скляр С. Л.</w:t>
      </w:r>
    </w:p>
    <w:p w:rsidR="00D84084" w:rsidRDefault="00D84084" w:rsidP="00D84084">
      <w:pPr>
        <w:ind w:firstLine="708"/>
        <w:jc w:val="both"/>
        <w:rPr>
          <w:szCs w:val="28"/>
        </w:rPr>
      </w:pPr>
    </w:p>
    <w:p w:rsidR="002053F0" w:rsidRDefault="002053F0" w:rsidP="002053F0">
      <w:pPr>
        <w:jc w:val="both"/>
        <w:rPr>
          <w:szCs w:val="28"/>
        </w:rPr>
      </w:pPr>
      <w:r>
        <w:rPr>
          <w:szCs w:val="28"/>
        </w:rPr>
        <w:t>Голова районної у місті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В. Беззубченко  </w:t>
      </w:r>
    </w:p>
    <w:p w:rsidR="002053F0" w:rsidRDefault="002053F0" w:rsidP="002053F0">
      <w:pPr>
        <w:jc w:val="both"/>
        <w:rPr>
          <w:szCs w:val="28"/>
        </w:rPr>
      </w:pPr>
    </w:p>
    <w:p w:rsidR="002053F0" w:rsidRDefault="002053F0" w:rsidP="002053F0">
      <w:pPr>
        <w:rPr>
          <w:szCs w:val="28"/>
        </w:rPr>
      </w:pPr>
    </w:p>
    <w:p w:rsidR="00D84084" w:rsidRDefault="00D84084" w:rsidP="00D84084">
      <w:pPr>
        <w:jc w:val="both"/>
        <w:rPr>
          <w:b/>
          <w:i/>
          <w:iCs/>
          <w:szCs w:val="28"/>
        </w:rPr>
      </w:pPr>
      <w:bookmarkStart w:id="0" w:name="_GoBack"/>
      <w:bookmarkEnd w:id="0"/>
    </w:p>
    <w:p w:rsidR="00D84084" w:rsidRDefault="00D84084" w:rsidP="00D84084">
      <w:pPr>
        <w:jc w:val="both"/>
        <w:rPr>
          <w:b/>
          <w:i/>
          <w:iCs/>
          <w:szCs w:val="28"/>
        </w:rPr>
      </w:pPr>
    </w:p>
    <w:p w:rsidR="00D84084" w:rsidRDefault="00D84084" w:rsidP="00D84084">
      <w:pPr>
        <w:jc w:val="both"/>
        <w:rPr>
          <w:b/>
          <w:i/>
          <w:iCs/>
          <w:szCs w:val="28"/>
        </w:rPr>
      </w:pPr>
    </w:p>
    <w:p w:rsidR="00D84084" w:rsidRDefault="00D84084" w:rsidP="00D84084">
      <w:pPr>
        <w:jc w:val="both"/>
        <w:rPr>
          <w:b/>
          <w:i/>
          <w:iCs/>
          <w:szCs w:val="28"/>
        </w:rPr>
      </w:pPr>
    </w:p>
    <w:p w:rsidR="00D84084" w:rsidRDefault="00D84084" w:rsidP="00D84084">
      <w:pPr>
        <w:jc w:val="both"/>
        <w:rPr>
          <w:b/>
          <w:i/>
          <w:iCs/>
          <w:szCs w:val="28"/>
        </w:rPr>
      </w:pPr>
    </w:p>
    <w:p w:rsidR="00D84084" w:rsidRDefault="00D84084" w:rsidP="00D84084">
      <w:pPr>
        <w:jc w:val="both"/>
        <w:rPr>
          <w:b/>
          <w:i/>
          <w:iCs/>
          <w:szCs w:val="28"/>
        </w:rPr>
      </w:pPr>
    </w:p>
    <w:p w:rsidR="00D84084" w:rsidRDefault="00D84084" w:rsidP="00D84084">
      <w:pPr>
        <w:jc w:val="both"/>
        <w:rPr>
          <w:b/>
          <w:i/>
          <w:iCs/>
          <w:szCs w:val="28"/>
        </w:rPr>
      </w:pPr>
    </w:p>
    <w:p w:rsidR="0002722F" w:rsidRDefault="0002722F" w:rsidP="00D84084">
      <w:pPr>
        <w:ind w:left="-360"/>
      </w:pPr>
    </w:p>
    <w:sectPr w:rsidR="0002722F" w:rsidSect="00DC303F">
      <w:headerReference w:type="even" r:id="rId8"/>
      <w:headerReference w:type="default" r:id="rId9"/>
      <w:pgSz w:w="11906" w:h="16838"/>
      <w:pgMar w:top="539" w:right="567" w:bottom="89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1A36" w:rsidRDefault="00461A36">
      <w:r>
        <w:separator/>
      </w:r>
    </w:p>
  </w:endnote>
  <w:endnote w:type="continuationSeparator" w:id="0">
    <w:p w:rsidR="00461A36" w:rsidRDefault="00461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1A36" w:rsidRDefault="00461A36">
      <w:r>
        <w:separator/>
      </w:r>
    </w:p>
  </w:footnote>
  <w:footnote w:type="continuationSeparator" w:id="0">
    <w:p w:rsidR="00461A36" w:rsidRDefault="00461A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06" w:rsidRDefault="00395206" w:rsidP="0077430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95206" w:rsidRDefault="0039520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06" w:rsidRDefault="00395206" w:rsidP="002A7AA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t xml:space="preserve">                                                                  </w:t>
    </w: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B45F9">
      <w:rPr>
        <w:rStyle w:val="a5"/>
        <w:noProof/>
      </w:rPr>
      <w:t>2</w:t>
    </w:r>
    <w:r>
      <w:rPr>
        <w:rStyle w:val="a5"/>
      </w:rPr>
      <w:fldChar w:fldCharType="end"/>
    </w:r>
  </w:p>
  <w:p w:rsidR="00395206" w:rsidRDefault="00395206" w:rsidP="005321E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t xml:space="preserve">                                                                                </w:t>
    </w:r>
  </w:p>
  <w:p w:rsidR="00395206" w:rsidRDefault="00395206" w:rsidP="00270709">
    <w:pPr>
      <w:pStyle w:val="a4"/>
    </w:pPr>
    <w:r>
      <w:t xml:space="preserve">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006"/>
    <w:rsid w:val="000000B0"/>
    <w:rsid w:val="00005085"/>
    <w:rsid w:val="000150CD"/>
    <w:rsid w:val="0002722F"/>
    <w:rsid w:val="00041126"/>
    <w:rsid w:val="00052B68"/>
    <w:rsid w:val="000656BD"/>
    <w:rsid w:val="00072AF0"/>
    <w:rsid w:val="000809E7"/>
    <w:rsid w:val="00090362"/>
    <w:rsid w:val="0009149B"/>
    <w:rsid w:val="000A7421"/>
    <w:rsid w:val="000B55B5"/>
    <w:rsid w:val="000E2864"/>
    <w:rsid w:val="0013658D"/>
    <w:rsid w:val="0017279E"/>
    <w:rsid w:val="00177B77"/>
    <w:rsid w:val="00184A2D"/>
    <w:rsid w:val="001931D5"/>
    <w:rsid w:val="001E3E9C"/>
    <w:rsid w:val="002053F0"/>
    <w:rsid w:val="00212A32"/>
    <w:rsid w:val="00222AF3"/>
    <w:rsid w:val="00270709"/>
    <w:rsid w:val="002853D5"/>
    <w:rsid w:val="00293C09"/>
    <w:rsid w:val="00296D6A"/>
    <w:rsid w:val="002A5628"/>
    <w:rsid w:val="002A5E79"/>
    <w:rsid w:val="002A7AA5"/>
    <w:rsid w:val="002D4941"/>
    <w:rsid w:val="002E5428"/>
    <w:rsid w:val="003231D9"/>
    <w:rsid w:val="003628ED"/>
    <w:rsid w:val="00386059"/>
    <w:rsid w:val="0039032A"/>
    <w:rsid w:val="00395206"/>
    <w:rsid w:val="003A3956"/>
    <w:rsid w:val="003A5816"/>
    <w:rsid w:val="003D7506"/>
    <w:rsid w:val="003E6090"/>
    <w:rsid w:val="003E7D7B"/>
    <w:rsid w:val="003F7F78"/>
    <w:rsid w:val="00420C9F"/>
    <w:rsid w:val="004211DD"/>
    <w:rsid w:val="004263AF"/>
    <w:rsid w:val="00456A72"/>
    <w:rsid w:val="00461A36"/>
    <w:rsid w:val="00471544"/>
    <w:rsid w:val="00480B44"/>
    <w:rsid w:val="004A5BB4"/>
    <w:rsid w:val="004C33FD"/>
    <w:rsid w:val="004C40ED"/>
    <w:rsid w:val="00507F78"/>
    <w:rsid w:val="00510E70"/>
    <w:rsid w:val="00513107"/>
    <w:rsid w:val="0052344F"/>
    <w:rsid w:val="005321E4"/>
    <w:rsid w:val="00563CE4"/>
    <w:rsid w:val="0058660A"/>
    <w:rsid w:val="005F4A23"/>
    <w:rsid w:val="006067E8"/>
    <w:rsid w:val="006268CC"/>
    <w:rsid w:val="00635B30"/>
    <w:rsid w:val="00654185"/>
    <w:rsid w:val="006650D4"/>
    <w:rsid w:val="006943AB"/>
    <w:rsid w:val="006B6006"/>
    <w:rsid w:val="006C053E"/>
    <w:rsid w:val="006C7B38"/>
    <w:rsid w:val="00730A01"/>
    <w:rsid w:val="00743149"/>
    <w:rsid w:val="007534E2"/>
    <w:rsid w:val="00774303"/>
    <w:rsid w:val="007769E0"/>
    <w:rsid w:val="007B7614"/>
    <w:rsid w:val="007C46B3"/>
    <w:rsid w:val="00805CCE"/>
    <w:rsid w:val="00811A47"/>
    <w:rsid w:val="00812B63"/>
    <w:rsid w:val="008A713F"/>
    <w:rsid w:val="008B22B1"/>
    <w:rsid w:val="008D29F8"/>
    <w:rsid w:val="008D3CF1"/>
    <w:rsid w:val="008F6946"/>
    <w:rsid w:val="009353F3"/>
    <w:rsid w:val="0094444D"/>
    <w:rsid w:val="009450D6"/>
    <w:rsid w:val="00977BAA"/>
    <w:rsid w:val="009A7F2E"/>
    <w:rsid w:val="009C1A76"/>
    <w:rsid w:val="009D6575"/>
    <w:rsid w:val="009E3CD3"/>
    <w:rsid w:val="009E3E00"/>
    <w:rsid w:val="009F6F5B"/>
    <w:rsid w:val="00A02DA2"/>
    <w:rsid w:val="00A3280E"/>
    <w:rsid w:val="00A73FD7"/>
    <w:rsid w:val="00B01116"/>
    <w:rsid w:val="00B716D7"/>
    <w:rsid w:val="00BA6F5E"/>
    <w:rsid w:val="00BD64BA"/>
    <w:rsid w:val="00BE6B48"/>
    <w:rsid w:val="00C07F94"/>
    <w:rsid w:val="00C11C50"/>
    <w:rsid w:val="00C536BB"/>
    <w:rsid w:val="00C73E6A"/>
    <w:rsid w:val="00C73F76"/>
    <w:rsid w:val="00CA19F4"/>
    <w:rsid w:val="00CF47C1"/>
    <w:rsid w:val="00D458B7"/>
    <w:rsid w:val="00D51030"/>
    <w:rsid w:val="00D84084"/>
    <w:rsid w:val="00D87735"/>
    <w:rsid w:val="00DB45F9"/>
    <w:rsid w:val="00DC0DD1"/>
    <w:rsid w:val="00DC303F"/>
    <w:rsid w:val="00DD19CE"/>
    <w:rsid w:val="00DD7F35"/>
    <w:rsid w:val="00E306CB"/>
    <w:rsid w:val="00E378AF"/>
    <w:rsid w:val="00E71E33"/>
    <w:rsid w:val="00E752C2"/>
    <w:rsid w:val="00E940E3"/>
    <w:rsid w:val="00EA5242"/>
    <w:rsid w:val="00EB277A"/>
    <w:rsid w:val="00EB2C4F"/>
    <w:rsid w:val="00EB2DF9"/>
    <w:rsid w:val="00EB35C6"/>
    <w:rsid w:val="00EF5B60"/>
    <w:rsid w:val="00F20F8B"/>
    <w:rsid w:val="00F40004"/>
    <w:rsid w:val="00F529DB"/>
    <w:rsid w:val="00F60962"/>
    <w:rsid w:val="00F63AE6"/>
    <w:rsid w:val="00F71128"/>
    <w:rsid w:val="00F815F6"/>
    <w:rsid w:val="00FA373A"/>
    <w:rsid w:val="00FB2417"/>
    <w:rsid w:val="00FB454A"/>
    <w:rsid w:val="00FB67BC"/>
    <w:rsid w:val="00FD6CBD"/>
    <w:rsid w:val="00FE200B"/>
    <w:rsid w:val="00FE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8C4DF9-ABF1-4C8D-A560-091A452DE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8CC"/>
    <w:rPr>
      <w:sz w:val="28"/>
      <w:szCs w:val="24"/>
      <w:lang w:val="uk-UA"/>
    </w:rPr>
  </w:style>
  <w:style w:type="paragraph" w:styleId="2">
    <w:name w:val="heading 2"/>
    <w:basedOn w:val="a"/>
    <w:next w:val="a"/>
    <w:qFormat/>
    <w:rsid w:val="000B55B5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B55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268C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268CC"/>
  </w:style>
  <w:style w:type="paragraph" w:styleId="a6">
    <w:name w:val="footer"/>
    <w:basedOn w:val="a"/>
    <w:rsid w:val="00480B44"/>
    <w:pPr>
      <w:tabs>
        <w:tab w:val="center" w:pos="4677"/>
        <w:tab w:val="right" w:pos="9355"/>
      </w:tabs>
    </w:pPr>
  </w:style>
  <w:style w:type="paragraph" w:styleId="a7">
    <w:name w:val="Body Text"/>
    <w:basedOn w:val="a"/>
    <w:rsid w:val="0002722F"/>
    <w:pPr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2681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Verochka</dc:creator>
  <cp:keywords/>
  <cp:lastModifiedBy>veselovkostya@gmail.com</cp:lastModifiedBy>
  <cp:revision>2</cp:revision>
  <cp:lastPrinted>2013-01-18T06:02:00Z</cp:lastPrinted>
  <dcterms:created xsi:type="dcterms:W3CDTF">2013-02-19T12:18:00Z</dcterms:created>
  <dcterms:modified xsi:type="dcterms:W3CDTF">2013-02-19T12:18:00Z</dcterms:modified>
</cp:coreProperties>
</file>