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5B2" w:rsidRDefault="003515B2" w:rsidP="003515B2">
      <w:pPr>
        <w:pStyle w:val="a3"/>
        <w:spacing w:before="0" w:beforeAutospacing="0" w:after="0" w:afterAutospacing="0" w:line="264" w:lineRule="auto"/>
        <w:jc w:val="center"/>
        <w:textAlignment w:val="baseline"/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</w:pPr>
      <w:r w:rsidRPr="0092363B">
        <w:rPr>
          <w:rStyle w:val="a5"/>
          <w:color w:val="000000"/>
          <w:sz w:val="28"/>
          <w:szCs w:val="28"/>
          <w:bdr w:val="none" w:sz="0" w:space="0" w:color="auto" w:frame="1"/>
          <w:lang w:val="uk-UA"/>
        </w:rPr>
        <w:t>УВАГА!</w:t>
      </w:r>
    </w:p>
    <w:p w:rsidR="003515B2" w:rsidRDefault="003515B2" w:rsidP="003515B2">
      <w:pPr>
        <w:pStyle w:val="a3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</w:p>
    <w:p w:rsidR="003515B2" w:rsidRPr="0092363B" w:rsidRDefault="003515B2" w:rsidP="003515B2">
      <w:pPr>
        <w:pStyle w:val="a3"/>
        <w:spacing w:before="0" w:beforeAutospacing="0" w:after="0" w:afterAutospacing="0" w:line="264" w:lineRule="auto"/>
        <w:jc w:val="center"/>
        <w:textAlignment w:val="baseline"/>
        <w:rPr>
          <w:color w:val="000000"/>
          <w:sz w:val="28"/>
          <w:szCs w:val="28"/>
          <w:lang w:val="uk-UA"/>
        </w:rPr>
      </w:pPr>
      <w:bookmarkStart w:id="0" w:name="_GoBack"/>
      <w:bookmarkEnd w:id="0"/>
    </w:p>
    <w:p w:rsidR="003515B2" w:rsidRPr="003515B2" w:rsidRDefault="003515B2" w:rsidP="003515B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63B">
        <w:rPr>
          <w:rFonts w:ascii="Times New Roman" w:hAnsi="Times New Roman"/>
          <w:sz w:val="28"/>
          <w:szCs w:val="28"/>
        </w:rPr>
        <w:t>На публічне обговорення (оприлюднення) виноситься </w:t>
      </w:r>
      <w:hyperlink r:id="rId5" w:history="1">
        <w:r w:rsidRPr="0092363B">
          <w:rPr>
            <w:rFonts w:ascii="Times New Roman" w:hAnsi="Times New Roman"/>
            <w:sz w:val="28"/>
            <w:szCs w:val="28"/>
          </w:rPr>
          <w:t>проект регуляторного акта</w:t>
        </w:r>
      </w:hyperlink>
      <w:r>
        <w:rPr>
          <w:rFonts w:ascii="Times New Roman" w:hAnsi="Times New Roman"/>
          <w:sz w:val="28"/>
          <w:szCs w:val="28"/>
        </w:rPr>
        <w:t xml:space="preserve"> – </w:t>
      </w:r>
      <w:r w:rsidRPr="0092363B">
        <w:rPr>
          <w:rFonts w:ascii="Times New Roman" w:hAnsi="Times New Roman"/>
          <w:sz w:val="28"/>
          <w:szCs w:val="28"/>
        </w:rPr>
        <w:t xml:space="preserve">рішення </w:t>
      </w:r>
      <w:r w:rsidRPr="000D5FFF">
        <w:rPr>
          <w:rFonts w:ascii="Times New Roman" w:hAnsi="Times New Roman"/>
          <w:sz w:val="28"/>
          <w:szCs w:val="28"/>
        </w:rPr>
        <w:t>виконкому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Криворізької </w:t>
      </w:r>
      <w:r w:rsidRPr="0092363B">
        <w:rPr>
          <w:rFonts w:ascii="Times New Roman" w:hAnsi="Times New Roman"/>
          <w:sz w:val="28"/>
          <w:szCs w:val="28"/>
        </w:rPr>
        <w:t>міської ради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51E6">
        <w:rPr>
          <w:rFonts w:ascii="Times New Roman" w:hAnsi="Times New Roman"/>
          <w:sz w:val="28"/>
          <w:szCs w:val="28"/>
        </w:rPr>
        <w:t xml:space="preserve">«Про встановлення тарифів (цін) на платні послуги, що надаються архівним відділом виконкому  Криворізької міської ради населенню, бюджетним установам та іншим споживачам» </w:t>
      </w:r>
      <w:r w:rsidRPr="0092363B">
        <w:rPr>
          <w:rFonts w:ascii="Times New Roman" w:hAnsi="Times New Roman"/>
          <w:sz w:val="28"/>
          <w:szCs w:val="28"/>
        </w:rPr>
        <w:t xml:space="preserve">та </w:t>
      </w:r>
      <w:r w:rsidRPr="00F57CFA">
        <w:rPr>
          <w:rFonts w:ascii="Times New Roman" w:hAnsi="Times New Roman"/>
          <w:sz w:val="28"/>
          <w:szCs w:val="28"/>
        </w:rPr>
        <w:t xml:space="preserve">аналіз його регуляторного впливу. Зауваження та пропозиції будуть прийматись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з </w:t>
      </w:r>
      <w:r>
        <w:rPr>
          <w:rFonts w:ascii="Times New Roman" w:hAnsi="Times New Roman"/>
          <w:sz w:val="28"/>
          <w:szCs w:val="28"/>
        </w:rPr>
        <w:t>07.03</w:t>
      </w:r>
      <w:r w:rsidRPr="000D5FFF">
        <w:rPr>
          <w:rFonts w:ascii="Times New Roman" w:hAnsi="Times New Roman"/>
          <w:sz w:val="28"/>
          <w:szCs w:val="28"/>
        </w:rPr>
        <w:t>.2018</w:t>
      </w:r>
      <w:r>
        <w:rPr>
          <w:rFonts w:ascii="Times New Roman" w:hAnsi="Times New Roman"/>
          <w:sz w:val="28"/>
          <w:szCs w:val="28"/>
        </w:rPr>
        <w:t xml:space="preserve"> в місячний термін архівним відділом (поштова адреса: 50084</w:t>
      </w:r>
      <w:r w:rsidRPr="00F57CFA">
        <w:rPr>
          <w:rFonts w:ascii="Times New Roman" w:hAnsi="Times New Roman"/>
          <w:sz w:val="28"/>
          <w:szCs w:val="28"/>
        </w:rPr>
        <w:t xml:space="preserve">, м. Кривий Ріг, </w:t>
      </w:r>
      <w:r>
        <w:rPr>
          <w:rFonts w:ascii="Times New Roman" w:hAnsi="Times New Roman"/>
          <w:sz w:val="28"/>
          <w:szCs w:val="28"/>
        </w:rPr>
        <w:t xml:space="preserve">вул. </w:t>
      </w:r>
      <w:r w:rsidRPr="003515B2">
        <w:rPr>
          <w:rFonts w:ascii="Times New Roman" w:hAnsi="Times New Roman"/>
          <w:sz w:val="28"/>
          <w:szCs w:val="28"/>
        </w:rPr>
        <w:t xml:space="preserve">Співдружності, 107 А, каб.111 </w:t>
      </w:r>
      <w:proofErr w:type="spellStart"/>
      <w:r w:rsidRPr="003515B2">
        <w:rPr>
          <w:rFonts w:ascii="Times New Roman" w:hAnsi="Times New Roman"/>
          <w:sz w:val="28"/>
          <w:szCs w:val="28"/>
        </w:rPr>
        <w:t>тел</w:t>
      </w:r>
      <w:proofErr w:type="spellEnd"/>
      <w:r w:rsidRPr="003515B2">
        <w:rPr>
          <w:rFonts w:ascii="Times New Roman" w:hAnsi="Times New Roman"/>
          <w:sz w:val="28"/>
          <w:szCs w:val="28"/>
        </w:rPr>
        <w:t>. (056)440-87-</w:t>
      </w:r>
      <w:r>
        <w:rPr>
          <w:rFonts w:ascii="Times New Roman" w:hAnsi="Times New Roman"/>
          <w:sz w:val="28"/>
          <w:szCs w:val="28"/>
        </w:rPr>
        <w:t>2</w:t>
      </w:r>
      <w:r w:rsidRPr="003515B2">
        <w:rPr>
          <w:rFonts w:ascii="Times New Roman" w:hAnsi="Times New Roman"/>
          <w:sz w:val="28"/>
          <w:szCs w:val="28"/>
        </w:rPr>
        <w:t>4</w:t>
      </w:r>
      <w:r w:rsidRPr="003515B2">
        <w:rPr>
          <w:rFonts w:ascii="Times New Roman" w:hAnsi="Times New Roman"/>
          <w:sz w:val="28"/>
          <w:szCs w:val="28"/>
        </w:rPr>
        <w:t xml:space="preserve">, електронна адреса: </w:t>
      </w:r>
      <w:hyperlink r:id="rId6" w:history="1">
        <w:r w:rsidRPr="003515B2">
          <w:rPr>
            <w:rStyle w:val="a6"/>
            <w:color w:val="auto"/>
            <w:sz w:val="28"/>
            <w:szCs w:val="28"/>
            <w:u w:val="none"/>
          </w:rPr>
          <w:t>ao013981@ukr.net</w:t>
        </w:r>
      </w:hyperlink>
      <w:r w:rsidRPr="003515B2">
        <w:rPr>
          <w:rFonts w:ascii="Times New Roman" w:hAnsi="Times New Roman"/>
          <w:sz w:val="28"/>
          <w:szCs w:val="28"/>
        </w:rPr>
        <w:t xml:space="preserve">). </w:t>
      </w:r>
      <w:r>
        <w:rPr>
          <w:rFonts w:ascii="Times New Roman" w:hAnsi="Times New Roman"/>
          <w:sz w:val="28"/>
          <w:szCs w:val="28"/>
        </w:rPr>
        <w:t>А також на електронні по</w:t>
      </w:r>
      <w:r w:rsidRPr="003515B2">
        <w:rPr>
          <w:rFonts w:ascii="Times New Roman" w:hAnsi="Times New Roman"/>
          <w:sz w:val="28"/>
          <w:szCs w:val="28"/>
        </w:rPr>
        <w:t>ш</w:t>
      </w:r>
      <w:r w:rsidRPr="003515B2">
        <w:rPr>
          <w:rFonts w:ascii="Times New Roman" w:hAnsi="Times New Roman"/>
          <w:sz w:val="28"/>
          <w:szCs w:val="28"/>
        </w:rPr>
        <w:t xml:space="preserve">тові скриньки виконкому міської ради </w:t>
      </w:r>
      <w:hyperlink r:id="rId7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mvk99@kr.gov.ua</w:t>
        </w:r>
      </w:hyperlink>
      <w:r w:rsidRPr="003515B2">
        <w:rPr>
          <w:rFonts w:ascii="Times New Roman" w:hAnsi="Times New Roman"/>
          <w:sz w:val="28"/>
          <w:szCs w:val="28"/>
        </w:rPr>
        <w:t xml:space="preserve"> і виконкомів районних у місті рад Металургійної, </w:t>
      </w:r>
      <w:proofErr w:type="spellStart"/>
      <w:r w:rsidRPr="003515B2">
        <w:rPr>
          <w:rFonts w:ascii="Times New Roman" w:hAnsi="Times New Roman"/>
          <w:sz w:val="28"/>
          <w:szCs w:val="28"/>
        </w:rPr>
        <w:t>Довгинцівської</w:t>
      </w:r>
      <w:proofErr w:type="spellEnd"/>
      <w:r w:rsidRPr="003515B2">
        <w:rPr>
          <w:rFonts w:ascii="Times New Roman" w:hAnsi="Times New Roman"/>
          <w:sz w:val="28"/>
          <w:szCs w:val="28"/>
        </w:rPr>
        <w:t xml:space="preserve">, Покровської, Інгулецької, Саксаганської, </w:t>
      </w:r>
      <w:proofErr w:type="spellStart"/>
      <w:r w:rsidRPr="003515B2">
        <w:rPr>
          <w:rFonts w:ascii="Times New Roman" w:hAnsi="Times New Roman"/>
          <w:sz w:val="28"/>
          <w:szCs w:val="28"/>
        </w:rPr>
        <w:t>Тернівської</w:t>
      </w:r>
      <w:proofErr w:type="spellEnd"/>
      <w:r w:rsidRPr="003515B2">
        <w:rPr>
          <w:rFonts w:ascii="Times New Roman" w:hAnsi="Times New Roman"/>
          <w:sz w:val="28"/>
          <w:szCs w:val="28"/>
        </w:rPr>
        <w:t xml:space="preserve">, Центрально-Міської: </w:t>
      </w:r>
      <w:hyperlink r:id="rId8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dzr_vk@ukrpost.ua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dlg_vk@riad.com.ua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vk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@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pokrovkr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gov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ua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11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ing.zagal104@ukr.net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srvk@srvk.gov.ua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trn-vk1@i.ua</w:t>
        </w:r>
      </w:hyperlink>
      <w:r w:rsidRPr="003515B2"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 w:rsidRPr="003515B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cg-ispolkom-zag@vykonkom-tsmkr.gov.ua</w:t>
        </w:r>
      </w:hyperlink>
    </w:p>
    <w:p w:rsidR="003515B2" w:rsidRPr="003515B2" w:rsidRDefault="003515B2" w:rsidP="003515B2">
      <w:pPr>
        <w:pStyle w:val="a3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515B2">
        <w:rPr>
          <w:sz w:val="28"/>
          <w:szCs w:val="28"/>
        </w:rPr>
        <w:t>З</w:t>
      </w:r>
      <w:proofErr w:type="gram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вказаним</w:t>
      </w:r>
      <w:proofErr w:type="spellEnd"/>
      <w:r w:rsidRPr="003515B2">
        <w:rPr>
          <w:sz w:val="28"/>
          <w:szCs w:val="28"/>
        </w:rPr>
        <w:t xml:space="preserve"> проектом та </w:t>
      </w:r>
      <w:proofErr w:type="spellStart"/>
      <w:r w:rsidRPr="003515B2">
        <w:rPr>
          <w:sz w:val="28"/>
          <w:szCs w:val="28"/>
        </w:rPr>
        <w:t>аналізом</w:t>
      </w:r>
      <w:proofErr w:type="spell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його</w:t>
      </w:r>
      <w:proofErr w:type="spellEnd"/>
      <w:r w:rsidRPr="003515B2">
        <w:rPr>
          <w:sz w:val="28"/>
          <w:szCs w:val="28"/>
        </w:rPr>
        <w:t xml:space="preserve"> регуляторного </w:t>
      </w:r>
      <w:proofErr w:type="spellStart"/>
      <w:r w:rsidRPr="003515B2">
        <w:rPr>
          <w:sz w:val="28"/>
          <w:szCs w:val="28"/>
        </w:rPr>
        <w:t>впливу</w:t>
      </w:r>
      <w:proofErr w:type="spell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можна</w:t>
      </w:r>
      <w:proofErr w:type="spellEnd"/>
      <w:r w:rsidRPr="003515B2">
        <w:rPr>
          <w:sz w:val="28"/>
          <w:szCs w:val="28"/>
        </w:rPr>
        <w:t xml:space="preserve"> </w:t>
      </w:r>
      <w:r w:rsidRPr="003515B2">
        <w:rPr>
          <w:sz w:val="28"/>
          <w:szCs w:val="28"/>
          <w:lang w:val="uk-UA"/>
        </w:rPr>
        <w:t xml:space="preserve">також </w:t>
      </w:r>
      <w:proofErr w:type="spellStart"/>
      <w:r w:rsidRPr="003515B2">
        <w:rPr>
          <w:sz w:val="28"/>
          <w:szCs w:val="28"/>
        </w:rPr>
        <w:t>ознайомитися</w:t>
      </w:r>
      <w:proofErr w:type="spellEnd"/>
      <w:r w:rsidRPr="003515B2">
        <w:rPr>
          <w:sz w:val="28"/>
          <w:szCs w:val="28"/>
        </w:rPr>
        <w:t xml:space="preserve"> на </w:t>
      </w:r>
      <w:proofErr w:type="spellStart"/>
      <w:r w:rsidRPr="003515B2">
        <w:rPr>
          <w:sz w:val="28"/>
          <w:szCs w:val="28"/>
        </w:rPr>
        <w:t>офіційних</w:t>
      </w:r>
      <w:proofErr w:type="spellEnd"/>
      <w:r w:rsidRPr="003515B2">
        <w:rPr>
          <w:sz w:val="28"/>
          <w:szCs w:val="28"/>
        </w:rPr>
        <w:t xml:space="preserve"> веб-</w:t>
      </w:r>
      <w:proofErr w:type="spellStart"/>
      <w:r w:rsidRPr="003515B2">
        <w:rPr>
          <w:sz w:val="28"/>
          <w:szCs w:val="28"/>
        </w:rPr>
        <w:t>сторінках</w:t>
      </w:r>
      <w:proofErr w:type="spellEnd"/>
      <w:r w:rsidRPr="003515B2">
        <w:rPr>
          <w:sz w:val="28"/>
          <w:szCs w:val="28"/>
        </w:rPr>
        <w:t xml:space="preserve"> в </w:t>
      </w:r>
      <w:proofErr w:type="spellStart"/>
      <w:r w:rsidRPr="003515B2">
        <w:rPr>
          <w:sz w:val="28"/>
          <w:szCs w:val="28"/>
        </w:rPr>
        <w:t>мережі</w:t>
      </w:r>
      <w:proofErr w:type="spell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Інтернет</w:t>
      </w:r>
      <w:proofErr w:type="spellEnd"/>
      <w:r w:rsidRPr="003515B2">
        <w:rPr>
          <w:sz w:val="28"/>
          <w:szCs w:val="28"/>
        </w:rPr>
        <w:t>:</w:t>
      </w:r>
    </w:p>
    <w:p w:rsidR="003515B2" w:rsidRPr="003515B2" w:rsidRDefault="003515B2" w:rsidP="003515B2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515B2">
        <w:rPr>
          <w:sz w:val="28"/>
          <w:szCs w:val="28"/>
        </w:rPr>
        <w:t xml:space="preserve">- </w:t>
      </w:r>
      <w:r w:rsidRPr="003515B2">
        <w:rPr>
          <w:sz w:val="28"/>
          <w:szCs w:val="28"/>
          <w:lang w:val="uk-UA"/>
        </w:rPr>
        <w:t>Криворізької</w:t>
      </w:r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міської</w:t>
      </w:r>
      <w:proofErr w:type="spellEnd"/>
      <w:r w:rsidRPr="003515B2">
        <w:rPr>
          <w:sz w:val="28"/>
          <w:szCs w:val="28"/>
        </w:rPr>
        <w:t xml:space="preserve"> ради</w:t>
      </w:r>
      <w:r w:rsidRPr="003515B2">
        <w:rPr>
          <w:sz w:val="28"/>
          <w:szCs w:val="28"/>
          <w:lang w:val="uk-UA"/>
        </w:rPr>
        <w:t xml:space="preserve"> та її виконавчого комітету</w:t>
      </w:r>
      <w:r w:rsidRPr="003515B2">
        <w:rPr>
          <w:sz w:val="28"/>
          <w:szCs w:val="28"/>
        </w:rPr>
        <w:t xml:space="preserve"> у </w:t>
      </w:r>
      <w:proofErr w:type="spellStart"/>
      <w:proofErr w:type="gramStart"/>
      <w:r w:rsidRPr="003515B2">
        <w:rPr>
          <w:sz w:val="28"/>
          <w:szCs w:val="28"/>
        </w:rPr>
        <w:t>п</w:t>
      </w:r>
      <w:proofErr w:type="gramEnd"/>
      <w:r w:rsidRPr="003515B2">
        <w:rPr>
          <w:sz w:val="28"/>
          <w:szCs w:val="28"/>
        </w:rPr>
        <w:t>ідрозділі</w:t>
      </w:r>
      <w:proofErr w:type="spellEnd"/>
      <w:r w:rsidRPr="003515B2">
        <w:rPr>
          <w:sz w:val="28"/>
          <w:szCs w:val="28"/>
        </w:rPr>
        <w:t xml:space="preserve"> «</w:t>
      </w:r>
      <w:proofErr w:type="spellStart"/>
      <w:r w:rsidRPr="003515B2">
        <w:rPr>
          <w:sz w:val="28"/>
          <w:szCs w:val="28"/>
        </w:rPr>
        <w:t>Регу</w:t>
      </w:r>
      <w:proofErr w:type="spellEnd"/>
      <w:r w:rsidRPr="003515B2">
        <w:rPr>
          <w:sz w:val="28"/>
          <w:szCs w:val="28"/>
          <w:lang w:val="uk-UA"/>
        </w:rPr>
        <w:t>-</w:t>
      </w:r>
      <w:proofErr w:type="spellStart"/>
      <w:r w:rsidRPr="003515B2">
        <w:rPr>
          <w:sz w:val="28"/>
          <w:szCs w:val="28"/>
        </w:rPr>
        <w:t>ляторна</w:t>
      </w:r>
      <w:proofErr w:type="spell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політика</w:t>
      </w:r>
      <w:proofErr w:type="spellEnd"/>
      <w:r w:rsidRPr="003515B2">
        <w:rPr>
          <w:sz w:val="28"/>
          <w:szCs w:val="28"/>
        </w:rPr>
        <w:t xml:space="preserve">» </w:t>
      </w:r>
      <w:proofErr w:type="spellStart"/>
      <w:r w:rsidRPr="003515B2">
        <w:rPr>
          <w:sz w:val="28"/>
          <w:szCs w:val="28"/>
        </w:rPr>
        <w:t>розділу</w:t>
      </w:r>
      <w:proofErr w:type="spellEnd"/>
      <w:r w:rsidRPr="003515B2">
        <w:rPr>
          <w:sz w:val="28"/>
          <w:szCs w:val="28"/>
        </w:rPr>
        <w:t xml:space="preserve"> «</w:t>
      </w:r>
      <w:proofErr w:type="spellStart"/>
      <w:r w:rsidRPr="003515B2">
        <w:rPr>
          <w:sz w:val="28"/>
          <w:szCs w:val="28"/>
        </w:rPr>
        <w:t>Інформаційна</w:t>
      </w:r>
      <w:proofErr w:type="spellEnd"/>
      <w:r w:rsidRPr="003515B2">
        <w:rPr>
          <w:sz w:val="28"/>
          <w:szCs w:val="28"/>
        </w:rPr>
        <w:t xml:space="preserve"> база» </w:t>
      </w:r>
      <w:hyperlink r:id="rId15" w:history="1"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www.kr.gov.ua</w:t>
        </w:r>
      </w:hyperlink>
      <w:r w:rsidRPr="003515B2">
        <w:rPr>
          <w:sz w:val="28"/>
          <w:szCs w:val="28"/>
        </w:rPr>
        <w:t>;</w:t>
      </w:r>
    </w:p>
    <w:p w:rsidR="003515B2" w:rsidRPr="003515B2" w:rsidRDefault="003515B2" w:rsidP="003515B2">
      <w:pPr>
        <w:pStyle w:val="a3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lang w:val="uk-UA"/>
        </w:rPr>
      </w:pPr>
      <w:r w:rsidRPr="003515B2">
        <w:rPr>
          <w:sz w:val="28"/>
          <w:szCs w:val="28"/>
        </w:rPr>
        <w:t xml:space="preserve">- </w:t>
      </w:r>
      <w:proofErr w:type="spellStart"/>
      <w:r w:rsidRPr="003515B2">
        <w:rPr>
          <w:sz w:val="28"/>
          <w:szCs w:val="28"/>
        </w:rPr>
        <w:t>виконкомів</w:t>
      </w:r>
      <w:proofErr w:type="spellEnd"/>
      <w:r w:rsidRPr="003515B2">
        <w:rPr>
          <w:sz w:val="28"/>
          <w:szCs w:val="28"/>
        </w:rPr>
        <w:t xml:space="preserve"> </w:t>
      </w:r>
      <w:proofErr w:type="spellStart"/>
      <w:r w:rsidRPr="003515B2">
        <w:rPr>
          <w:sz w:val="28"/>
          <w:szCs w:val="28"/>
        </w:rPr>
        <w:t>районних</w:t>
      </w:r>
      <w:proofErr w:type="spellEnd"/>
      <w:r w:rsidRPr="003515B2">
        <w:rPr>
          <w:sz w:val="28"/>
          <w:szCs w:val="28"/>
        </w:rPr>
        <w:t xml:space="preserve"> у </w:t>
      </w:r>
      <w:proofErr w:type="spellStart"/>
      <w:r w:rsidRPr="003515B2">
        <w:rPr>
          <w:sz w:val="28"/>
          <w:szCs w:val="28"/>
        </w:rPr>
        <w:t>мі</w:t>
      </w:r>
      <w:proofErr w:type="gramStart"/>
      <w:r w:rsidRPr="003515B2">
        <w:rPr>
          <w:sz w:val="28"/>
          <w:szCs w:val="28"/>
        </w:rPr>
        <w:t>ст</w:t>
      </w:r>
      <w:proofErr w:type="gramEnd"/>
      <w:r w:rsidRPr="003515B2">
        <w:rPr>
          <w:sz w:val="28"/>
          <w:szCs w:val="28"/>
        </w:rPr>
        <w:t>і</w:t>
      </w:r>
      <w:proofErr w:type="spellEnd"/>
      <w:r w:rsidRPr="003515B2">
        <w:rPr>
          <w:sz w:val="28"/>
          <w:szCs w:val="28"/>
        </w:rPr>
        <w:t xml:space="preserve"> рад </w:t>
      </w:r>
      <w:proofErr w:type="spellStart"/>
      <w:r w:rsidRPr="003515B2">
        <w:rPr>
          <w:sz w:val="28"/>
          <w:szCs w:val="28"/>
        </w:rPr>
        <w:t>Металургійної</w:t>
      </w:r>
      <w:proofErr w:type="spellEnd"/>
      <w:r w:rsidRPr="003515B2">
        <w:rPr>
          <w:sz w:val="28"/>
          <w:szCs w:val="28"/>
        </w:rPr>
        <w:t xml:space="preserve">, </w:t>
      </w:r>
      <w:proofErr w:type="spellStart"/>
      <w:r w:rsidRPr="003515B2">
        <w:rPr>
          <w:sz w:val="28"/>
          <w:szCs w:val="28"/>
        </w:rPr>
        <w:t>Довгинцівської</w:t>
      </w:r>
      <w:proofErr w:type="spellEnd"/>
      <w:r w:rsidRPr="003515B2">
        <w:rPr>
          <w:sz w:val="28"/>
          <w:szCs w:val="28"/>
        </w:rPr>
        <w:t>, Покров</w:t>
      </w:r>
      <w:r w:rsidRPr="003515B2">
        <w:rPr>
          <w:sz w:val="28"/>
          <w:szCs w:val="28"/>
          <w:lang w:val="uk-UA"/>
        </w:rPr>
        <w:t>-</w:t>
      </w:r>
      <w:proofErr w:type="spellStart"/>
      <w:r w:rsidRPr="003515B2">
        <w:rPr>
          <w:sz w:val="28"/>
          <w:szCs w:val="28"/>
        </w:rPr>
        <w:t>ської</w:t>
      </w:r>
      <w:proofErr w:type="spellEnd"/>
      <w:r w:rsidRPr="003515B2">
        <w:rPr>
          <w:sz w:val="28"/>
          <w:szCs w:val="28"/>
        </w:rPr>
        <w:t xml:space="preserve">, </w:t>
      </w:r>
      <w:proofErr w:type="spellStart"/>
      <w:r w:rsidRPr="003515B2">
        <w:rPr>
          <w:sz w:val="28"/>
          <w:szCs w:val="28"/>
        </w:rPr>
        <w:t>Інгулецької</w:t>
      </w:r>
      <w:proofErr w:type="spellEnd"/>
      <w:r w:rsidRPr="003515B2">
        <w:rPr>
          <w:sz w:val="28"/>
          <w:szCs w:val="28"/>
        </w:rPr>
        <w:t xml:space="preserve">, </w:t>
      </w:r>
      <w:proofErr w:type="spellStart"/>
      <w:r w:rsidRPr="003515B2">
        <w:rPr>
          <w:sz w:val="28"/>
          <w:szCs w:val="28"/>
        </w:rPr>
        <w:t>Саксаганської</w:t>
      </w:r>
      <w:proofErr w:type="spellEnd"/>
      <w:r w:rsidRPr="003515B2">
        <w:rPr>
          <w:sz w:val="28"/>
          <w:szCs w:val="28"/>
        </w:rPr>
        <w:t xml:space="preserve">, </w:t>
      </w:r>
      <w:proofErr w:type="spellStart"/>
      <w:r w:rsidRPr="003515B2">
        <w:rPr>
          <w:sz w:val="28"/>
          <w:szCs w:val="28"/>
        </w:rPr>
        <w:t>Тернівської</w:t>
      </w:r>
      <w:proofErr w:type="spellEnd"/>
      <w:r w:rsidRPr="003515B2">
        <w:rPr>
          <w:sz w:val="28"/>
          <w:szCs w:val="28"/>
        </w:rPr>
        <w:t>, Центрально-</w:t>
      </w:r>
      <w:proofErr w:type="spellStart"/>
      <w:r w:rsidRPr="003515B2">
        <w:rPr>
          <w:sz w:val="28"/>
          <w:szCs w:val="28"/>
        </w:rPr>
        <w:t>Міської</w:t>
      </w:r>
      <w:proofErr w:type="spellEnd"/>
      <w:r w:rsidRPr="003515B2">
        <w:rPr>
          <w:sz w:val="28"/>
          <w:szCs w:val="28"/>
        </w:rPr>
        <w:t xml:space="preserve">: </w:t>
      </w:r>
      <w:hyperlink r:id="rId16" w:history="1">
        <w:r w:rsidRPr="003515B2">
          <w:rPr>
            <w:rStyle w:val="a6"/>
            <w:color w:val="auto"/>
            <w:sz w:val="28"/>
            <w:szCs w:val="28"/>
            <w:u w:val="none"/>
          </w:rPr>
          <w:t>www.mtlrg-kr.gov.ua</w:t>
        </w:r>
      </w:hyperlink>
      <w:r w:rsidRPr="003515B2">
        <w:rPr>
          <w:sz w:val="28"/>
          <w:szCs w:val="28"/>
        </w:rPr>
        <w:t>,</w:t>
      </w:r>
      <w:r w:rsidRPr="003515B2">
        <w:rPr>
          <w:sz w:val="28"/>
          <w:szCs w:val="28"/>
          <w:lang w:val="uk-UA"/>
        </w:rPr>
        <w:t xml:space="preserve">    </w:t>
      </w:r>
      <w:hyperlink w:history="1">
        <w:r w:rsidRPr="003515B2">
          <w:rPr>
            <w:rStyle w:val="a6"/>
            <w:color w:val="auto"/>
            <w:sz w:val="28"/>
            <w:szCs w:val="28"/>
            <w:u w:val="none"/>
          </w:rPr>
          <w:t>www.dlgr.gov.ua,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 xml:space="preserve">    </w:t>
        </w:r>
        <w:r w:rsidRPr="003515B2">
          <w:rPr>
            <w:rStyle w:val="a6"/>
            <w:color w:val="auto"/>
            <w:sz w:val="28"/>
            <w:szCs w:val="28"/>
            <w:u w:val="none"/>
          </w:rPr>
          <w:t>www.pokrovkr.gov.ua,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 xml:space="preserve">    </w:t>
        </w:r>
        <w:r w:rsidRPr="003515B2">
          <w:rPr>
            <w:rStyle w:val="a6"/>
            <w:color w:val="auto"/>
            <w:sz w:val="28"/>
            <w:szCs w:val="28"/>
            <w:u w:val="none"/>
          </w:rPr>
          <w:t>www.ing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>-</w:t>
        </w:r>
        <w:r w:rsidRPr="003515B2">
          <w:rPr>
            <w:rStyle w:val="a6"/>
            <w:color w:val="auto"/>
            <w:sz w:val="28"/>
            <w:szCs w:val="28"/>
            <w:u w:val="none"/>
          </w:rPr>
          <w:t>org.gov.ua</w:t>
        </w:r>
      </w:hyperlink>
      <w:r w:rsidRPr="003515B2">
        <w:rPr>
          <w:sz w:val="28"/>
          <w:szCs w:val="28"/>
        </w:rPr>
        <w:t>,</w:t>
      </w:r>
      <w:r w:rsidRPr="003515B2">
        <w:rPr>
          <w:sz w:val="28"/>
          <w:szCs w:val="28"/>
          <w:lang w:val="uk-UA"/>
        </w:rPr>
        <w:t> </w:t>
      </w:r>
      <w:proofErr w:type="spellStart"/>
      <w:r w:rsidRPr="003515B2">
        <w:rPr>
          <w:sz w:val="28"/>
          <w:szCs w:val="28"/>
        </w:rPr>
        <w:t>www</w:t>
      </w:r>
      <w:proofErr w:type="spellEnd"/>
      <w:r w:rsidRPr="003515B2">
        <w:rPr>
          <w:sz w:val="28"/>
          <w:szCs w:val="28"/>
          <w:lang w:val="uk-UA"/>
        </w:rPr>
        <w:t>.</w:t>
      </w:r>
      <w:proofErr w:type="spellStart"/>
      <w:r w:rsidRPr="003515B2">
        <w:rPr>
          <w:sz w:val="28"/>
          <w:szCs w:val="28"/>
        </w:rPr>
        <w:t>srvk</w:t>
      </w:r>
      <w:proofErr w:type="spellEnd"/>
      <w:r w:rsidRPr="003515B2">
        <w:rPr>
          <w:sz w:val="28"/>
          <w:szCs w:val="28"/>
          <w:lang w:val="uk-UA"/>
        </w:rPr>
        <w:t>.</w:t>
      </w:r>
      <w:proofErr w:type="spellStart"/>
      <w:r w:rsidRPr="003515B2">
        <w:rPr>
          <w:sz w:val="28"/>
          <w:szCs w:val="28"/>
        </w:rPr>
        <w:t>gov</w:t>
      </w:r>
      <w:proofErr w:type="spellEnd"/>
      <w:r w:rsidRPr="003515B2">
        <w:rPr>
          <w:sz w:val="28"/>
          <w:szCs w:val="28"/>
          <w:lang w:val="uk-UA"/>
        </w:rPr>
        <w:t>.</w:t>
      </w:r>
      <w:proofErr w:type="spellStart"/>
      <w:r w:rsidRPr="003515B2">
        <w:rPr>
          <w:sz w:val="28"/>
          <w:szCs w:val="28"/>
        </w:rPr>
        <w:t>ua</w:t>
      </w:r>
      <w:proofErr w:type="spellEnd"/>
      <w:r w:rsidRPr="003515B2">
        <w:rPr>
          <w:sz w:val="28"/>
          <w:szCs w:val="28"/>
          <w:lang w:val="uk-UA"/>
        </w:rPr>
        <w:t xml:space="preserve">, </w:t>
      </w:r>
      <w:hyperlink r:id="rId17" w:history="1">
        <w:r w:rsidRPr="003515B2">
          <w:rPr>
            <w:rStyle w:val="a6"/>
            <w:color w:val="auto"/>
            <w:sz w:val="28"/>
            <w:szCs w:val="28"/>
            <w:u w:val="none"/>
          </w:rPr>
          <w:t>www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</w:rPr>
          <w:t>trnvk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</w:rPr>
          <w:t>gov</w:t>
        </w:r>
        <w:r w:rsidRPr="003515B2">
          <w:rPr>
            <w:rStyle w:val="a6"/>
            <w:color w:val="auto"/>
            <w:sz w:val="28"/>
            <w:szCs w:val="28"/>
            <w:u w:val="none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</w:rPr>
          <w:t>ua</w:t>
        </w:r>
      </w:hyperlink>
      <w:r w:rsidRPr="003515B2">
        <w:rPr>
          <w:sz w:val="28"/>
          <w:szCs w:val="28"/>
          <w:lang w:val="uk-UA"/>
        </w:rPr>
        <w:t>,</w:t>
      </w:r>
      <w:r w:rsidRPr="003515B2">
        <w:rPr>
          <w:rStyle w:val="apple-converted-space"/>
          <w:rFonts w:eastAsia="Calibri"/>
          <w:sz w:val="28"/>
          <w:szCs w:val="28"/>
        </w:rPr>
        <w:t> </w:t>
      </w:r>
      <w:r w:rsidRPr="003515B2">
        <w:rPr>
          <w:rStyle w:val="apple-converted-space"/>
          <w:rFonts w:eastAsia="Calibri"/>
          <w:sz w:val="28"/>
          <w:szCs w:val="28"/>
          <w:lang w:val="uk-UA"/>
        </w:rPr>
        <w:t xml:space="preserve"> </w:t>
      </w:r>
      <w:hyperlink r:id="rId18" w:history="1"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www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vykonkom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-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tsmkr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gov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.</w:t>
        </w:r>
        <w:r w:rsidRPr="003515B2">
          <w:rPr>
            <w:rStyle w:val="a6"/>
            <w:color w:val="auto"/>
            <w:sz w:val="28"/>
            <w:szCs w:val="28"/>
            <w:u w:val="none"/>
            <w:bdr w:val="none" w:sz="0" w:space="0" w:color="auto" w:frame="1"/>
          </w:rPr>
          <w:t>ua</w:t>
        </w:r>
      </w:hyperlink>
    </w:p>
    <w:p w:rsidR="006334D1" w:rsidRPr="003515B2" w:rsidRDefault="006334D1"/>
    <w:sectPr w:rsidR="006334D1" w:rsidRPr="00351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B01"/>
    <w:rsid w:val="003515B2"/>
    <w:rsid w:val="006334D1"/>
    <w:rsid w:val="00A3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B2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515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Обычный (веб) Знак"/>
    <w:link w:val="a3"/>
    <w:locked/>
    <w:rsid w:val="003515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3515B2"/>
    <w:rPr>
      <w:b/>
      <w:bCs/>
    </w:rPr>
  </w:style>
  <w:style w:type="character" w:styleId="a6">
    <w:name w:val="Hyperlink"/>
    <w:rsid w:val="003515B2"/>
    <w:rPr>
      <w:color w:val="0000FF"/>
      <w:u w:val="single"/>
    </w:rPr>
  </w:style>
  <w:style w:type="character" w:customStyle="1" w:styleId="apple-converted-space">
    <w:name w:val="apple-converted-space"/>
    <w:rsid w:val="003515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B2"/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3515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4">
    <w:name w:val="Обычный (веб) Знак"/>
    <w:link w:val="a3"/>
    <w:locked/>
    <w:rsid w:val="003515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qFormat/>
    <w:rsid w:val="003515B2"/>
    <w:rPr>
      <w:b/>
      <w:bCs/>
    </w:rPr>
  </w:style>
  <w:style w:type="character" w:styleId="a6">
    <w:name w:val="Hyperlink"/>
    <w:rsid w:val="003515B2"/>
    <w:rPr>
      <w:color w:val="0000FF"/>
      <w:u w:val="single"/>
    </w:rPr>
  </w:style>
  <w:style w:type="character" w:customStyle="1" w:styleId="apple-converted-space">
    <w:name w:val="apple-converted-space"/>
    <w:rsid w:val="00351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r_vk@ukrpost.ua" TargetMode="External"/><Relationship Id="rId13" Type="http://schemas.openxmlformats.org/officeDocument/2006/relationships/hyperlink" Target="mailto:trn-vk1@i.ua" TargetMode="External"/><Relationship Id="rId18" Type="http://schemas.openxmlformats.org/officeDocument/2006/relationships/hyperlink" Target="http://www.vykonkom-tsmkr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vk99@kr.gov.ua" TargetMode="External"/><Relationship Id="rId12" Type="http://schemas.openxmlformats.org/officeDocument/2006/relationships/hyperlink" Target="mailto:srvk@srvk.gov.ua" TargetMode="External"/><Relationship Id="rId17" Type="http://schemas.openxmlformats.org/officeDocument/2006/relationships/hyperlink" Target="http://www.trnvk.gov.u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mtlrg-kr.gov.u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ao013981@ukr.net" TargetMode="External"/><Relationship Id="rId11" Type="http://schemas.openxmlformats.org/officeDocument/2006/relationships/hyperlink" Target="mailto:ing.zagal104@ukr.net" TargetMode="External"/><Relationship Id="rId5" Type="http://schemas.openxmlformats.org/officeDocument/2006/relationships/hyperlink" Target="http://kr.gov.ua/ua/osxfile/pg/221216455174412_s_1o/121942135.doc" TargetMode="External"/><Relationship Id="rId15" Type="http://schemas.openxmlformats.org/officeDocument/2006/relationships/hyperlink" Target="http://www.kr.gov.ua/" TargetMode="External"/><Relationship Id="rId10" Type="http://schemas.openxmlformats.org/officeDocument/2006/relationships/hyperlink" Target="mailto:vk@pokrovkr.gov.u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lg_vk@riad.com.ua" TargetMode="External"/><Relationship Id="rId14" Type="http://schemas.openxmlformats.org/officeDocument/2006/relationships/hyperlink" Target="mailto:cg-ispolkom-zag@vykonkom-tsmkr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1941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buh_207</dc:creator>
  <cp:keywords/>
  <dc:description/>
  <cp:lastModifiedBy>buh_207</cp:lastModifiedBy>
  <cp:revision>2</cp:revision>
  <dcterms:created xsi:type="dcterms:W3CDTF">2018-03-13T07:53:00Z</dcterms:created>
  <dcterms:modified xsi:type="dcterms:W3CDTF">2018-03-13T07:54:00Z</dcterms:modified>
</cp:coreProperties>
</file>