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440" w:rsidRPr="00D173EE" w:rsidRDefault="00005440" w:rsidP="00005440">
      <w:pPr>
        <w:pStyle w:val="a5"/>
        <w:rPr>
          <w:b/>
          <w:i/>
          <w:szCs w:val="28"/>
          <w:lang w:val="ru-RU"/>
        </w:rPr>
      </w:pPr>
      <w:r w:rsidRPr="00D173EE">
        <w:rPr>
          <w:b/>
          <w:i/>
          <w:szCs w:val="28"/>
        </w:rPr>
        <w:t>Аналіз</w:t>
      </w:r>
    </w:p>
    <w:p w:rsidR="00005440" w:rsidRPr="0035489D" w:rsidRDefault="00005440" w:rsidP="00005440">
      <w:pPr>
        <w:jc w:val="center"/>
        <w:rPr>
          <w:b/>
          <w:i/>
          <w:sz w:val="28"/>
          <w:szCs w:val="28"/>
          <w:lang w:val="uk-UA"/>
        </w:rPr>
      </w:pPr>
      <w:r w:rsidRPr="00D173EE">
        <w:rPr>
          <w:b/>
          <w:i/>
          <w:sz w:val="28"/>
          <w:szCs w:val="28"/>
          <w:lang w:val="uk-UA"/>
        </w:rPr>
        <w:t>регуляторного впливу до проекту</w:t>
      </w:r>
      <w:r w:rsidRPr="0035489D">
        <w:rPr>
          <w:b/>
          <w:i/>
          <w:sz w:val="28"/>
          <w:szCs w:val="28"/>
          <w:lang w:val="uk-UA"/>
        </w:rPr>
        <w:t xml:space="preserve"> регуляторного акта – рішення</w:t>
      </w:r>
    </w:p>
    <w:p w:rsidR="00005440" w:rsidRPr="0035489D" w:rsidRDefault="00005440" w:rsidP="00005440">
      <w:pPr>
        <w:tabs>
          <w:tab w:val="left" w:pos="3780"/>
          <w:tab w:val="left" w:pos="3960"/>
          <w:tab w:val="left" w:pos="4253"/>
        </w:tabs>
        <w:jc w:val="center"/>
        <w:rPr>
          <w:b/>
          <w:i/>
          <w:sz w:val="28"/>
          <w:szCs w:val="28"/>
          <w:lang w:val="uk-UA"/>
        </w:rPr>
      </w:pPr>
      <w:r w:rsidRPr="0035489D">
        <w:rPr>
          <w:b/>
          <w:i/>
          <w:sz w:val="28"/>
          <w:szCs w:val="28"/>
          <w:lang w:val="uk-UA"/>
        </w:rPr>
        <w:t>міської ради «Про встановлення ставок податку на нерухоме майно, відмінне  від  земельної  ділянки, у м. Кривому Розі на 20</w:t>
      </w:r>
      <w:r>
        <w:rPr>
          <w:b/>
          <w:i/>
          <w:sz w:val="28"/>
          <w:szCs w:val="28"/>
          <w:lang w:val="uk-UA"/>
        </w:rPr>
        <w:t>20</w:t>
      </w:r>
      <w:r w:rsidRPr="0035489D">
        <w:rPr>
          <w:b/>
          <w:i/>
          <w:sz w:val="28"/>
          <w:szCs w:val="28"/>
          <w:lang w:val="uk-UA"/>
        </w:rPr>
        <w:t xml:space="preserve"> рік» </w:t>
      </w:r>
    </w:p>
    <w:p w:rsidR="00005440" w:rsidRPr="00B87D63" w:rsidRDefault="00005440" w:rsidP="00005440">
      <w:pPr>
        <w:jc w:val="center"/>
        <w:rPr>
          <w:sz w:val="28"/>
          <w:szCs w:val="28"/>
          <w:lang w:val="uk-UA"/>
        </w:rPr>
      </w:pPr>
    </w:p>
    <w:p w:rsidR="00005440" w:rsidRPr="0035489D" w:rsidRDefault="00005440" w:rsidP="00005440">
      <w:pPr>
        <w:ind w:firstLine="708"/>
        <w:jc w:val="center"/>
        <w:rPr>
          <w:b/>
          <w:i/>
          <w:sz w:val="28"/>
          <w:szCs w:val="28"/>
          <w:lang w:val="uk-UA"/>
        </w:rPr>
      </w:pPr>
      <w:r w:rsidRPr="0035489D">
        <w:rPr>
          <w:b/>
          <w:i/>
          <w:sz w:val="28"/>
          <w:szCs w:val="28"/>
          <w:lang w:val="uk-UA"/>
        </w:rPr>
        <w:t>І. Визначення проблеми</w:t>
      </w:r>
    </w:p>
    <w:p w:rsidR="00005440" w:rsidRPr="006D4D8F" w:rsidRDefault="00005440" w:rsidP="00005440">
      <w:pPr>
        <w:pStyle w:val="ab"/>
        <w:ind w:firstLine="720"/>
        <w:jc w:val="both"/>
        <w:rPr>
          <w:rStyle w:val="11"/>
          <w:color w:val="000000"/>
          <w:szCs w:val="28"/>
          <w:lang w:eastAsia="uk-UA"/>
        </w:rPr>
      </w:pPr>
      <w:r w:rsidRPr="006D4D8F">
        <w:rPr>
          <w:rStyle w:val="11"/>
          <w:color w:val="000000"/>
          <w:szCs w:val="28"/>
          <w:lang w:eastAsia="uk-UA"/>
        </w:rPr>
        <w:t xml:space="preserve">Аналіз регуляторного впливу проекту рішення міської ради </w:t>
      </w:r>
      <w:r w:rsidRPr="00387947">
        <w:rPr>
          <w:rStyle w:val="11"/>
          <w:color w:val="000000"/>
          <w:lang w:eastAsia="uk-UA"/>
        </w:rPr>
        <w:t>«Про встановлення ставок пода</w:t>
      </w:r>
      <w:r>
        <w:rPr>
          <w:rStyle w:val="11"/>
          <w:color w:val="000000"/>
          <w:lang w:eastAsia="uk-UA"/>
        </w:rPr>
        <w:t>тку на нерухоме майно, відмінне від</w:t>
      </w:r>
      <w:r w:rsidRPr="00387947">
        <w:rPr>
          <w:rStyle w:val="11"/>
          <w:color w:val="000000"/>
          <w:lang w:eastAsia="uk-UA"/>
        </w:rPr>
        <w:t xml:space="preserve"> земельної  ділянки, у м. Кривому Розі на 20</w:t>
      </w:r>
      <w:r>
        <w:rPr>
          <w:rStyle w:val="11"/>
          <w:color w:val="000000"/>
          <w:lang w:eastAsia="uk-UA"/>
        </w:rPr>
        <w:t>20</w:t>
      </w:r>
      <w:r w:rsidRPr="00387947">
        <w:rPr>
          <w:rStyle w:val="11"/>
          <w:color w:val="000000"/>
          <w:lang w:eastAsia="uk-UA"/>
        </w:rPr>
        <w:t xml:space="preserve"> рік»</w:t>
      </w:r>
      <w:r w:rsidRPr="006D4D8F">
        <w:rPr>
          <w:rStyle w:val="11"/>
          <w:color w:val="000000"/>
          <w:szCs w:val="28"/>
          <w:lang w:eastAsia="uk-UA"/>
        </w:rPr>
        <w:t xml:space="preserve"> підготовлено на виконання </w:t>
      </w:r>
      <w:r>
        <w:rPr>
          <w:rStyle w:val="11"/>
          <w:color w:val="000000"/>
          <w:szCs w:val="28"/>
          <w:lang w:eastAsia="uk-UA"/>
        </w:rPr>
        <w:t>вимог</w:t>
      </w:r>
      <w:r w:rsidRPr="006D4D8F">
        <w:rPr>
          <w:rStyle w:val="11"/>
          <w:color w:val="000000"/>
          <w:szCs w:val="28"/>
          <w:lang w:eastAsia="uk-UA"/>
        </w:rPr>
        <w:t xml:space="preserve"> Закону України «Про засади державної регуляторної політики у сфері господарської діяльності» з урахуванням вимог Постанови Кабінету Міністрів України </w:t>
      </w:r>
      <w:r>
        <w:rPr>
          <w:rStyle w:val="11"/>
          <w:color w:val="000000"/>
          <w:szCs w:val="28"/>
          <w:lang w:eastAsia="uk-UA"/>
        </w:rPr>
        <w:t>від 11 березня 2004 року №</w:t>
      </w:r>
      <w:r w:rsidRPr="006D4D8F">
        <w:rPr>
          <w:rStyle w:val="11"/>
          <w:color w:val="000000"/>
          <w:szCs w:val="28"/>
          <w:lang w:eastAsia="uk-UA"/>
        </w:rPr>
        <w:t>308</w:t>
      </w:r>
      <w:r>
        <w:rPr>
          <w:rStyle w:val="11"/>
          <w:color w:val="000000"/>
          <w:szCs w:val="28"/>
          <w:lang w:eastAsia="uk-UA"/>
        </w:rPr>
        <w:t xml:space="preserve">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w:t>
      </w:r>
      <w:r w:rsidRPr="006D4D8F">
        <w:rPr>
          <w:rStyle w:val="11"/>
          <w:color w:val="000000"/>
          <w:szCs w:val="28"/>
          <w:lang w:eastAsia="uk-UA"/>
        </w:rPr>
        <w:t>від 16</w:t>
      </w:r>
      <w:r>
        <w:rPr>
          <w:rStyle w:val="11"/>
          <w:color w:val="000000"/>
          <w:szCs w:val="28"/>
          <w:lang w:eastAsia="uk-UA"/>
        </w:rPr>
        <w:t xml:space="preserve"> грудня             </w:t>
      </w:r>
      <w:r w:rsidRPr="006D4D8F">
        <w:rPr>
          <w:rStyle w:val="11"/>
          <w:color w:val="000000"/>
          <w:szCs w:val="28"/>
          <w:lang w:eastAsia="uk-UA"/>
        </w:rPr>
        <w:t>2015</w:t>
      </w:r>
      <w:r>
        <w:rPr>
          <w:rStyle w:val="11"/>
          <w:color w:val="000000"/>
          <w:szCs w:val="28"/>
          <w:lang w:eastAsia="uk-UA"/>
        </w:rPr>
        <w:t xml:space="preserve"> року</w:t>
      </w:r>
      <w:r w:rsidRPr="006D4D8F">
        <w:rPr>
          <w:rStyle w:val="11"/>
          <w:color w:val="000000"/>
          <w:szCs w:val="28"/>
          <w:lang w:eastAsia="uk-UA"/>
        </w:rPr>
        <w:t xml:space="preserve"> №1151</w:t>
      </w:r>
      <w:r>
        <w:rPr>
          <w:rStyle w:val="11"/>
          <w:color w:val="000000"/>
          <w:szCs w:val="28"/>
          <w:lang w:eastAsia="uk-UA"/>
        </w:rPr>
        <w:t>)</w:t>
      </w:r>
      <w:r w:rsidRPr="006D4D8F">
        <w:rPr>
          <w:rStyle w:val="11"/>
          <w:color w:val="000000"/>
          <w:szCs w:val="28"/>
          <w:lang w:eastAsia="uk-UA"/>
        </w:rPr>
        <w:t>.</w:t>
      </w:r>
    </w:p>
    <w:p w:rsidR="00005440" w:rsidRPr="00686503" w:rsidRDefault="00005440" w:rsidP="00005440">
      <w:pPr>
        <w:pStyle w:val="ab"/>
        <w:ind w:firstLine="600"/>
        <w:jc w:val="both"/>
        <w:rPr>
          <w:rStyle w:val="af9"/>
          <w:i w:val="0"/>
          <w:sz w:val="28"/>
          <w:szCs w:val="28"/>
          <w:lang w:val="uk-UA"/>
        </w:rPr>
      </w:pPr>
      <w:r>
        <w:rPr>
          <w:rStyle w:val="af9"/>
          <w:i w:val="0"/>
          <w:sz w:val="28"/>
          <w:szCs w:val="28"/>
          <w:lang w:val="uk-UA"/>
        </w:rPr>
        <w:t xml:space="preserve">Виходячи </w:t>
      </w:r>
      <w:r w:rsidRPr="0084365D">
        <w:rPr>
          <w:rStyle w:val="af9"/>
          <w:i w:val="0"/>
          <w:sz w:val="28"/>
          <w:szCs w:val="28"/>
          <w:lang w:val="uk-UA"/>
        </w:rPr>
        <w:t xml:space="preserve">з норм пункту 5 статті 2 та частини </w:t>
      </w:r>
      <w:r>
        <w:rPr>
          <w:rStyle w:val="af9"/>
          <w:i w:val="0"/>
          <w:sz w:val="28"/>
          <w:szCs w:val="28"/>
          <w:lang w:val="uk-UA"/>
        </w:rPr>
        <w:t>1</w:t>
      </w:r>
      <w:r w:rsidRPr="0084365D">
        <w:rPr>
          <w:rStyle w:val="af9"/>
          <w:i w:val="0"/>
          <w:sz w:val="28"/>
          <w:szCs w:val="28"/>
          <w:lang w:val="uk-UA"/>
        </w:rPr>
        <w:t xml:space="preserve"> статті</w:t>
      </w:r>
      <w:r w:rsidRPr="0084365D">
        <w:rPr>
          <w:rStyle w:val="af9"/>
          <w:i w:val="0"/>
          <w:sz w:val="28"/>
          <w:szCs w:val="28"/>
        </w:rPr>
        <w:t> </w:t>
      </w:r>
      <w:r w:rsidRPr="0084365D">
        <w:rPr>
          <w:rStyle w:val="af9"/>
          <w:i w:val="0"/>
          <w:sz w:val="28"/>
          <w:szCs w:val="28"/>
          <w:lang w:val="uk-UA"/>
        </w:rPr>
        <w:t>3</w:t>
      </w:r>
      <w:r w:rsidRPr="001C025C">
        <w:rPr>
          <w:rStyle w:val="af9"/>
          <w:i w:val="0"/>
          <w:color w:val="FF0000"/>
          <w:sz w:val="28"/>
          <w:szCs w:val="28"/>
          <w:lang w:val="uk-UA"/>
        </w:rPr>
        <w:t xml:space="preserve"> </w:t>
      </w:r>
      <w:r w:rsidRPr="00686503">
        <w:rPr>
          <w:rStyle w:val="af9"/>
          <w:i w:val="0"/>
          <w:sz w:val="28"/>
          <w:szCs w:val="28"/>
          <w:lang w:val="uk-UA"/>
        </w:rPr>
        <w:t>Бюджетного кодексу України</w:t>
      </w:r>
      <w:r>
        <w:rPr>
          <w:rStyle w:val="af9"/>
          <w:i w:val="0"/>
          <w:sz w:val="28"/>
          <w:szCs w:val="28"/>
          <w:lang w:val="uk-UA"/>
        </w:rPr>
        <w:t>,</w:t>
      </w:r>
      <w:r w:rsidRPr="00686503">
        <w:rPr>
          <w:rStyle w:val="af9"/>
          <w:iCs w:val="0"/>
          <w:lang w:val="uk-UA"/>
        </w:rPr>
        <w:t xml:space="preserve"> </w:t>
      </w:r>
      <w:r w:rsidRPr="00686503">
        <w:rPr>
          <w:rStyle w:val="af9"/>
          <w:i w:val="0"/>
          <w:sz w:val="28"/>
          <w:szCs w:val="28"/>
          <w:lang w:val="uk-UA"/>
        </w:rPr>
        <w:t>бюджетний період для всіх бюджетів, що складають бю</w:t>
      </w:r>
      <w:r>
        <w:rPr>
          <w:rStyle w:val="af9"/>
          <w:i w:val="0"/>
          <w:sz w:val="28"/>
          <w:szCs w:val="28"/>
          <w:lang w:val="uk-UA"/>
        </w:rPr>
        <w:t xml:space="preserve">джетну систему України (однією </w:t>
      </w:r>
      <w:r w:rsidRPr="00686503">
        <w:rPr>
          <w:rStyle w:val="af9"/>
          <w:i w:val="0"/>
          <w:sz w:val="28"/>
          <w:szCs w:val="28"/>
          <w:lang w:val="uk-UA"/>
        </w:rPr>
        <w:t>з</w:t>
      </w:r>
      <w:r>
        <w:rPr>
          <w:rStyle w:val="af9"/>
          <w:i w:val="0"/>
          <w:sz w:val="28"/>
          <w:szCs w:val="28"/>
          <w:lang w:val="uk-UA"/>
        </w:rPr>
        <w:t>і</w:t>
      </w:r>
      <w:r w:rsidRPr="00686503">
        <w:rPr>
          <w:rStyle w:val="af9"/>
          <w:i w:val="0"/>
          <w:sz w:val="28"/>
          <w:szCs w:val="28"/>
          <w:lang w:val="uk-UA"/>
        </w:rPr>
        <w:t xml:space="preserve"> складових якої є бюджети місцевого самоврядування), становить один календарний рік, що починається </w:t>
      </w:r>
      <w:r>
        <w:rPr>
          <w:rStyle w:val="af9"/>
          <w:i w:val="0"/>
          <w:sz w:val="28"/>
          <w:szCs w:val="28"/>
          <w:lang w:val="uk-UA"/>
        </w:rPr>
        <w:t>0</w:t>
      </w:r>
      <w:r w:rsidRPr="00686503">
        <w:rPr>
          <w:rStyle w:val="af9"/>
          <w:i w:val="0"/>
          <w:sz w:val="28"/>
          <w:szCs w:val="28"/>
          <w:lang w:val="uk-UA"/>
        </w:rPr>
        <w:t xml:space="preserve">1 січня кожного року </w:t>
      </w:r>
      <w:r>
        <w:rPr>
          <w:rStyle w:val="af9"/>
          <w:i w:val="0"/>
          <w:sz w:val="28"/>
          <w:szCs w:val="28"/>
          <w:lang w:val="uk-UA"/>
        </w:rPr>
        <w:t>й</w:t>
      </w:r>
      <w:r w:rsidRPr="00686503">
        <w:rPr>
          <w:rStyle w:val="af9"/>
          <w:i w:val="0"/>
          <w:sz w:val="28"/>
          <w:szCs w:val="28"/>
          <w:lang w:val="uk-UA"/>
        </w:rPr>
        <w:t xml:space="preserve"> закінчується 31 грудня того ж року.</w:t>
      </w:r>
    </w:p>
    <w:p w:rsidR="00005440" w:rsidRPr="00686503" w:rsidRDefault="00005440" w:rsidP="00005440">
      <w:pPr>
        <w:pStyle w:val="ab"/>
        <w:ind w:firstLine="720"/>
        <w:jc w:val="both"/>
        <w:rPr>
          <w:rStyle w:val="af9"/>
          <w:i w:val="0"/>
          <w:sz w:val="28"/>
          <w:szCs w:val="28"/>
          <w:lang w:val="uk-UA"/>
        </w:rPr>
      </w:pPr>
      <w:r>
        <w:rPr>
          <w:rStyle w:val="af9"/>
          <w:i w:val="0"/>
          <w:sz w:val="28"/>
          <w:szCs w:val="28"/>
          <w:lang w:val="uk-UA"/>
        </w:rPr>
        <w:t>О</w:t>
      </w:r>
      <w:r w:rsidRPr="00686503">
        <w:rPr>
          <w:rStyle w:val="af9"/>
          <w:i w:val="0"/>
          <w:sz w:val="28"/>
          <w:szCs w:val="28"/>
          <w:lang w:val="uk-UA"/>
        </w:rPr>
        <w:t xml:space="preserve">ргани </w:t>
      </w:r>
      <w:r>
        <w:rPr>
          <w:rStyle w:val="af9"/>
          <w:i w:val="0"/>
          <w:sz w:val="28"/>
          <w:szCs w:val="28"/>
          <w:lang w:val="uk-UA"/>
        </w:rPr>
        <w:t>місцевого самоврядування</w:t>
      </w:r>
      <w:r w:rsidRPr="00686503">
        <w:rPr>
          <w:rStyle w:val="af9"/>
          <w:i w:val="0"/>
          <w:sz w:val="28"/>
          <w:szCs w:val="28"/>
          <w:lang w:val="uk-UA"/>
        </w:rPr>
        <w:t xml:space="preserve"> в рамках, виз</w:t>
      </w:r>
      <w:r>
        <w:rPr>
          <w:rStyle w:val="af9"/>
          <w:i w:val="0"/>
          <w:sz w:val="28"/>
          <w:szCs w:val="28"/>
          <w:lang w:val="uk-UA"/>
        </w:rPr>
        <w:t>начених Бюджетним та Податковим</w:t>
      </w:r>
      <w:r w:rsidRPr="00686503">
        <w:rPr>
          <w:rStyle w:val="af9"/>
          <w:i w:val="0"/>
          <w:sz w:val="28"/>
          <w:szCs w:val="28"/>
          <w:lang w:val="uk-UA"/>
        </w:rPr>
        <w:t xml:space="preserve"> кодексами України, мають </w:t>
      </w:r>
      <w:r>
        <w:rPr>
          <w:rStyle w:val="af9"/>
          <w:i w:val="0"/>
          <w:sz w:val="28"/>
          <w:szCs w:val="28"/>
          <w:lang w:val="uk-UA"/>
        </w:rPr>
        <w:t>ухвалювати</w:t>
      </w:r>
      <w:r w:rsidRPr="00686503">
        <w:rPr>
          <w:rStyle w:val="af9"/>
          <w:i w:val="0"/>
          <w:sz w:val="28"/>
          <w:szCs w:val="28"/>
          <w:lang w:val="uk-UA"/>
        </w:rPr>
        <w:t xml:space="preserve"> рішення про встановлення місцевих податків </w:t>
      </w:r>
      <w:r>
        <w:rPr>
          <w:rStyle w:val="af9"/>
          <w:i w:val="0"/>
          <w:sz w:val="28"/>
          <w:szCs w:val="28"/>
          <w:lang w:val="uk-UA"/>
        </w:rPr>
        <w:t>і</w:t>
      </w:r>
      <w:r w:rsidRPr="00686503">
        <w:rPr>
          <w:rStyle w:val="af9"/>
          <w:i w:val="0"/>
          <w:sz w:val="28"/>
          <w:szCs w:val="28"/>
          <w:lang w:val="uk-UA"/>
        </w:rPr>
        <w:t xml:space="preserve"> зборів на наступний рік для відповідного місцевого податку чи збору.</w:t>
      </w:r>
    </w:p>
    <w:p w:rsidR="00005440" w:rsidRPr="0084365D" w:rsidRDefault="00005440" w:rsidP="00005440">
      <w:pPr>
        <w:pStyle w:val="ab"/>
        <w:ind w:firstLine="720"/>
        <w:jc w:val="both"/>
        <w:rPr>
          <w:sz w:val="28"/>
          <w:szCs w:val="28"/>
          <w:lang w:val="uk-UA"/>
        </w:rPr>
      </w:pPr>
      <w:r w:rsidRPr="0084365D">
        <w:rPr>
          <w:sz w:val="28"/>
          <w:szCs w:val="28"/>
          <w:lang w:val="uk-UA"/>
        </w:rPr>
        <w:t>Податков</w:t>
      </w:r>
      <w:r>
        <w:rPr>
          <w:sz w:val="28"/>
          <w:szCs w:val="28"/>
          <w:lang w:val="uk-UA"/>
        </w:rPr>
        <w:t>им</w:t>
      </w:r>
      <w:r w:rsidRPr="0084365D">
        <w:rPr>
          <w:sz w:val="28"/>
          <w:szCs w:val="28"/>
          <w:lang w:val="uk-UA"/>
        </w:rPr>
        <w:t xml:space="preserve"> кодекс</w:t>
      </w:r>
      <w:r>
        <w:rPr>
          <w:sz w:val="28"/>
          <w:szCs w:val="28"/>
          <w:lang w:val="uk-UA"/>
        </w:rPr>
        <w:t xml:space="preserve">ом України (надалі – Кодекс) </w:t>
      </w:r>
      <w:r w:rsidRPr="0084365D">
        <w:rPr>
          <w:sz w:val="28"/>
          <w:szCs w:val="28"/>
          <w:lang w:val="uk-UA"/>
        </w:rPr>
        <w:t>зобов’язано копію рішення</w:t>
      </w:r>
      <w:r>
        <w:rPr>
          <w:sz w:val="28"/>
          <w:szCs w:val="28"/>
          <w:lang w:val="uk-UA"/>
        </w:rPr>
        <w:t xml:space="preserve"> міської ради</w:t>
      </w:r>
      <w:r w:rsidRPr="0084365D">
        <w:rPr>
          <w:sz w:val="28"/>
          <w:szCs w:val="28"/>
          <w:lang w:val="uk-UA"/>
        </w:rPr>
        <w:t xml:space="preserve"> про встановлення місцевих податків чи зборів або про внесення змін до них надіслати в електронному вигляді </w:t>
      </w:r>
      <w:r>
        <w:rPr>
          <w:sz w:val="28"/>
          <w:szCs w:val="28"/>
          <w:lang w:val="uk-UA"/>
        </w:rPr>
        <w:t>в</w:t>
      </w:r>
      <w:r w:rsidRPr="0084365D">
        <w:rPr>
          <w:sz w:val="28"/>
          <w:szCs w:val="28"/>
          <w:lang w:val="uk-UA"/>
        </w:rPr>
        <w:t xml:space="preserve"> десятиденний строк з дня </w:t>
      </w:r>
      <w:r>
        <w:rPr>
          <w:sz w:val="28"/>
          <w:szCs w:val="28"/>
          <w:lang w:val="uk-UA"/>
        </w:rPr>
        <w:t>ухвалення</w:t>
      </w:r>
      <w:r w:rsidRPr="0084365D">
        <w:rPr>
          <w:sz w:val="28"/>
          <w:szCs w:val="28"/>
          <w:lang w:val="uk-UA"/>
        </w:rPr>
        <w:t xml:space="preserve"> до контролюючого органу, </w:t>
      </w:r>
      <w:r>
        <w:rPr>
          <w:sz w:val="28"/>
          <w:szCs w:val="28"/>
          <w:lang w:val="uk-UA"/>
        </w:rPr>
        <w:t>у</w:t>
      </w:r>
      <w:r w:rsidRPr="0084365D">
        <w:rPr>
          <w:sz w:val="28"/>
          <w:szCs w:val="28"/>
          <w:lang w:val="uk-UA"/>
        </w:rPr>
        <w:t xml:space="preserve"> якому перебувають на обліку платники відповідних місцевих податків та зборів, але не пізніше </w:t>
      </w:r>
      <w:r>
        <w:rPr>
          <w:sz w:val="28"/>
          <w:szCs w:val="28"/>
          <w:lang w:val="uk-UA"/>
        </w:rPr>
        <w:t>0</w:t>
      </w:r>
      <w:r w:rsidRPr="0084365D">
        <w:rPr>
          <w:sz w:val="28"/>
          <w:szCs w:val="28"/>
          <w:lang w:val="uk-UA"/>
        </w:rPr>
        <w:t xml:space="preserve">1 липня року, що передує бюджетному періоду, </w:t>
      </w:r>
      <w:r>
        <w:rPr>
          <w:sz w:val="28"/>
          <w:szCs w:val="28"/>
          <w:lang w:val="uk-UA"/>
        </w:rPr>
        <w:t>у</w:t>
      </w:r>
      <w:r w:rsidRPr="0084365D">
        <w:rPr>
          <w:sz w:val="28"/>
          <w:szCs w:val="28"/>
          <w:lang w:val="uk-UA"/>
        </w:rPr>
        <w:t xml:space="preserve"> якому планується застосовування встановлюваних місцевих податків </w:t>
      </w:r>
      <w:r>
        <w:rPr>
          <w:sz w:val="28"/>
          <w:szCs w:val="28"/>
          <w:lang w:val="uk-UA"/>
        </w:rPr>
        <w:t>і</w:t>
      </w:r>
      <w:r w:rsidRPr="0084365D">
        <w:rPr>
          <w:sz w:val="28"/>
          <w:szCs w:val="28"/>
          <w:lang w:val="uk-UA"/>
        </w:rPr>
        <w:t xml:space="preserve"> зборів або змін до ни</w:t>
      </w:r>
      <w:r>
        <w:rPr>
          <w:sz w:val="28"/>
          <w:szCs w:val="28"/>
          <w:lang w:val="uk-UA"/>
        </w:rPr>
        <w:t>х.</w:t>
      </w:r>
    </w:p>
    <w:p w:rsidR="00005440" w:rsidRPr="00525AAB" w:rsidRDefault="00005440" w:rsidP="00005440">
      <w:pPr>
        <w:pStyle w:val="ab"/>
        <w:ind w:firstLine="720"/>
        <w:jc w:val="both"/>
        <w:rPr>
          <w:color w:val="000000"/>
          <w:sz w:val="28"/>
          <w:szCs w:val="28"/>
          <w:shd w:val="clear" w:color="auto" w:fill="FFFFFF"/>
          <w:lang w:val="uk-UA"/>
        </w:rPr>
      </w:pPr>
      <w:r w:rsidRPr="00525AAB">
        <w:rPr>
          <w:color w:val="000000"/>
          <w:sz w:val="28"/>
          <w:szCs w:val="28"/>
          <w:shd w:val="clear" w:color="auto" w:fill="FFFFFF"/>
          <w:lang w:val="uk-UA"/>
        </w:rPr>
        <w:t xml:space="preserve">Рішення про встановлення місцевих податків та зборів офіційно оприлюднюється до 15 липня року, що передує бюджетному періоду, в якому планується застосовування встановлюваних місцевих податків та зборів або змін (плановий період). </w:t>
      </w:r>
      <w:r>
        <w:rPr>
          <w:color w:val="000000"/>
          <w:sz w:val="28"/>
          <w:szCs w:val="28"/>
          <w:shd w:val="clear" w:color="auto" w:fill="FFFFFF"/>
          <w:lang w:val="uk-UA"/>
        </w:rPr>
        <w:t>У</w:t>
      </w:r>
      <w:r w:rsidRPr="00525AAB">
        <w:rPr>
          <w:color w:val="000000"/>
          <w:sz w:val="28"/>
          <w:szCs w:val="28"/>
          <w:shd w:val="clear" w:color="auto" w:fill="FFFFFF"/>
          <w:lang w:val="uk-UA"/>
        </w:rPr>
        <w:t xml:space="preserve"> іншому разі норми відповідн</w:t>
      </w:r>
      <w:r>
        <w:rPr>
          <w:color w:val="000000"/>
          <w:sz w:val="28"/>
          <w:szCs w:val="28"/>
          <w:shd w:val="clear" w:color="auto" w:fill="FFFFFF"/>
          <w:lang w:val="uk-UA"/>
        </w:rPr>
        <w:t>ого</w:t>
      </w:r>
      <w:r w:rsidRPr="00525AAB">
        <w:rPr>
          <w:color w:val="000000"/>
          <w:sz w:val="28"/>
          <w:szCs w:val="28"/>
          <w:shd w:val="clear" w:color="auto" w:fill="FFFFFF"/>
          <w:lang w:val="uk-UA"/>
        </w:rPr>
        <w:t xml:space="preserve"> ріше</w:t>
      </w:r>
      <w:r>
        <w:rPr>
          <w:color w:val="000000"/>
          <w:sz w:val="28"/>
          <w:szCs w:val="28"/>
          <w:shd w:val="clear" w:color="auto" w:fill="FFFFFF"/>
          <w:lang w:val="uk-UA"/>
        </w:rPr>
        <w:t>ння міської ради</w:t>
      </w:r>
      <w:r w:rsidRPr="00525AAB">
        <w:rPr>
          <w:color w:val="000000"/>
          <w:sz w:val="28"/>
          <w:szCs w:val="28"/>
          <w:shd w:val="clear" w:color="auto" w:fill="FFFFFF"/>
          <w:lang w:val="uk-UA"/>
        </w:rPr>
        <w:t xml:space="preserve"> застосовуються не раніше початку бюджетного періоду, що настає за плановим періодом.</w:t>
      </w:r>
    </w:p>
    <w:p w:rsidR="00005440" w:rsidRPr="009D3617" w:rsidRDefault="00005440" w:rsidP="00005440">
      <w:pPr>
        <w:pStyle w:val="ab"/>
        <w:ind w:firstLine="720"/>
        <w:jc w:val="both"/>
        <w:rPr>
          <w:sz w:val="28"/>
          <w:szCs w:val="28"/>
          <w:lang w:val="uk-UA"/>
        </w:rPr>
      </w:pPr>
      <w:r>
        <w:rPr>
          <w:color w:val="000000"/>
          <w:sz w:val="28"/>
          <w:szCs w:val="28"/>
          <w:shd w:val="clear" w:color="auto" w:fill="FFFFFF"/>
          <w:lang w:val="uk-UA"/>
        </w:rPr>
        <w:t>В</w:t>
      </w:r>
      <w:r w:rsidRPr="009D3617">
        <w:rPr>
          <w:color w:val="000000"/>
          <w:sz w:val="28"/>
          <w:szCs w:val="28"/>
          <w:shd w:val="clear" w:color="auto" w:fill="FFFFFF"/>
          <w:lang w:val="uk-UA"/>
        </w:rPr>
        <w:t xml:space="preserve">ідповідно до </w:t>
      </w:r>
      <w:r>
        <w:rPr>
          <w:color w:val="000000"/>
          <w:sz w:val="28"/>
          <w:szCs w:val="28"/>
          <w:shd w:val="clear" w:color="auto" w:fill="FFFFFF"/>
          <w:lang w:val="uk-UA"/>
        </w:rPr>
        <w:t xml:space="preserve">вимог </w:t>
      </w:r>
      <w:r w:rsidRPr="009D3617">
        <w:rPr>
          <w:color w:val="000000"/>
          <w:sz w:val="28"/>
          <w:szCs w:val="28"/>
          <w:shd w:val="clear" w:color="auto" w:fill="FFFFFF"/>
          <w:lang w:val="uk-UA"/>
        </w:rPr>
        <w:t xml:space="preserve">ст. 266.4.2 </w:t>
      </w:r>
      <w:r>
        <w:rPr>
          <w:sz w:val="28"/>
          <w:szCs w:val="28"/>
          <w:lang w:val="uk-UA"/>
        </w:rPr>
        <w:t>Кодексу</w:t>
      </w:r>
      <w:r w:rsidRPr="0084365D">
        <w:rPr>
          <w:sz w:val="28"/>
          <w:szCs w:val="28"/>
          <w:lang w:val="uk-UA"/>
        </w:rPr>
        <w:t xml:space="preserve"> </w:t>
      </w:r>
      <w:r>
        <w:rPr>
          <w:sz w:val="28"/>
          <w:szCs w:val="28"/>
          <w:lang w:val="uk-UA"/>
        </w:rPr>
        <w:t>о</w:t>
      </w:r>
      <w:r w:rsidRPr="009D3617">
        <w:rPr>
          <w:color w:val="000000"/>
          <w:sz w:val="28"/>
          <w:szCs w:val="28"/>
          <w:shd w:val="clear" w:color="auto" w:fill="FFFFFF"/>
          <w:lang w:val="uk-UA"/>
        </w:rPr>
        <w:t>ргани місцевого самовряду</w:t>
      </w:r>
      <w:r>
        <w:rPr>
          <w:color w:val="000000"/>
          <w:sz w:val="28"/>
          <w:szCs w:val="28"/>
          <w:shd w:val="clear" w:color="auto" w:fill="FFFFFF"/>
          <w:lang w:val="uk-UA"/>
        </w:rPr>
        <w:t>-</w:t>
      </w:r>
      <w:r w:rsidRPr="009D3617">
        <w:rPr>
          <w:color w:val="000000"/>
          <w:sz w:val="28"/>
          <w:szCs w:val="28"/>
          <w:shd w:val="clear" w:color="auto" w:fill="FFFFFF"/>
          <w:lang w:val="uk-UA"/>
        </w:rPr>
        <w:t>вання до 25 грудня року, що передує звітному, подають відповідному контролюючому органу за місцезнаходженням об’єкта житлової та/або нежитлової нерухомості інформацію щодо ставок та наданих пільг юридичним та/або фізичним особам зі сплати податку на нерухоме майно, відмінне від земельної ділянки, за</w:t>
      </w:r>
      <w:r w:rsidRPr="009D3617">
        <w:rPr>
          <w:color w:val="000000"/>
          <w:sz w:val="28"/>
          <w:szCs w:val="28"/>
          <w:shd w:val="clear" w:color="auto" w:fill="FFFFFF"/>
        </w:rPr>
        <w:t> </w:t>
      </w:r>
      <w:hyperlink r:id="rId9" w:anchor="n17" w:tgtFrame="_blank" w:history="1">
        <w:r w:rsidRPr="00EE5C68">
          <w:rPr>
            <w:rStyle w:val="a3"/>
            <w:color w:val="auto"/>
            <w:sz w:val="28"/>
            <w:szCs w:val="28"/>
            <w:u w:val="none"/>
            <w:shd w:val="clear" w:color="auto" w:fill="FFFFFF"/>
            <w:lang w:val="uk-UA"/>
          </w:rPr>
          <w:t>формою</w:t>
        </w:r>
      </w:hyperlink>
      <w:r w:rsidRPr="00EE5C68">
        <w:rPr>
          <w:sz w:val="28"/>
          <w:szCs w:val="28"/>
          <w:shd w:val="clear" w:color="auto" w:fill="FFFFFF"/>
          <w:lang w:val="uk-UA"/>
        </w:rPr>
        <w:t>,</w:t>
      </w:r>
      <w:r w:rsidRPr="009D3617">
        <w:rPr>
          <w:sz w:val="28"/>
          <w:szCs w:val="28"/>
          <w:shd w:val="clear" w:color="auto" w:fill="FFFFFF"/>
          <w:lang w:val="uk-UA"/>
        </w:rPr>
        <w:t xml:space="preserve"> </w:t>
      </w:r>
      <w:r w:rsidRPr="009D3617">
        <w:rPr>
          <w:color w:val="000000"/>
          <w:sz w:val="28"/>
          <w:szCs w:val="28"/>
          <w:shd w:val="clear" w:color="auto" w:fill="FFFFFF"/>
          <w:lang w:val="uk-UA"/>
        </w:rPr>
        <w:t xml:space="preserve">затвердженою </w:t>
      </w:r>
      <w:r>
        <w:rPr>
          <w:color w:val="000000"/>
          <w:sz w:val="28"/>
          <w:szCs w:val="28"/>
          <w:shd w:val="clear" w:color="auto" w:fill="FFFFFF"/>
          <w:lang w:val="uk-UA"/>
        </w:rPr>
        <w:t xml:space="preserve">Постановою </w:t>
      </w:r>
      <w:r w:rsidRPr="009D3617">
        <w:rPr>
          <w:color w:val="000000"/>
          <w:sz w:val="28"/>
          <w:szCs w:val="28"/>
          <w:shd w:val="clear" w:color="auto" w:fill="FFFFFF"/>
          <w:lang w:val="uk-UA"/>
        </w:rPr>
        <w:t>Кабінет</w:t>
      </w:r>
      <w:r>
        <w:rPr>
          <w:color w:val="000000"/>
          <w:sz w:val="28"/>
          <w:szCs w:val="28"/>
          <w:shd w:val="clear" w:color="auto" w:fill="FFFFFF"/>
          <w:lang w:val="uk-UA"/>
        </w:rPr>
        <w:t>у</w:t>
      </w:r>
      <w:r w:rsidRPr="009D3617">
        <w:rPr>
          <w:color w:val="000000"/>
          <w:sz w:val="28"/>
          <w:szCs w:val="28"/>
          <w:shd w:val="clear" w:color="auto" w:fill="FFFFFF"/>
          <w:lang w:val="uk-UA"/>
        </w:rPr>
        <w:t xml:space="preserve"> Міністрів України</w:t>
      </w:r>
      <w:r w:rsidRPr="009D3617">
        <w:rPr>
          <w:sz w:val="28"/>
          <w:szCs w:val="28"/>
          <w:lang w:val="uk-UA"/>
        </w:rPr>
        <w:t xml:space="preserve"> від 24</w:t>
      </w:r>
      <w:r>
        <w:rPr>
          <w:sz w:val="28"/>
          <w:szCs w:val="28"/>
          <w:lang w:val="uk-UA"/>
        </w:rPr>
        <w:t xml:space="preserve"> травня </w:t>
      </w:r>
      <w:r w:rsidRPr="009D3617">
        <w:rPr>
          <w:sz w:val="28"/>
          <w:szCs w:val="28"/>
          <w:lang w:val="uk-UA"/>
        </w:rPr>
        <w:t>2017</w:t>
      </w:r>
      <w:r>
        <w:rPr>
          <w:sz w:val="28"/>
          <w:szCs w:val="28"/>
          <w:lang w:val="uk-UA"/>
        </w:rPr>
        <w:t xml:space="preserve"> року</w:t>
      </w:r>
      <w:r w:rsidRPr="009D3617">
        <w:rPr>
          <w:sz w:val="28"/>
          <w:szCs w:val="28"/>
          <w:lang w:val="uk-UA"/>
        </w:rPr>
        <w:t xml:space="preserve"> №483 «Про затвердження форм типових рішень про встановлення ставок та пільг із сплати земельного податку та </w:t>
      </w:r>
      <w:r w:rsidRPr="009D3617">
        <w:rPr>
          <w:sz w:val="28"/>
          <w:szCs w:val="28"/>
          <w:lang w:val="uk-UA"/>
        </w:rPr>
        <w:lastRenderedPageBreak/>
        <w:t xml:space="preserve">податку на нерухоме майно, відмінне від земельної </w:t>
      </w:r>
      <w:r w:rsidRPr="00087DEE">
        <w:rPr>
          <w:sz w:val="28"/>
          <w:szCs w:val="28"/>
          <w:lang w:val="uk-UA"/>
        </w:rPr>
        <w:t>ділянки</w:t>
      </w:r>
      <w:r>
        <w:rPr>
          <w:sz w:val="28"/>
          <w:szCs w:val="28"/>
          <w:lang w:val="uk-UA"/>
        </w:rPr>
        <w:t xml:space="preserve">  </w:t>
      </w:r>
      <w:r w:rsidRPr="00087DEE">
        <w:rPr>
          <w:sz w:val="28"/>
          <w:szCs w:val="28"/>
          <w:lang w:val="uk-UA"/>
        </w:rPr>
        <w:t>(надалі</w:t>
      </w:r>
      <w:r>
        <w:rPr>
          <w:sz w:val="28"/>
          <w:szCs w:val="28"/>
          <w:lang w:val="uk-UA"/>
        </w:rPr>
        <w:t xml:space="preserve"> </w:t>
      </w:r>
      <w:r w:rsidRPr="0084365D">
        <w:rPr>
          <w:sz w:val="28"/>
          <w:szCs w:val="28"/>
          <w:lang w:val="uk-UA"/>
        </w:rPr>
        <w:t>–</w:t>
      </w:r>
      <w:r>
        <w:rPr>
          <w:sz w:val="28"/>
          <w:szCs w:val="28"/>
          <w:lang w:val="uk-UA"/>
        </w:rPr>
        <w:t xml:space="preserve"> Постанова №483). </w:t>
      </w:r>
    </w:p>
    <w:p w:rsidR="00005440" w:rsidRPr="00F6439B" w:rsidRDefault="00005440" w:rsidP="00005440">
      <w:pPr>
        <w:pStyle w:val="ab"/>
        <w:ind w:firstLine="720"/>
        <w:jc w:val="both"/>
        <w:rPr>
          <w:rStyle w:val="14"/>
          <w:b w:val="0"/>
          <w:bCs w:val="0"/>
          <w:sz w:val="28"/>
          <w:szCs w:val="28"/>
          <w:lang w:val="uk-UA" w:eastAsia="uk-UA"/>
        </w:rPr>
      </w:pPr>
      <w:bookmarkStart w:id="0" w:name="bookmark1"/>
      <w:r w:rsidRPr="00F6439B">
        <w:rPr>
          <w:rStyle w:val="14"/>
          <w:b w:val="0"/>
          <w:bCs w:val="0"/>
          <w:sz w:val="28"/>
          <w:szCs w:val="28"/>
          <w:lang w:val="uk-UA" w:eastAsia="uk-UA"/>
        </w:rPr>
        <w:t xml:space="preserve">Питання </w:t>
      </w:r>
      <w:r>
        <w:rPr>
          <w:rStyle w:val="14"/>
          <w:b w:val="0"/>
          <w:bCs w:val="0"/>
          <w:sz w:val="28"/>
          <w:szCs w:val="28"/>
          <w:lang w:val="uk-UA" w:eastAsia="uk-UA"/>
        </w:rPr>
        <w:t xml:space="preserve">залучення </w:t>
      </w:r>
      <w:r w:rsidRPr="00087DEE">
        <w:rPr>
          <w:rStyle w:val="14"/>
          <w:b w:val="0"/>
          <w:bCs w:val="0"/>
          <w:sz w:val="28"/>
          <w:szCs w:val="28"/>
          <w:lang w:val="uk-UA" w:eastAsia="uk-UA"/>
        </w:rPr>
        <w:t>79,29 млн. грн.</w:t>
      </w:r>
      <w:r w:rsidRPr="00F6439B">
        <w:rPr>
          <w:rStyle w:val="14"/>
          <w:b w:val="0"/>
          <w:bCs w:val="0"/>
          <w:sz w:val="28"/>
          <w:szCs w:val="28"/>
          <w:lang w:val="uk-UA" w:eastAsia="uk-UA"/>
        </w:rPr>
        <w:t xml:space="preserve"> до бюджету міста </w:t>
      </w:r>
      <w:r>
        <w:rPr>
          <w:rStyle w:val="14"/>
          <w:b w:val="0"/>
          <w:bCs w:val="0"/>
          <w:sz w:val="28"/>
          <w:szCs w:val="28"/>
          <w:lang w:val="uk-UA" w:eastAsia="uk-UA"/>
        </w:rPr>
        <w:t>від платників податку пропонується</w:t>
      </w:r>
      <w:r w:rsidRPr="00F6439B">
        <w:rPr>
          <w:rStyle w:val="14"/>
          <w:b w:val="0"/>
          <w:bCs w:val="0"/>
          <w:sz w:val="28"/>
          <w:szCs w:val="28"/>
          <w:lang w:val="uk-UA" w:eastAsia="uk-UA"/>
        </w:rPr>
        <w:t xml:space="preserve"> вирішити шляхом ухвалення рішення міської ради з урахуванням вимог чинного законодавства та в межах</w:t>
      </w:r>
      <w:r>
        <w:rPr>
          <w:rStyle w:val="14"/>
          <w:b w:val="0"/>
          <w:bCs w:val="0"/>
          <w:sz w:val="28"/>
          <w:szCs w:val="28"/>
          <w:lang w:val="uk-UA" w:eastAsia="uk-UA"/>
        </w:rPr>
        <w:t xml:space="preserve"> </w:t>
      </w:r>
      <w:r w:rsidRPr="00F6439B">
        <w:rPr>
          <w:rStyle w:val="14"/>
          <w:b w:val="0"/>
          <w:bCs w:val="0"/>
          <w:sz w:val="28"/>
          <w:szCs w:val="28"/>
          <w:lang w:val="uk-UA" w:eastAsia="uk-UA"/>
        </w:rPr>
        <w:t xml:space="preserve">повноважень, делегованих органам </w:t>
      </w:r>
      <w:r w:rsidRPr="00F6439B">
        <w:rPr>
          <w:sz w:val="28"/>
          <w:szCs w:val="28"/>
          <w:lang w:val="uk-UA"/>
        </w:rPr>
        <w:t>місцевого самоврядування.</w:t>
      </w:r>
    </w:p>
    <w:bookmarkEnd w:id="0"/>
    <w:p w:rsidR="00005440" w:rsidRPr="00954137" w:rsidRDefault="00005440" w:rsidP="00005440">
      <w:pPr>
        <w:pStyle w:val="ab"/>
        <w:ind w:firstLine="600"/>
        <w:jc w:val="both"/>
        <w:rPr>
          <w:rStyle w:val="26"/>
          <w:bCs/>
          <w:sz w:val="28"/>
          <w:szCs w:val="28"/>
          <w:lang w:val="uk-UA" w:eastAsia="uk-UA"/>
        </w:rPr>
      </w:pPr>
      <w:r w:rsidRPr="00954137">
        <w:rPr>
          <w:rStyle w:val="26"/>
          <w:bCs/>
          <w:sz w:val="28"/>
          <w:szCs w:val="28"/>
          <w:lang w:val="uk-UA" w:eastAsia="uk-UA"/>
        </w:rPr>
        <w:t>Кодексом визначено платників податку: фізичні особи та юридичні особи (резиденти і нерезиденти України). При цьому</w:t>
      </w:r>
      <w:r>
        <w:rPr>
          <w:rStyle w:val="26"/>
          <w:bCs/>
          <w:sz w:val="28"/>
          <w:szCs w:val="28"/>
          <w:lang w:val="uk-UA" w:eastAsia="uk-UA"/>
        </w:rPr>
        <w:t xml:space="preserve">, </w:t>
      </w:r>
      <w:r w:rsidRPr="00954137">
        <w:rPr>
          <w:rStyle w:val="26"/>
          <w:bCs/>
          <w:sz w:val="28"/>
          <w:szCs w:val="28"/>
          <w:lang w:val="uk-UA" w:eastAsia="uk-UA"/>
        </w:rPr>
        <w:t xml:space="preserve">окремо не розподіляються фізичні особи на громадян </w:t>
      </w:r>
      <w:r>
        <w:rPr>
          <w:rStyle w:val="26"/>
          <w:bCs/>
          <w:sz w:val="28"/>
          <w:szCs w:val="28"/>
          <w:lang w:val="uk-UA" w:eastAsia="uk-UA"/>
        </w:rPr>
        <w:t>і</w:t>
      </w:r>
      <w:r w:rsidRPr="00954137">
        <w:rPr>
          <w:rStyle w:val="26"/>
          <w:bCs/>
          <w:sz w:val="28"/>
          <w:szCs w:val="28"/>
          <w:lang w:val="uk-UA" w:eastAsia="uk-UA"/>
        </w:rPr>
        <w:t xml:space="preserve"> фізичних осіб-підприємців. Тобто, до цієї групи платників віднесено як громадян</w:t>
      </w:r>
      <w:r>
        <w:rPr>
          <w:rStyle w:val="26"/>
          <w:bCs/>
          <w:sz w:val="28"/>
          <w:szCs w:val="28"/>
          <w:lang w:val="uk-UA" w:eastAsia="uk-UA"/>
        </w:rPr>
        <w:t>,</w:t>
      </w:r>
      <w:r w:rsidRPr="00954137">
        <w:rPr>
          <w:rStyle w:val="26"/>
          <w:bCs/>
          <w:sz w:val="28"/>
          <w:szCs w:val="28"/>
          <w:lang w:val="uk-UA" w:eastAsia="uk-UA"/>
        </w:rPr>
        <w:t xml:space="preserve"> так і фізичних осіб-підприємців.</w:t>
      </w:r>
    </w:p>
    <w:p w:rsidR="00005440" w:rsidRPr="00087DEE" w:rsidRDefault="00005440" w:rsidP="00005440">
      <w:pPr>
        <w:pStyle w:val="ab"/>
        <w:ind w:firstLine="600"/>
        <w:jc w:val="both"/>
        <w:rPr>
          <w:rStyle w:val="26"/>
          <w:bCs/>
          <w:sz w:val="28"/>
          <w:szCs w:val="28"/>
          <w:lang w:val="uk-UA" w:eastAsia="uk-UA"/>
        </w:rPr>
      </w:pPr>
      <w:r>
        <w:rPr>
          <w:rStyle w:val="26"/>
          <w:bCs/>
          <w:sz w:val="28"/>
          <w:szCs w:val="28"/>
          <w:lang w:val="uk-UA" w:eastAsia="uk-UA"/>
        </w:rPr>
        <w:t xml:space="preserve">Відповідно до підпункту 266.7.1 пункту 266.7 статті 266 Кодексу обчислення суми податку з об’єкта/об’єктів нежитлової нерухомості, що перебувають у власності фізичних осіб, здійснюється контролюючими органами. Податкове повідомлення-рішення відповідно до підпункту 266.7.2 пункту 266.7 статті 266 Кодексу контролюючі органи надсилають (вручають) платнику податку за місцем його податкової адреси (місцем реєстрації) до                   01 липня року, що наступає за базовим податковим (звітним) періодом                    (роком). </w:t>
      </w:r>
      <w:r w:rsidRPr="00954137">
        <w:rPr>
          <w:rStyle w:val="26"/>
          <w:bCs/>
          <w:sz w:val="28"/>
          <w:szCs w:val="28"/>
          <w:lang w:val="uk-UA" w:eastAsia="uk-UA"/>
        </w:rPr>
        <w:t xml:space="preserve">Тобто, </w:t>
      </w:r>
      <w:r>
        <w:rPr>
          <w:rStyle w:val="26"/>
          <w:bCs/>
          <w:sz w:val="28"/>
          <w:szCs w:val="28"/>
          <w:lang w:val="uk-UA" w:eastAsia="uk-UA"/>
        </w:rPr>
        <w:t xml:space="preserve">фізичні особи податок за 2020 рік на прогнозованому рівні </w:t>
      </w:r>
      <w:r w:rsidRPr="00087DEE">
        <w:rPr>
          <w:rStyle w:val="26"/>
          <w:bCs/>
          <w:sz w:val="28"/>
          <w:szCs w:val="28"/>
          <w:lang w:val="uk-UA" w:eastAsia="uk-UA"/>
        </w:rPr>
        <w:t xml:space="preserve">16,97 млн. грн. будуть сплачувати у 2021 році. </w:t>
      </w:r>
    </w:p>
    <w:p w:rsidR="00005440" w:rsidRPr="00E81DB2" w:rsidRDefault="00005440" w:rsidP="00005440">
      <w:pPr>
        <w:pStyle w:val="ab"/>
        <w:ind w:firstLine="600"/>
        <w:jc w:val="both"/>
        <w:rPr>
          <w:rStyle w:val="26"/>
          <w:bCs/>
          <w:color w:val="9BBB59"/>
          <w:sz w:val="28"/>
          <w:szCs w:val="28"/>
          <w:lang w:val="uk-UA" w:eastAsia="uk-UA"/>
        </w:rPr>
      </w:pPr>
      <w:r w:rsidRPr="00087DEE">
        <w:rPr>
          <w:rStyle w:val="26"/>
          <w:bCs/>
          <w:sz w:val="28"/>
          <w:szCs w:val="28"/>
          <w:lang w:val="uk-UA" w:eastAsia="uk-UA"/>
        </w:rPr>
        <w:t xml:space="preserve">Платники податку </w:t>
      </w:r>
      <w:r>
        <w:rPr>
          <w:rStyle w:val="26"/>
          <w:bCs/>
          <w:sz w:val="28"/>
          <w:szCs w:val="28"/>
          <w:lang w:val="uk-UA" w:eastAsia="uk-UA"/>
        </w:rPr>
        <w:t>–</w:t>
      </w:r>
      <w:r w:rsidRPr="00087DEE">
        <w:rPr>
          <w:rStyle w:val="26"/>
          <w:bCs/>
          <w:sz w:val="28"/>
          <w:szCs w:val="28"/>
          <w:lang w:val="uk-UA" w:eastAsia="uk-UA"/>
        </w:rPr>
        <w:t xml:space="preserve"> юридичні особи самостійно обчислюють суму податку станом на </w:t>
      </w:r>
      <w:r>
        <w:rPr>
          <w:rStyle w:val="26"/>
          <w:bCs/>
          <w:sz w:val="28"/>
          <w:szCs w:val="28"/>
          <w:lang w:val="uk-UA" w:eastAsia="uk-UA"/>
        </w:rPr>
        <w:t>0</w:t>
      </w:r>
      <w:r w:rsidRPr="00087DEE">
        <w:rPr>
          <w:rStyle w:val="26"/>
          <w:bCs/>
          <w:sz w:val="28"/>
          <w:szCs w:val="28"/>
          <w:lang w:val="uk-UA" w:eastAsia="uk-UA"/>
        </w:rPr>
        <w:t xml:space="preserve">1 січня звітного року </w:t>
      </w:r>
      <w:r>
        <w:rPr>
          <w:rStyle w:val="26"/>
          <w:bCs/>
          <w:sz w:val="28"/>
          <w:szCs w:val="28"/>
          <w:lang w:val="uk-UA" w:eastAsia="uk-UA"/>
        </w:rPr>
        <w:t>й</w:t>
      </w:r>
      <w:r w:rsidRPr="00087DEE">
        <w:rPr>
          <w:rStyle w:val="26"/>
          <w:bCs/>
          <w:sz w:val="28"/>
          <w:szCs w:val="28"/>
          <w:lang w:val="uk-UA" w:eastAsia="uk-UA"/>
        </w:rPr>
        <w:t xml:space="preserve"> до 20 лютого цього ж року подають контролюючому органу за місцезнаходженням об'єкта/об'єктів оподаткування декларацію за формою, </w:t>
      </w:r>
      <w:r>
        <w:rPr>
          <w:rStyle w:val="26"/>
          <w:bCs/>
          <w:sz w:val="28"/>
          <w:szCs w:val="28"/>
          <w:lang w:val="uk-UA" w:eastAsia="uk-UA"/>
        </w:rPr>
        <w:t>у</w:t>
      </w:r>
      <w:r w:rsidRPr="00087DEE">
        <w:rPr>
          <w:rStyle w:val="26"/>
          <w:bCs/>
          <w:sz w:val="28"/>
          <w:szCs w:val="28"/>
          <w:lang w:val="uk-UA" w:eastAsia="uk-UA"/>
        </w:rPr>
        <w:t xml:space="preserve">становленою </w:t>
      </w:r>
      <w:r>
        <w:rPr>
          <w:rStyle w:val="26"/>
          <w:bCs/>
          <w:sz w:val="28"/>
          <w:szCs w:val="28"/>
          <w:lang w:val="uk-UA" w:eastAsia="uk-UA"/>
        </w:rPr>
        <w:t>в</w:t>
      </w:r>
      <w:r w:rsidRPr="00087DEE">
        <w:rPr>
          <w:rStyle w:val="26"/>
          <w:bCs/>
          <w:sz w:val="28"/>
          <w:szCs w:val="28"/>
          <w:lang w:val="uk-UA" w:eastAsia="uk-UA"/>
        </w:rPr>
        <w:t xml:space="preserve"> порядку, передбаченому статтею 46 Кодексу. Прогнозні надходження в сумі 62,32</w:t>
      </w:r>
      <w:r w:rsidRPr="00087DEE">
        <w:rPr>
          <w:rStyle w:val="14"/>
          <w:b w:val="0"/>
          <w:bCs w:val="0"/>
          <w:sz w:val="28"/>
          <w:szCs w:val="28"/>
          <w:lang w:val="uk-UA" w:eastAsia="uk-UA"/>
        </w:rPr>
        <w:t xml:space="preserve"> млн. грн. </w:t>
      </w:r>
      <w:r w:rsidRPr="00087DEE">
        <w:rPr>
          <w:rStyle w:val="26"/>
          <w:bCs/>
          <w:sz w:val="28"/>
          <w:szCs w:val="28"/>
          <w:lang w:val="uk-UA" w:eastAsia="uk-UA"/>
        </w:rPr>
        <w:t>від сплати</w:t>
      </w:r>
      <w:r>
        <w:rPr>
          <w:rStyle w:val="26"/>
          <w:bCs/>
          <w:sz w:val="28"/>
          <w:szCs w:val="28"/>
          <w:lang w:val="uk-UA" w:eastAsia="uk-UA"/>
        </w:rPr>
        <w:t xml:space="preserve"> податку юридичними особами </w:t>
      </w:r>
      <w:r>
        <w:rPr>
          <w:rStyle w:val="14"/>
          <w:b w:val="0"/>
          <w:bCs w:val="0"/>
          <w:sz w:val="28"/>
          <w:szCs w:val="28"/>
          <w:lang w:val="uk-UA" w:eastAsia="uk-UA"/>
        </w:rPr>
        <w:t xml:space="preserve">надійдуть </w:t>
      </w:r>
      <w:r w:rsidRPr="00F6439B">
        <w:rPr>
          <w:rStyle w:val="14"/>
          <w:b w:val="0"/>
          <w:bCs w:val="0"/>
          <w:sz w:val="28"/>
          <w:szCs w:val="28"/>
          <w:lang w:val="uk-UA" w:eastAsia="uk-UA"/>
        </w:rPr>
        <w:t>у 20</w:t>
      </w:r>
      <w:r>
        <w:rPr>
          <w:rStyle w:val="14"/>
          <w:b w:val="0"/>
          <w:bCs w:val="0"/>
          <w:sz w:val="28"/>
          <w:szCs w:val="28"/>
          <w:lang w:val="uk-UA" w:eastAsia="uk-UA"/>
        </w:rPr>
        <w:t>20</w:t>
      </w:r>
      <w:r w:rsidRPr="00F6439B">
        <w:rPr>
          <w:rStyle w:val="14"/>
          <w:b w:val="0"/>
          <w:bCs w:val="0"/>
          <w:sz w:val="28"/>
          <w:szCs w:val="28"/>
          <w:lang w:val="uk-UA" w:eastAsia="uk-UA"/>
        </w:rPr>
        <w:t xml:space="preserve"> році</w:t>
      </w:r>
      <w:r>
        <w:rPr>
          <w:rStyle w:val="14"/>
          <w:b w:val="0"/>
          <w:bCs w:val="0"/>
          <w:sz w:val="28"/>
          <w:szCs w:val="28"/>
          <w:lang w:val="uk-UA" w:eastAsia="uk-UA"/>
        </w:rPr>
        <w:t>.</w:t>
      </w:r>
    </w:p>
    <w:p w:rsidR="00005440" w:rsidRDefault="00005440" w:rsidP="00005440">
      <w:pPr>
        <w:widowControl w:val="0"/>
        <w:ind w:firstLine="708"/>
        <w:jc w:val="both"/>
        <w:rPr>
          <w:rStyle w:val="26"/>
          <w:bCs/>
          <w:sz w:val="28"/>
          <w:szCs w:val="28"/>
          <w:lang w:val="uk-UA" w:eastAsia="uk-UA"/>
        </w:rPr>
      </w:pPr>
      <w:r w:rsidRPr="00A67B3F">
        <w:rPr>
          <w:rStyle w:val="26"/>
          <w:bCs/>
          <w:sz w:val="28"/>
          <w:szCs w:val="28"/>
          <w:lang w:val="uk-UA" w:eastAsia="uk-UA"/>
        </w:rPr>
        <w:t>За інформаці</w:t>
      </w:r>
      <w:r>
        <w:rPr>
          <w:rStyle w:val="26"/>
          <w:bCs/>
          <w:sz w:val="28"/>
          <w:szCs w:val="28"/>
          <w:lang w:val="uk-UA" w:eastAsia="uk-UA"/>
        </w:rPr>
        <w:t xml:space="preserve">ями Криворізьких управлінь </w:t>
      </w:r>
      <w:r w:rsidRPr="00A67B3F">
        <w:rPr>
          <w:rStyle w:val="26"/>
          <w:bCs/>
          <w:sz w:val="28"/>
          <w:szCs w:val="28"/>
          <w:lang w:val="uk-UA" w:eastAsia="uk-UA"/>
        </w:rPr>
        <w:t xml:space="preserve">Головного управління ДФС </w:t>
      </w:r>
      <w:r>
        <w:rPr>
          <w:rStyle w:val="26"/>
          <w:bCs/>
          <w:sz w:val="28"/>
          <w:szCs w:val="28"/>
          <w:lang w:val="uk-UA" w:eastAsia="uk-UA"/>
        </w:rPr>
        <w:t xml:space="preserve">              </w:t>
      </w:r>
      <w:r w:rsidRPr="00A67B3F">
        <w:rPr>
          <w:rStyle w:val="26"/>
          <w:bCs/>
          <w:sz w:val="28"/>
          <w:szCs w:val="28"/>
          <w:lang w:val="uk-UA" w:eastAsia="uk-UA"/>
        </w:rPr>
        <w:t xml:space="preserve">у Дніпропетровській області станом </w:t>
      </w:r>
      <w:r>
        <w:rPr>
          <w:rStyle w:val="26"/>
          <w:bCs/>
          <w:sz w:val="28"/>
          <w:szCs w:val="28"/>
          <w:lang w:val="uk-UA" w:eastAsia="uk-UA"/>
        </w:rPr>
        <w:t xml:space="preserve">на 01.01.2019 </w:t>
      </w:r>
      <w:r w:rsidRPr="00A67B3F">
        <w:rPr>
          <w:rStyle w:val="26"/>
          <w:bCs/>
          <w:sz w:val="28"/>
          <w:szCs w:val="28"/>
          <w:lang w:val="uk-UA" w:eastAsia="uk-UA"/>
        </w:rPr>
        <w:t xml:space="preserve">у м. Кривому Розі </w:t>
      </w:r>
      <w:r>
        <w:rPr>
          <w:rStyle w:val="26"/>
          <w:bCs/>
          <w:sz w:val="28"/>
          <w:szCs w:val="28"/>
          <w:lang w:val="uk-UA" w:eastAsia="uk-UA"/>
        </w:rPr>
        <w:t xml:space="preserve"> </w:t>
      </w:r>
      <w:r w:rsidRPr="00A67B3F">
        <w:rPr>
          <w:rStyle w:val="26"/>
          <w:bCs/>
          <w:sz w:val="28"/>
          <w:szCs w:val="28"/>
          <w:lang w:val="uk-UA" w:eastAsia="uk-UA"/>
        </w:rPr>
        <w:t xml:space="preserve">обліковано платників податку на нерухоме майно, відмінне від земельної ділянки, </w:t>
      </w:r>
      <w:r>
        <w:rPr>
          <w:rStyle w:val="26"/>
          <w:bCs/>
          <w:sz w:val="28"/>
          <w:szCs w:val="28"/>
          <w:lang w:val="uk-UA" w:eastAsia="uk-UA"/>
        </w:rPr>
        <w:t>9 564</w:t>
      </w:r>
      <w:r w:rsidRPr="00A67B3F">
        <w:rPr>
          <w:rStyle w:val="26"/>
          <w:bCs/>
          <w:sz w:val="28"/>
          <w:szCs w:val="28"/>
          <w:lang w:val="uk-UA" w:eastAsia="uk-UA"/>
        </w:rPr>
        <w:t>, які є</w:t>
      </w:r>
      <w:r>
        <w:rPr>
          <w:rStyle w:val="26"/>
          <w:bCs/>
          <w:sz w:val="28"/>
          <w:szCs w:val="28"/>
          <w:lang w:val="uk-UA" w:eastAsia="uk-UA"/>
        </w:rPr>
        <w:t xml:space="preserve"> власниками житлової/нежитлової</w:t>
      </w:r>
      <w:r w:rsidRPr="00A67B3F">
        <w:rPr>
          <w:rStyle w:val="26"/>
          <w:bCs/>
          <w:sz w:val="28"/>
          <w:szCs w:val="28"/>
          <w:lang w:val="uk-UA" w:eastAsia="uk-UA"/>
        </w:rPr>
        <w:t xml:space="preserve"> нерухомості, з них фізичних осіб </w:t>
      </w:r>
      <w:r>
        <w:rPr>
          <w:rStyle w:val="26"/>
          <w:bCs/>
          <w:sz w:val="28"/>
          <w:szCs w:val="28"/>
          <w:lang w:val="uk-UA" w:eastAsia="uk-UA"/>
        </w:rPr>
        <w:t>–</w:t>
      </w:r>
      <w:r w:rsidRPr="00A67B3F">
        <w:rPr>
          <w:rStyle w:val="26"/>
          <w:bCs/>
          <w:sz w:val="28"/>
          <w:szCs w:val="28"/>
          <w:lang w:val="uk-UA" w:eastAsia="uk-UA"/>
        </w:rPr>
        <w:t xml:space="preserve"> </w:t>
      </w:r>
      <w:r>
        <w:rPr>
          <w:rStyle w:val="26"/>
          <w:bCs/>
          <w:sz w:val="28"/>
          <w:szCs w:val="28"/>
          <w:lang w:val="uk-UA" w:eastAsia="uk-UA"/>
        </w:rPr>
        <w:t>8 225</w:t>
      </w:r>
      <w:r w:rsidRPr="00A67B3F">
        <w:rPr>
          <w:rStyle w:val="26"/>
          <w:bCs/>
          <w:sz w:val="28"/>
          <w:szCs w:val="28"/>
          <w:lang w:val="uk-UA" w:eastAsia="uk-UA"/>
        </w:rPr>
        <w:t xml:space="preserve">,  юридичних осіб </w:t>
      </w:r>
      <w:r>
        <w:rPr>
          <w:rStyle w:val="26"/>
          <w:bCs/>
          <w:sz w:val="28"/>
          <w:szCs w:val="28"/>
          <w:lang w:val="uk-UA" w:eastAsia="uk-UA"/>
        </w:rPr>
        <w:t>–</w:t>
      </w:r>
      <w:r w:rsidRPr="00A67B3F">
        <w:rPr>
          <w:rStyle w:val="26"/>
          <w:bCs/>
          <w:sz w:val="28"/>
          <w:szCs w:val="28"/>
          <w:lang w:val="uk-UA" w:eastAsia="uk-UA"/>
        </w:rPr>
        <w:t xml:space="preserve"> 1</w:t>
      </w:r>
      <w:r>
        <w:rPr>
          <w:rStyle w:val="26"/>
          <w:bCs/>
          <w:sz w:val="28"/>
          <w:szCs w:val="28"/>
          <w:lang w:val="uk-UA" w:eastAsia="uk-UA"/>
        </w:rPr>
        <w:t xml:space="preserve"> 339</w:t>
      </w:r>
      <w:r w:rsidRPr="00A67B3F">
        <w:rPr>
          <w:rStyle w:val="26"/>
          <w:bCs/>
          <w:sz w:val="28"/>
          <w:szCs w:val="28"/>
          <w:lang w:val="uk-UA" w:eastAsia="uk-UA"/>
        </w:rPr>
        <w:t xml:space="preserve">. </w:t>
      </w:r>
    </w:p>
    <w:p w:rsidR="00005440" w:rsidRDefault="00005440" w:rsidP="00005440">
      <w:pPr>
        <w:widowControl w:val="0"/>
        <w:ind w:firstLine="708"/>
        <w:jc w:val="both"/>
        <w:rPr>
          <w:rStyle w:val="26"/>
          <w:b/>
          <w:bCs/>
          <w:sz w:val="28"/>
          <w:szCs w:val="28"/>
          <w:lang w:val="uk-UA" w:eastAsia="uk-UA"/>
        </w:rPr>
      </w:pPr>
      <w:r w:rsidRPr="001C4027">
        <w:rPr>
          <w:rStyle w:val="26"/>
          <w:sz w:val="28"/>
          <w:szCs w:val="28"/>
          <w:lang w:val="uk-UA" w:eastAsia="uk-UA"/>
        </w:rPr>
        <w:t xml:space="preserve">Для розрахунку прогнозних показників суми витрат суб’єктів </w:t>
      </w:r>
      <w:r>
        <w:rPr>
          <w:rStyle w:val="26"/>
          <w:sz w:val="28"/>
          <w:szCs w:val="28"/>
          <w:lang w:val="uk-UA" w:eastAsia="uk-UA"/>
        </w:rPr>
        <w:t xml:space="preserve">господа-рювання </w:t>
      </w:r>
      <w:r w:rsidRPr="001C4027">
        <w:rPr>
          <w:rStyle w:val="26"/>
          <w:sz w:val="28"/>
          <w:szCs w:val="28"/>
          <w:lang w:val="uk-UA" w:eastAsia="uk-UA"/>
        </w:rPr>
        <w:t>враховувалися основні прогнозні макропоказники економічного й соціального розвитку України </w:t>
      </w:r>
      <w:r>
        <w:rPr>
          <w:rStyle w:val="26"/>
          <w:sz w:val="28"/>
          <w:szCs w:val="28"/>
          <w:lang w:val="uk-UA" w:eastAsia="uk-UA"/>
        </w:rPr>
        <w:t xml:space="preserve"> на 2020 рік </w:t>
      </w:r>
      <w:r w:rsidRPr="0011453C">
        <w:rPr>
          <w:rStyle w:val="26"/>
          <w:sz w:val="28"/>
          <w:szCs w:val="28"/>
          <w:lang w:val="uk-UA" w:eastAsia="uk-UA"/>
        </w:rPr>
        <w:t>(Постанова Кабінету Міністрів України від 11</w:t>
      </w:r>
      <w:r>
        <w:rPr>
          <w:rStyle w:val="26"/>
          <w:sz w:val="28"/>
          <w:szCs w:val="28"/>
          <w:lang w:val="uk-UA" w:eastAsia="uk-UA"/>
        </w:rPr>
        <w:t xml:space="preserve"> липня </w:t>
      </w:r>
      <w:r w:rsidRPr="0011453C">
        <w:rPr>
          <w:rStyle w:val="26"/>
          <w:sz w:val="28"/>
          <w:szCs w:val="28"/>
          <w:lang w:val="uk-UA" w:eastAsia="uk-UA"/>
        </w:rPr>
        <w:t>2018</w:t>
      </w:r>
      <w:r>
        <w:rPr>
          <w:rStyle w:val="26"/>
          <w:sz w:val="28"/>
          <w:szCs w:val="28"/>
          <w:lang w:val="uk-UA" w:eastAsia="uk-UA"/>
        </w:rPr>
        <w:t xml:space="preserve"> року</w:t>
      </w:r>
      <w:r w:rsidRPr="0011453C">
        <w:rPr>
          <w:rStyle w:val="26"/>
          <w:sz w:val="28"/>
          <w:szCs w:val="28"/>
          <w:lang w:val="uk-UA" w:eastAsia="uk-UA"/>
        </w:rPr>
        <w:t xml:space="preserve"> №546 «Про схвалення Прогнозу економічного і соціального розвитку України на 2019</w:t>
      </w:r>
      <w:r>
        <w:rPr>
          <w:rStyle w:val="26"/>
          <w:sz w:val="28"/>
          <w:szCs w:val="28"/>
          <w:lang w:val="uk-UA" w:eastAsia="uk-UA"/>
        </w:rPr>
        <w:t xml:space="preserve"> – </w:t>
      </w:r>
      <w:r w:rsidRPr="0011453C">
        <w:rPr>
          <w:rStyle w:val="26"/>
          <w:sz w:val="28"/>
          <w:szCs w:val="28"/>
          <w:lang w:val="uk-UA" w:eastAsia="uk-UA"/>
        </w:rPr>
        <w:t>2021 роки»,</w:t>
      </w:r>
      <w:r>
        <w:rPr>
          <w:rStyle w:val="26"/>
          <w:sz w:val="28"/>
          <w:szCs w:val="28"/>
          <w:lang w:val="uk-UA" w:eastAsia="uk-UA"/>
        </w:rPr>
        <w:t xml:space="preserve"> </w:t>
      </w:r>
      <w:r w:rsidRPr="00800626">
        <w:rPr>
          <w:bCs/>
          <w:color w:val="000000"/>
          <w:sz w:val="28"/>
          <w:szCs w:val="28"/>
          <w:lang w:val="uk-UA" w:eastAsia="uk-UA"/>
        </w:rPr>
        <w:t>лист Міністерства фінансів України від 03.08.2018 №05110-14-21/20720),</w:t>
      </w:r>
      <w:r w:rsidRPr="00BB4782">
        <w:rPr>
          <w:rStyle w:val="26"/>
          <w:sz w:val="28"/>
          <w:szCs w:val="28"/>
          <w:lang w:val="uk-UA" w:eastAsia="uk-UA"/>
        </w:rPr>
        <w:t xml:space="preserve"> </w:t>
      </w:r>
      <w:r>
        <w:rPr>
          <w:rStyle w:val="26"/>
          <w:sz w:val="28"/>
          <w:szCs w:val="28"/>
          <w:lang w:val="uk-UA" w:eastAsia="uk-UA"/>
        </w:rPr>
        <w:t xml:space="preserve">відповідно до яких </w:t>
      </w:r>
      <w:r w:rsidRPr="00BB4782">
        <w:rPr>
          <w:rStyle w:val="26"/>
          <w:sz w:val="28"/>
          <w:szCs w:val="28"/>
          <w:lang w:val="uk-UA" w:eastAsia="uk-UA"/>
        </w:rPr>
        <w:t>прогнозо</w:t>
      </w:r>
      <w:r>
        <w:rPr>
          <w:rStyle w:val="26"/>
          <w:sz w:val="28"/>
          <w:szCs w:val="28"/>
          <w:lang w:val="uk-UA" w:eastAsia="uk-UA"/>
        </w:rPr>
        <w:t>-</w:t>
      </w:r>
      <w:r w:rsidRPr="00BB4782">
        <w:rPr>
          <w:rStyle w:val="26"/>
          <w:sz w:val="28"/>
          <w:szCs w:val="28"/>
          <w:lang w:val="uk-UA" w:eastAsia="uk-UA"/>
        </w:rPr>
        <w:t>ваний розмір</w:t>
      </w:r>
      <w:r>
        <w:rPr>
          <w:rStyle w:val="26"/>
          <w:b/>
          <w:sz w:val="28"/>
          <w:szCs w:val="28"/>
          <w:lang w:val="uk-UA" w:eastAsia="uk-UA"/>
        </w:rPr>
        <w:t xml:space="preserve"> </w:t>
      </w:r>
      <w:r w:rsidRPr="006D4D8F">
        <w:rPr>
          <w:sz w:val="28"/>
          <w:szCs w:val="28"/>
          <w:lang w:val="uk-UA"/>
        </w:rPr>
        <w:t>мінімальної заробітної плати</w:t>
      </w:r>
      <w:r w:rsidRPr="000F67DD">
        <w:rPr>
          <w:sz w:val="28"/>
          <w:szCs w:val="28"/>
          <w:lang w:val="uk-UA"/>
        </w:rPr>
        <w:t>, установленої законом на 01 січня</w:t>
      </w:r>
      <w:r>
        <w:rPr>
          <w:sz w:val="28"/>
          <w:szCs w:val="28"/>
          <w:lang w:val="uk-UA"/>
        </w:rPr>
        <w:t xml:space="preserve"> </w:t>
      </w:r>
      <w:r w:rsidRPr="00087DEE">
        <w:rPr>
          <w:sz w:val="28"/>
          <w:szCs w:val="28"/>
          <w:lang w:val="uk-UA"/>
        </w:rPr>
        <w:t xml:space="preserve">2020 </w:t>
      </w:r>
      <w:r w:rsidRPr="000F67DD">
        <w:rPr>
          <w:sz w:val="28"/>
          <w:szCs w:val="28"/>
          <w:lang w:val="uk-UA"/>
        </w:rPr>
        <w:t>року</w:t>
      </w:r>
      <w:r>
        <w:rPr>
          <w:sz w:val="28"/>
          <w:szCs w:val="28"/>
          <w:lang w:val="uk-UA"/>
        </w:rPr>
        <w:t xml:space="preserve"> (</w:t>
      </w:r>
      <w:r w:rsidRPr="000F67DD">
        <w:rPr>
          <w:sz w:val="28"/>
          <w:szCs w:val="28"/>
          <w:lang w:val="uk-UA"/>
        </w:rPr>
        <w:t>надалі – мінімальн</w:t>
      </w:r>
      <w:r>
        <w:rPr>
          <w:sz w:val="28"/>
          <w:szCs w:val="28"/>
          <w:lang w:val="uk-UA"/>
        </w:rPr>
        <w:t>а</w:t>
      </w:r>
      <w:r w:rsidRPr="000F67DD">
        <w:rPr>
          <w:sz w:val="28"/>
          <w:szCs w:val="28"/>
          <w:lang w:val="uk-UA"/>
        </w:rPr>
        <w:t xml:space="preserve"> заробітн</w:t>
      </w:r>
      <w:r>
        <w:rPr>
          <w:sz w:val="28"/>
          <w:szCs w:val="28"/>
          <w:lang w:val="uk-UA"/>
        </w:rPr>
        <w:t>а</w:t>
      </w:r>
      <w:r w:rsidRPr="000F67DD">
        <w:rPr>
          <w:sz w:val="28"/>
          <w:szCs w:val="28"/>
          <w:lang w:val="uk-UA"/>
        </w:rPr>
        <w:t xml:space="preserve"> плат</w:t>
      </w:r>
      <w:r>
        <w:rPr>
          <w:sz w:val="28"/>
          <w:szCs w:val="28"/>
          <w:lang w:val="uk-UA"/>
        </w:rPr>
        <w:t>а</w:t>
      </w:r>
      <w:r w:rsidRPr="000F67DD">
        <w:rPr>
          <w:rStyle w:val="11"/>
          <w:color w:val="000000"/>
          <w:szCs w:val="28"/>
          <w:lang w:eastAsia="uk-UA"/>
        </w:rPr>
        <w:t>)</w:t>
      </w:r>
      <w:r>
        <w:rPr>
          <w:rStyle w:val="11"/>
          <w:color w:val="000000"/>
          <w:szCs w:val="28"/>
          <w:lang w:eastAsia="uk-UA"/>
        </w:rPr>
        <w:t xml:space="preserve"> </w:t>
      </w:r>
      <w:r>
        <w:rPr>
          <w:sz w:val="28"/>
          <w:szCs w:val="28"/>
          <w:lang w:val="uk-UA"/>
        </w:rPr>
        <w:t>становить 4 407,00 грн.</w:t>
      </w:r>
      <w:r>
        <w:rPr>
          <w:rStyle w:val="26"/>
          <w:b/>
          <w:bCs/>
          <w:sz w:val="28"/>
          <w:szCs w:val="28"/>
          <w:lang w:val="uk-UA" w:eastAsia="uk-UA"/>
        </w:rPr>
        <w:t xml:space="preserve"> </w:t>
      </w:r>
    </w:p>
    <w:p w:rsidR="00005440" w:rsidRDefault="00005440" w:rsidP="00005440">
      <w:pPr>
        <w:pStyle w:val="a7"/>
        <w:ind w:left="23" w:right="23" w:firstLine="720"/>
        <w:rPr>
          <w:rStyle w:val="11"/>
          <w:color w:val="000000"/>
          <w:szCs w:val="28"/>
          <w:lang w:eastAsia="uk-UA"/>
        </w:rPr>
      </w:pPr>
      <w:r w:rsidRPr="00EE5C68">
        <w:rPr>
          <w:rStyle w:val="11"/>
          <w:color w:val="000000"/>
          <w:szCs w:val="28"/>
          <w:lang w:eastAsia="uk-UA"/>
        </w:rPr>
        <w:t xml:space="preserve">Розв’язання проблеми </w:t>
      </w:r>
      <w:r w:rsidRPr="00EE5C68">
        <w:rPr>
          <w:rStyle w:val="afa"/>
          <w:b w:val="0"/>
          <w:color w:val="000000"/>
          <w:sz w:val="28"/>
          <w:szCs w:val="28"/>
          <w:u w:val="none"/>
          <w:lang w:eastAsia="uk-UA"/>
        </w:rPr>
        <w:t>встановлення ставок податку на нерухоме майно, відмінне від земельної ділянки, у місті Кривому Розі</w:t>
      </w:r>
      <w:r w:rsidRPr="00EE5C68">
        <w:rPr>
          <w:rStyle w:val="afa"/>
          <w:b w:val="0"/>
          <w:color w:val="000000"/>
          <w:szCs w:val="28"/>
          <w:u w:val="none"/>
          <w:lang w:eastAsia="uk-UA"/>
        </w:rPr>
        <w:t xml:space="preserve">  </w:t>
      </w:r>
      <w:r w:rsidRPr="00EE5C68">
        <w:rPr>
          <w:rStyle w:val="18"/>
          <w:color w:val="000000"/>
          <w:szCs w:val="28"/>
          <w:lang w:eastAsia="uk-UA"/>
        </w:rPr>
        <w:t xml:space="preserve"> </w:t>
      </w:r>
      <w:r w:rsidRPr="00DD61E6">
        <w:rPr>
          <w:rStyle w:val="11"/>
          <w:color w:val="000000"/>
          <w:szCs w:val="28"/>
          <w:lang w:eastAsia="uk-UA"/>
        </w:rPr>
        <w:t xml:space="preserve">за </w:t>
      </w:r>
      <w:r w:rsidRPr="00A338E0">
        <w:rPr>
          <w:rStyle w:val="11"/>
          <w:color w:val="000000"/>
          <w:szCs w:val="28"/>
          <w:lang w:eastAsia="uk-UA"/>
        </w:rPr>
        <w:t xml:space="preserve">допомогою ринкового механізму неможливе, оскільки чинним законодавством передбачено, що  встановлення місцевих податків та зборів згідно з повноваженнями, визначеними </w:t>
      </w:r>
      <w:r>
        <w:rPr>
          <w:rStyle w:val="11"/>
          <w:color w:val="000000"/>
          <w:szCs w:val="28"/>
          <w:lang w:eastAsia="uk-UA"/>
        </w:rPr>
        <w:t xml:space="preserve">  </w:t>
      </w:r>
      <w:r w:rsidRPr="00A338E0">
        <w:rPr>
          <w:rStyle w:val="11"/>
          <w:color w:val="000000"/>
          <w:szCs w:val="28"/>
          <w:lang w:eastAsia="uk-UA"/>
        </w:rPr>
        <w:t>в</w:t>
      </w:r>
      <w:r>
        <w:rPr>
          <w:rStyle w:val="11"/>
          <w:color w:val="000000"/>
          <w:szCs w:val="28"/>
          <w:lang w:eastAsia="uk-UA"/>
        </w:rPr>
        <w:t xml:space="preserve"> </w:t>
      </w:r>
      <w:r w:rsidRPr="00A338E0">
        <w:rPr>
          <w:rStyle w:val="11"/>
          <w:color w:val="000000"/>
          <w:szCs w:val="28"/>
          <w:lang w:eastAsia="uk-UA"/>
        </w:rPr>
        <w:t xml:space="preserve"> </w:t>
      </w:r>
      <w:r>
        <w:rPr>
          <w:rStyle w:val="11"/>
          <w:color w:val="000000"/>
          <w:szCs w:val="28"/>
          <w:lang w:eastAsia="uk-UA"/>
        </w:rPr>
        <w:t xml:space="preserve"> </w:t>
      </w:r>
      <w:r w:rsidRPr="00A338E0">
        <w:rPr>
          <w:rStyle w:val="11"/>
          <w:color w:val="000000"/>
          <w:szCs w:val="28"/>
          <w:lang w:eastAsia="uk-UA"/>
        </w:rPr>
        <w:t xml:space="preserve">статті </w:t>
      </w:r>
      <w:r>
        <w:rPr>
          <w:rStyle w:val="11"/>
          <w:color w:val="000000"/>
          <w:szCs w:val="28"/>
          <w:lang w:eastAsia="uk-UA"/>
        </w:rPr>
        <w:t xml:space="preserve"> </w:t>
      </w:r>
      <w:r w:rsidRPr="00A338E0">
        <w:rPr>
          <w:rStyle w:val="11"/>
          <w:color w:val="000000"/>
          <w:szCs w:val="28"/>
          <w:lang w:eastAsia="uk-UA"/>
        </w:rPr>
        <w:t>12</w:t>
      </w:r>
      <w:r>
        <w:rPr>
          <w:rStyle w:val="11"/>
          <w:color w:val="000000"/>
          <w:szCs w:val="28"/>
          <w:lang w:eastAsia="uk-UA"/>
        </w:rPr>
        <w:t xml:space="preserve"> </w:t>
      </w:r>
      <w:r w:rsidRPr="00A338E0">
        <w:rPr>
          <w:rStyle w:val="11"/>
          <w:color w:val="000000"/>
          <w:szCs w:val="28"/>
          <w:lang w:eastAsia="uk-UA"/>
        </w:rPr>
        <w:t xml:space="preserve"> розділу</w:t>
      </w:r>
      <w:r>
        <w:rPr>
          <w:rStyle w:val="11"/>
          <w:color w:val="000000"/>
          <w:szCs w:val="28"/>
          <w:lang w:eastAsia="uk-UA"/>
        </w:rPr>
        <w:t xml:space="preserve"> </w:t>
      </w:r>
      <w:r w:rsidRPr="00A338E0">
        <w:rPr>
          <w:rStyle w:val="11"/>
          <w:color w:val="000000"/>
          <w:szCs w:val="28"/>
          <w:lang w:eastAsia="uk-UA"/>
        </w:rPr>
        <w:t xml:space="preserve"> I </w:t>
      </w:r>
      <w:r>
        <w:rPr>
          <w:rStyle w:val="11"/>
          <w:color w:val="000000"/>
          <w:szCs w:val="28"/>
          <w:lang w:eastAsia="uk-UA"/>
        </w:rPr>
        <w:t xml:space="preserve"> </w:t>
      </w:r>
      <w:r w:rsidRPr="00A338E0">
        <w:rPr>
          <w:rStyle w:val="11"/>
          <w:color w:val="000000"/>
          <w:szCs w:val="28"/>
          <w:lang w:eastAsia="uk-UA"/>
        </w:rPr>
        <w:t>«Загальні</w:t>
      </w:r>
      <w:r>
        <w:rPr>
          <w:rStyle w:val="11"/>
          <w:color w:val="000000"/>
          <w:szCs w:val="28"/>
          <w:lang w:eastAsia="uk-UA"/>
        </w:rPr>
        <w:t xml:space="preserve"> </w:t>
      </w:r>
      <w:r w:rsidRPr="00A338E0">
        <w:rPr>
          <w:rStyle w:val="11"/>
          <w:color w:val="000000"/>
          <w:szCs w:val="28"/>
          <w:lang w:eastAsia="uk-UA"/>
        </w:rPr>
        <w:t xml:space="preserve"> положення» </w:t>
      </w:r>
      <w:r>
        <w:rPr>
          <w:rStyle w:val="11"/>
          <w:color w:val="000000"/>
          <w:szCs w:val="28"/>
          <w:lang w:eastAsia="uk-UA"/>
        </w:rPr>
        <w:t xml:space="preserve"> </w:t>
      </w:r>
      <w:r w:rsidRPr="00A338E0">
        <w:rPr>
          <w:rStyle w:val="11"/>
          <w:color w:val="000000"/>
          <w:szCs w:val="28"/>
          <w:lang w:eastAsia="uk-UA"/>
        </w:rPr>
        <w:t xml:space="preserve">Кодексу </w:t>
      </w:r>
      <w:r>
        <w:rPr>
          <w:rStyle w:val="11"/>
          <w:color w:val="000000"/>
          <w:szCs w:val="28"/>
          <w:lang w:eastAsia="uk-UA"/>
        </w:rPr>
        <w:t xml:space="preserve"> </w:t>
      </w:r>
      <w:r w:rsidRPr="00A338E0">
        <w:rPr>
          <w:rStyle w:val="11"/>
          <w:color w:val="000000"/>
          <w:szCs w:val="28"/>
          <w:lang w:eastAsia="uk-UA"/>
        </w:rPr>
        <w:t xml:space="preserve">можуть </w:t>
      </w:r>
    </w:p>
    <w:p w:rsidR="00005440" w:rsidRPr="00A338E0" w:rsidRDefault="00005440" w:rsidP="00005440">
      <w:pPr>
        <w:pStyle w:val="a7"/>
        <w:ind w:right="23"/>
        <w:rPr>
          <w:rStyle w:val="11"/>
          <w:color w:val="000000"/>
          <w:szCs w:val="28"/>
          <w:lang w:eastAsia="uk-UA"/>
        </w:rPr>
      </w:pPr>
      <w:r w:rsidRPr="00A338E0">
        <w:rPr>
          <w:rStyle w:val="11"/>
          <w:color w:val="000000"/>
          <w:szCs w:val="28"/>
          <w:lang w:eastAsia="uk-UA"/>
        </w:rPr>
        <w:t>здійснювати тільки органи місцевого самоврядування.</w:t>
      </w:r>
    </w:p>
    <w:p w:rsidR="00005440" w:rsidRDefault="00005440" w:rsidP="00005440">
      <w:pPr>
        <w:pStyle w:val="a7"/>
        <w:ind w:left="23" w:right="23" w:firstLine="720"/>
        <w:rPr>
          <w:rStyle w:val="11"/>
          <w:szCs w:val="28"/>
          <w:lang w:eastAsia="uk-UA"/>
        </w:rPr>
      </w:pPr>
      <w:r>
        <w:rPr>
          <w:rStyle w:val="11"/>
          <w:szCs w:val="28"/>
          <w:lang w:eastAsia="uk-UA"/>
        </w:rPr>
        <w:t xml:space="preserve">У  разі  відсутності  регулювання,  не  сплачується  податок  на  нерухоме </w:t>
      </w:r>
    </w:p>
    <w:p w:rsidR="00005440" w:rsidRPr="00A67B3F" w:rsidRDefault="00005440" w:rsidP="00005440">
      <w:pPr>
        <w:pStyle w:val="a7"/>
        <w:ind w:left="23" w:right="23"/>
        <w:rPr>
          <w:rStyle w:val="11"/>
          <w:strike/>
          <w:szCs w:val="28"/>
          <w:lang w:eastAsia="uk-UA"/>
        </w:rPr>
      </w:pPr>
      <w:r>
        <w:rPr>
          <w:rStyle w:val="11"/>
          <w:szCs w:val="28"/>
          <w:lang w:eastAsia="uk-UA"/>
        </w:rPr>
        <w:lastRenderedPageBreak/>
        <w:t xml:space="preserve">майно, відмінне від земельної ділянки. </w:t>
      </w:r>
      <w:r w:rsidRPr="00A67B3F">
        <w:rPr>
          <w:rStyle w:val="11"/>
          <w:szCs w:val="28"/>
          <w:lang w:eastAsia="uk-UA"/>
        </w:rPr>
        <w:t>Недоотримання коштів бюджетом матиме негативний вплив на територіальну громаду. Оскільки не забезпе</w:t>
      </w:r>
      <w:r>
        <w:rPr>
          <w:rStyle w:val="11"/>
          <w:szCs w:val="28"/>
          <w:lang w:eastAsia="uk-UA"/>
        </w:rPr>
        <w:t>-</w:t>
      </w:r>
      <w:r w:rsidRPr="00A67B3F">
        <w:rPr>
          <w:rStyle w:val="11"/>
          <w:szCs w:val="28"/>
          <w:lang w:eastAsia="uk-UA"/>
        </w:rPr>
        <w:t>чується в повному обсязі фінансування бюджетної сфери, виплати заробітної плати робітникам, які фінансуються з бюджету міста, місцев</w:t>
      </w:r>
      <w:r>
        <w:rPr>
          <w:rStyle w:val="11"/>
          <w:szCs w:val="28"/>
          <w:lang w:eastAsia="uk-UA"/>
        </w:rPr>
        <w:t>их</w:t>
      </w:r>
      <w:r w:rsidRPr="00A67B3F">
        <w:rPr>
          <w:rStyle w:val="11"/>
          <w:szCs w:val="28"/>
          <w:lang w:eastAsia="uk-UA"/>
        </w:rPr>
        <w:t xml:space="preserve"> </w:t>
      </w:r>
      <w:r>
        <w:rPr>
          <w:rStyle w:val="11"/>
          <w:szCs w:val="28"/>
          <w:lang w:eastAsia="uk-UA"/>
        </w:rPr>
        <w:t xml:space="preserve">цільових </w:t>
      </w:r>
      <w:r w:rsidRPr="00A67B3F">
        <w:rPr>
          <w:rStyle w:val="11"/>
          <w:szCs w:val="28"/>
          <w:lang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w:t>
      </w:r>
    </w:p>
    <w:p w:rsidR="00005440" w:rsidRPr="004A4644" w:rsidRDefault="00005440" w:rsidP="00005440">
      <w:pPr>
        <w:spacing w:line="242" w:lineRule="auto"/>
        <w:ind w:firstLine="709"/>
        <w:jc w:val="both"/>
        <w:rPr>
          <w:rStyle w:val="11"/>
          <w:szCs w:val="28"/>
          <w:lang w:eastAsia="uk-UA"/>
        </w:rPr>
      </w:pPr>
      <w:r w:rsidRPr="00A67B3F">
        <w:rPr>
          <w:rStyle w:val="11"/>
          <w:szCs w:val="28"/>
          <w:lang w:eastAsia="uk-UA"/>
        </w:rPr>
        <w:t>Кож</w:t>
      </w:r>
      <w:r>
        <w:rPr>
          <w:rStyle w:val="11"/>
          <w:szCs w:val="28"/>
          <w:lang w:eastAsia="uk-UA"/>
        </w:rPr>
        <w:t>ен</w:t>
      </w:r>
      <w:r w:rsidRPr="00A67B3F">
        <w:rPr>
          <w:rStyle w:val="11"/>
          <w:szCs w:val="28"/>
          <w:lang w:eastAsia="uk-UA"/>
        </w:rPr>
        <w:t xml:space="preserve"> податок є важливою складовою доходів бюджету, </w:t>
      </w:r>
      <w:r>
        <w:rPr>
          <w:rStyle w:val="11"/>
          <w:szCs w:val="28"/>
          <w:lang w:eastAsia="uk-UA"/>
        </w:rPr>
        <w:t>оскільки</w:t>
      </w:r>
      <w:r w:rsidRPr="00A67B3F">
        <w:rPr>
          <w:rStyle w:val="11"/>
          <w:szCs w:val="28"/>
          <w:lang w:eastAsia="uk-UA"/>
        </w:rPr>
        <w:t xml:space="preserve"> забезпечує внесок у його наповненн</w:t>
      </w:r>
      <w:r>
        <w:rPr>
          <w:rStyle w:val="11"/>
          <w:szCs w:val="28"/>
          <w:lang w:eastAsia="uk-UA"/>
        </w:rPr>
        <w:t>я</w:t>
      </w:r>
      <w:r w:rsidRPr="00A67B3F">
        <w:rPr>
          <w:rStyle w:val="11"/>
          <w:szCs w:val="28"/>
          <w:lang w:eastAsia="uk-UA"/>
        </w:rPr>
        <w:t xml:space="preserve">. Згідно з бюджетним законодавством податок на нерухоме майно, відмінне від земельної ділянки, </w:t>
      </w:r>
      <w:r>
        <w:rPr>
          <w:rStyle w:val="11"/>
          <w:szCs w:val="28"/>
          <w:lang w:eastAsia="uk-UA"/>
        </w:rPr>
        <w:t>є одним з джерел надходжень загального фонду бюджету міста</w:t>
      </w:r>
      <w:r w:rsidRPr="00A67B3F">
        <w:rPr>
          <w:rStyle w:val="11"/>
          <w:szCs w:val="28"/>
          <w:lang w:eastAsia="uk-UA"/>
        </w:rPr>
        <w:t xml:space="preserve">, за рахунок якого утримуються бюджетні установи, що забезпечують </w:t>
      </w:r>
      <w:r w:rsidRPr="00A67B3F">
        <w:rPr>
          <w:rStyle w:val="11"/>
          <w:szCs w:val="28"/>
        </w:rPr>
        <w:t>надання послуг населенню в галузях освіти, охорони здоров'я, соціального захисту, культури, фізичної культури та спорту</w:t>
      </w:r>
      <w:r w:rsidRPr="00A67B3F">
        <w:rPr>
          <w:rStyle w:val="11"/>
          <w:szCs w:val="28"/>
          <w:lang w:eastAsia="uk-UA"/>
        </w:rPr>
        <w:t xml:space="preserve">. </w:t>
      </w:r>
      <w:r w:rsidRPr="004A4644">
        <w:rPr>
          <w:rStyle w:val="11"/>
          <w:szCs w:val="28"/>
          <w:lang w:eastAsia="uk-UA"/>
        </w:rPr>
        <w:t xml:space="preserve">Також </w:t>
      </w:r>
      <w:r>
        <w:rPr>
          <w:rStyle w:val="11"/>
          <w:szCs w:val="28"/>
          <w:lang w:eastAsia="uk-UA"/>
        </w:rPr>
        <w:t xml:space="preserve">за його рахунок </w:t>
      </w:r>
      <w:r w:rsidRPr="00087DEE">
        <w:rPr>
          <w:rStyle w:val="11"/>
          <w:szCs w:val="28"/>
          <w:lang w:eastAsia="uk-UA"/>
        </w:rPr>
        <w:t xml:space="preserve">фінансуються </w:t>
      </w:r>
      <w:r w:rsidRPr="004A4644">
        <w:rPr>
          <w:rStyle w:val="11"/>
          <w:szCs w:val="28"/>
          <w:lang w:eastAsia="uk-UA"/>
        </w:rPr>
        <w:t xml:space="preserve">соціально важливі місцеві </w:t>
      </w:r>
      <w:r>
        <w:rPr>
          <w:rStyle w:val="11"/>
          <w:szCs w:val="28"/>
          <w:lang w:eastAsia="uk-UA"/>
        </w:rPr>
        <w:t xml:space="preserve">цільові </w:t>
      </w:r>
      <w:r w:rsidRPr="004A4644">
        <w:rPr>
          <w:rStyle w:val="11"/>
          <w:szCs w:val="28"/>
          <w:lang w:eastAsia="uk-UA"/>
        </w:rPr>
        <w:t>програми, зокрема:</w:t>
      </w:r>
    </w:p>
    <w:p w:rsidR="00005440" w:rsidRPr="00E0395A" w:rsidRDefault="00005440" w:rsidP="00005440">
      <w:pPr>
        <w:ind w:firstLine="709"/>
        <w:jc w:val="both"/>
        <w:rPr>
          <w:rStyle w:val="11"/>
        </w:rPr>
      </w:pPr>
      <w:r w:rsidRPr="00E0395A">
        <w:rPr>
          <w:rStyle w:val="11"/>
        </w:rPr>
        <w:t xml:space="preserve">- Програма соціального захисту окремих категорій мешканців м. Кривого </w:t>
      </w:r>
    </w:p>
    <w:p w:rsidR="00005440" w:rsidRPr="00E0395A" w:rsidRDefault="00005440" w:rsidP="00005440">
      <w:pPr>
        <w:jc w:val="both"/>
        <w:rPr>
          <w:rStyle w:val="11"/>
        </w:rPr>
      </w:pPr>
      <w:r w:rsidRPr="00E0395A">
        <w:rPr>
          <w:rStyle w:val="11"/>
        </w:rPr>
        <w:t>Рогу</w:t>
      </w:r>
      <w:r>
        <w:rPr>
          <w:rStyle w:val="11"/>
        </w:rPr>
        <w:t xml:space="preserve"> на відповідні бюджетні роки</w:t>
      </w:r>
      <w:r w:rsidRPr="00E0395A">
        <w:rPr>
          <w:rStyle w:val="11"/>
        </w:rPr>
        <w:t>, у рамках якої надаються різні види матеріальної допомоги та пільги найуразливішим верствам населення. На її виконання щороку необхідно понад 300,0 млн. грн.;</w:t>
      </w:r>
    </w:p>
    <w:p w:rsidR="00005440" w:rsidRDefault="00005440" w:rsidP="00005440">
      <w:pPr>
        <w:tabs>
          <w:tab w:val="left" w:pos="709"/>
          <w:tab w:val="left" w:pos="851"/>
        </w:tabs>
        <w:jc w:val="both"/>
        <w:rPr>
          <w:rStyle w:val="11"/>
        </w:rPr>
      </w:pPr>
      <w:r w:rsidRPr="00E0395A">
        <w:rPr>
          <w:rStyle w:val="11"/>
        </w:rPr>
        <w:t xml:space="preserve">          - міська комплексна програма «СТОП-інфаркт»</w:t>
      </w:r>
      <w:r>
        <w:rPr>
          <w:rStyle w:val="11"/>
        </w:rPr>
        <w:t xml:space="preserve"> на 2016 – 2020 роки</w:t>
      </w:r>
      <w:r w:rsidRPr="00E0395A">
        <w:rPr>
          <w:rStyle w:val="11"/>
        </w:rPr>
        <w:t xml:space="preserve"> та міжгалузева комплексна програма «Здоров'я нації» у м. Кривому Розі</w:t>
      </w:r>
      <w:r>
        <w:rPr>
          <w:rStyle w:val="11"/>
        </w:rPr>
        <w:t xml:space="preserve"> на 2017 – 2021 роки</w:t>
      </w:r>
      <w:r w:rsidRPr="00E0395A">
        <w:rPr>
          <w:rStyle w:val="11"/>
        </w:rPr>
        <w:t>, спрямовані на надання сучасної медичної допомоги хворим на інфаркт міокарда, забезпечення дитячим харчуванням дітей з малозабезпечених сімей та народжених від ВІЛ-інфікованих матерів, лікувальним харчуванням хворих на фенілкетонурію, безкоштовними лікарськими засобами та витратними матеріалами тяжко хворих, проведення туберкулінодіагностики дитячого населення, забезпечення соціальної підтримки пацієнтів</w:t>
      </w:r>
      <w:r>
        <w:rPr>
          <w:rStyle w:val="11"/>
        </w:rPr>
        <w:t>,</w:t>
      </w:r>
      <w:r w:rsidRPr="00E0395A">
        <w:rPr>
          <w:rStyle w:val="11"/>
        </w:rPr>
        <w:t xml:space="preserve"> хворих на туберкульоз</w:t>
      </w:r>
      <w:r>
        <w:rPr>
          <w:rStyle w:val="11"/>
        </w:rPr>
        <w:t>,</w:t>
      </w:r>
      <w:r w:rsidRPr="00E0395A">
        <w:rPr>
          <w:rStyle w:val="11"/>
        </w:rPr>
        <w:t xml:space="preserve"> тощо. На виконання цих програм щорічна потреба в коштах становить понад 160,0 млн.</w:t>
      </w:r>
      <w:r>
        <w:rPr>
          <w:rStyle w:val="11"/>
        </w:rPr>
        <w:t> </w:t>
      </w:r>
      <w:r w:rsidRPr="00E0395A">
        <w:rPr>
          <w:rStyle w:val="11"/>
        </w:rPr>
        <w:t xml:space="preserve">грн.; </w:t>
      </w:r>
    </w:p>
    <w:p w:rsidR="00005440" w:rsidRDefault="00005440" w:rsidP="00005440">
      <w:pPr>
        <w:jc w:val="both"/>
        <w:rPr>
          <w:rStyle w:val="11"/>
        </w:rPr>
      </w:pPr>
      <w:r>
        <w:rPr>
          <w:rStyle w:val="11"/>
        </w:rPr>
        <w:tab/>
      </w:r>
      <w:r w:rsidRPr="00365476">
        <w:rPr>
          <w:rStyle w:val="11"/>
        </w:rPr>
        <w:t>- Програма перспективного розвитку освіти м. Кривого Рогу</w:t>
      </w:r>
      <w:r>
        <w:rPr>
          <w:rStyle w:val="11"/>
        </w:rPr>
        <w:t xml:space="preserve"> на 2019 – 2021 роки,</w:t>
      </w:r>
      <w:r w:rsidRPr="00365476">
        <w:rPr>
          <w:rStyle w:val="11"/>
        </w:rPr>
        <w:t xml:space="preserve"> згідно з якою забезпечуються безкоштовним харчуванням учні 1 – 4 класів, а також вихованці та учні з числа пільгових категорій (діти з багатодітних сімей у загальноосвітніх закладах міста</w:t>
      </w:r>
      <w:r>
        <w:rPr>
          <w:rStyle w:val="11"/>
        </w:rPr>
        <w:t>,</w:t>
      </w:r>
      <w:r w:rsidRPr="00365476">
        <w:rPr>
          <w:rStyle w:val="11"/>
        </w:rPr>
        <w:t xml:space="preserve"> діти зі  студентських сімей, які перебува</w:t>
      </w:r>
      <w:r>
        <w:rPr>
          <w:rStyle w:val="11"/>
        </w:rPr>
        <w:t>ють у дошкільних закладах міста,</w:t>
      </w:r>
      <w:r w:rsidRPr="00365476">
        <w:rPr>
          <w:rStyle w:val="11"/>
        </w:rPr>
        <w:t xml:space="preserve"> діти, батьки яких </w:t>
      </w:r>
      <w:r w:rsidRPr="00365476">
        <w:rPr>
          <w:sz w:val="28"/>
          <w:szCs w:val="28"/>
          <w:lang w:val="uk-UA"/>
        </w:rPr>
        <w:t xml:space="preserve">задіяні </w:t>
      </w:r>
      <w:r>
        <w:rPr>
          <w:sz w:val="28"/>
          <w:szCs w:val="28"/>
          <w:lang w:val="uk-UA"/>
        </w:rPr>
        <w:t xml:space="preserve">або </w:t>
      </w:r>
      <w:r w:rsidRPr="00365476">
        <w:rPr>
          <w:sz w:val="28"/>
          <w:szCs w:val="28"/>
          <w:lang w:val="uk-UA"/>
        </w:rPr>
        <w:t>загинули в</w:t>
      </w:r>
      <w:r>
        <w:rPr>
          <w:sz w:val="28"/>
          <w:szCs w:val="28"/>
          <w:lang w:val="uk-UA"/>
        </w:rPr>
        <w:t xml:space="preserve"> ході антитерористичної операції</w:t>
      </w:r>
      <w:r w:rsidRPr="00365476">
        <w:rPr>
          <w:sz w:val="28"/>
          <w:szCs w:val="28"/>
          <w:lang w:val="uk-UA"/>
        </w:rPr>
        <w:t xml:space="preserve"> на </w:t>
      </w:r>
      <w:r>
        <w:rPr>
          <w:sz w:val="28"/>
          <w:szCs w:val="28"/>
          <w:lang w:val="uk-UA"/>
        </w:rPr>
        <w:t>с</w:t>
      </w:r>
      <w:r w:rsidRPr="00365476">
        <w:rPr>
          <w:sz w:val="28"/>
          <w:szCs w:val="28"/>
          <w:lang w:val="uk-UA"/>
        </w:rPr>
        <w:t>ході України</w:t>
      </w:r>
      <w:r>
        <w:rPr>
          <w:sz w:val="28"/>
          <w:szCs w:val="28"/>
          <w:lang w:val="uk-UA"/>
        </w:rPr>
        <w:t xml:space="preserve"> й операції об’єднаних сил у Донецькій і Луганській областях</w:t>
      </w:r>
      <w:r w:rsidRPr="00365476">
        <w:rPr>
          <w:sz w:val="28"/>
          <w:szCs w:val="28"/>
          <w:lang w:val="uk-UA"/>
        </w:rPr>
        <w:t xml:space="preserve">, </w:t>
      </w:r>
      <w:r>
        <w:rPr>
          <w:sz w:val="28"/>
          <w:szCs w:val="28"/>
          <w:lang w:val="uk-UA"/>
        </w:rPr>
        <w:t>які</w:t>
      </w:r>
      <w:r w:rsidRPr="00365476">
        <w:rPr>
          <w:sz w:val="28"/>
          <w:szCs w:val="28"/>
          <w:lang w:val="uk-UA"/>
        </w:rPr>
        <w:t xml:space="preserve"> є учнями закл</w:t>
      </w:r>
      <w:r>
        <w:rPr>
          <w:sz w:val="28"/>
          <w:szCs w:val="28"/>
          <w:lang w:val="uk-UA"/>
        </w:rPr>
        <w:t>адів загальної середньої освіти</w:t>
      </w:r>
      <w:r w:rsidRPr="00365476">
        <w:rPr>
          <w:sz w:val="28"/>
          <w:szCs w:val="28"/>
          <w:lang w:val="uk-UA"/>
        </w:rPr>
        <w:t xml:space="preserve"> міста та вихованцями закладів дошкільної освіти</w:t>
      </w:r>
      <w:r>
        <w:rPr>
          <w:rStyle w:val="11"/>
        </w:rPr>
        <w:t>),</w:t>
      </w:r>
      <w:r w:rsidRPr="00365476">
        <w:rPr>
          <w:rStyle w:val="11"/>
        </w:rPr>
        <w:t xml:space="preserve"> утримуються комунальні позашкільні заклади «Дитячий оздоровчий табір «Слава», «Дитячий оздоровчий табір «Сонячний» та </w:t>
      </w:r>
      <w:r>
        <w:rPr>
          <w:rStyle w:val="11"/>
        </w:rPr>
        <w:t xml:space="preserve">«Дитячий оздоровчий табір </w:t>
      </w:r>
      <w:r w:rsidRPr="00365476">
        <w:rPr>
          <w:rStyle w:val="11"/>
        </w:rPr>
        <w:t>«Старт»</w:t>
      </w:r>
      <w:r>
        <w:rPr>
          <w:rStyle w:val="11"/>
        </w:rPr>
        <w:t xml:space="preserve"> </w:t>
      </w:r>
      <w:r w:rsidRPr="00365476">
        <w:rPr>
          <w:rStyle w:val="11"/>
        </w:rPr>
        <w:t>Криворізької міської ради, де щороку оздоровлюються діти пільгових категорій</w:t>
      </w:r>
      <w:r w:rsidRPr="00365476">
        <w:rPr>
          <w:sz w:val="28"/>
          <w:szCs w:val="28"/>
          <w:lang w:val="uk-UA"/>
        </w:rPr>
        <w:t xml:space="preserve"> та діти, батьки яких задіяні </w:t>
      </w:r>
      <w:r>
        <w:rPr>
          <w:sz w:val="28"/>
          <w:szCs w:val="28"/>
          <w:lang w:val="uk-UA"/>
        </w:rPr>
        <w:t xml:space="preserve">або </w:t>
      </w:r>
      <w:r w:rsidRPr="00365476">
        <w:rPr>
          <w:sz w:val="28"/>
          <w:szCs w:val="28"/>
          <w:lang w:val="uk-UA"/>
        </w:rPr>
        <w:t>загинули в</w:t>
      </w:r>
      <w:r>
        <w:rPr>
          <w:sz w:val="28"/>
          <w:szCs w:val="28"/>
          <w:lang w:val="uk-UA"/>
        </w:rPr>
        <w:t xml:space="preserve"> ході антитерористичної операції</w:t>
      </w:r>
      <w:r w:rsidRPr="00365476">
        <w:rPr>
          <w:sz w:val="28"/>
          <w:szCs w:val="28"/>
          <w:lang w:val="uk-UA"/>
        </w:rPr>
        <w:t xml:space="preserve"> на </w:t>
      </w:r>
      <w:r>
        <w:rPr>
          <w:sz w:val="28"/>
          <w:szCs w:val="28"/>
          <w:lang w:val="uk-UA"/>
        </w:rPr>
        <w:t>с</w:t>
      </w:r>
      <w:r w:rsidRPr="00365476">
        <w:rPr>
          <w:sz w:val="28"/>
          <w:szCs w:val="28"/>
          <w:lang w:val="uk-UA"/>
        </w:rPr>
        <w:t>ході України</w:t>
      </w:r>
      <w:r>
        <w:rPr>
          <w:sz w:val="28"/>
          <w:szCs w:val="28"/>
          <w:lang w:val="uk-UA"/>
        </w:rPr>
        <w:t xml:space="preserve"> й операції об’єднаних сил у Донецькій і Луганській областях</w:t>
      </w:r>
      <w:r w:rsidRPr="00365476">
        <w:rPr>
          <w:rStyle w:val="11"/>
        </w:rPr>
        <w:t>, проводяться видатки на покращення матеріально-технічної бази навчальних закладів. На реалізацію цієї програми щорічно необхідно понад 125,0 млн. грн.</w:t>
      </w:r>
      <w:r>
        <w:rPr>
          <w:rStyle w:val="11"/>
        </w:rPr>
        <w:t>;</w:t>
      </w:r>
    </w:p>
    <w:p w:rsidR="00005440" w:rsidRPr="00365476" w:rsidRDefault="00005440" w:rsidP="00EB57B2">
      <w:pPr>
        <w:spacing w:line="226" w:lineRule="auto"/>
        <w:jc w:val="both"/>
        <w:rPr>
          <w:rStyle w:val="11"/>
        </w:rPr>
      </w:pPr>
      <w:r w:rsidRPr="00365476">
        <w:rPr>
          <w:rStyle w:val="11"/>
          <w:szCs w:val="28"/>
        </w:rPr>
        <w:lastRenderedPageBreak/>
        <w:t>а також інші програми у сферах житлово-комунального та дорожнього господарства, транспорту тощо.</w:t>
      </w:r>
    </w:p>
    <w:p w:rsidR="00005440" w:rsidRPr="00087DEE" w:rsidRDefault="00005440" w:rsidP="00EB57B2">
      <w:pPr>
        <w:spacing w:line="226" w:lineRule="auto"/>
        <w:ind w:firstLine="709"/>
        <w:jc w:val="both"/>
        <w:rPr>
          <w:rStyle w:val="11"/>
        </w:rPr>
      </w:pPr>
      <w:r w:rsidRPr="00087DEE">
        <w:rPr>
          <w:rStyle w:val="11"/>
        </w:rPr>
        <w:t>Стабільність надходжень, що формують загальний фонд бюджету міста</w:t>
      </w:r>
      <w:r>
        <w:rPr>
          <w:rStyle w:val="11"/>
        </w:rPr>
        <w:t>,</w:t>
      </w:r>
      <w:r w:rsidRPr="00087DEE">
        <w:rPr>
          <w:rStyle w:val="11"/>
        </w:rPr>
        <w:t xml:space="preserve"> дозволяє забезпечити безперебійну </w:t>
      </w:r>
      <w:r>
        <w:rPr>
          <w:rStyle w:val="11"/>
        </w:rPr>
        <w:t xml:space="preserve">його </w:t>
      </w:r>
      <w:r w:rsidRPr="00087DEE">
        <w:rPr>
          <w:rStyle w:val="11"/>
        </w:rPr>
        <w:t>жит</w:t>
      </w:r>
      <w:bookmarkStart w:id="1" w:name="_GoBack"/>
      <w:bookmarkEnd w:id="1"/>
      <w:r w:rsidRPr="00087DEE">
        <w:rPr>
          <w:rStyle w:val="11"/>
        </w:rPr>
        <w:t xml:space="preserve">тєдіяльність у різних сферах, забезпечити своєчасну виплату заробітної плати </w:t>
      </w:r>
      <w:r>
        <w:rPr>
          <w:rStyle w:val="11"/>
        </w:rPr>
        <w:t>працівникам бюджетних установ,</w:t>
      </w:r>
      <w:r w:rsidRPr="00087DEE">
        <w:rPr>
          <w:rStyle w:val="11"/>
        </w:rPr>
        <w:t xml:space="preserve"> провести всі інші соціально важ</w:t>
      </w:r>
      <w:r>
        <w:rPr>
          <w:rStyle w:val="11"/>
        </w:rPr>
        <w:t>ливі видатки,</w:t>
      </w:r>
      <w:r w:rsidRPr="00087DEE">
        <w:rPr>
          <w:rStyle w:val="11"/>
        </w:rPr>
        <w:t xml:space="preserve"> отримати </w:t>
      </w:r>
      <w:r>
        <w:rPr>
          <w:rStyle w:val="11"/>
        </w:rPr>
        <w:t>в</w:t>
      </w:r>
      <w:r w:rsidRPr="00087DEE">
        <w:rPr>
          <w:rStyle w:val="11"/>
        </w:rPr>
        <w:t>сім мешканцям міста суспільні послуги в тій чи іншій сфері, якою опікуються органи місцевого самоврядування.</w:t>
      </w:r>
    </w:p>
    <w:p w:rsidR="00005440" w:rsidRDefault="00005440" w:rsidP="00EB57B2">
      <w:pPr>
        <w:pStyle w:val="ab"/>
        <w:spacing w:line="226" w:lineRule="auto"/>
        <w:ind w:firstLine="708"/>
        <w:jc w:val="both"/>
        <w:rPr>
          <w:sz w:val="28"/>
          <w:szCs w:val="28"/>
          <w:lang w:val="uk-UA"/>
        </w:rPr>
      </w:pPr>
      <w:r>
        <w:rPr>
          <w:rStyle w:val="26"/>
          <w:bCs/>
          <w:sz w:val="28"/>
          <w:szCs w:val="28"/>
          <w:lang w:val="uk-UA" w:eastAsia="uk-UA"/>
        </w:rPr>
        <w:t xml:space="preserve">На 2020 рік </w:t>
      </w:r>
      <w:r w:rsidRPr="00AE23EC">
        <w:rPr>
          <w:rStyle w:val="11"/>
          <w:szCs w:val="28"/>
        </w:rPr>
        <w:t>з</w:t>
      </w:r>
      <w:r w:rsidRPr="00F26E27">
        <w:rPr>
          <w:sz w:val="28"/>
          <w:szCs w:val="28"/>
          <w:lang w:val="uk-UA"/>
        </w:rPr>
        <w:t>апропоновано</w:t>
      </w:r>
      <w:r>
        <w:rPr>
          <w:sz w:val="28"/>
          <w:szCs w:val="28"/>
          <w:lang w:val="uk-UA"/>
        </w:rPr>
        <w:t>:</w:t>
      </w:r>
    </w:p>
    <w:p w:rsidR="00EB57B2" w:rsidRDefault="00005440" w:rsidP="00EB57B2">
      <w:pPr>
        <w:pStyle w:val="ab"/>
        <w:spacing w:line="226" w:lineRule="auto"/>
        <w:jc w:val="both"/>
        <w:rPr>
          <w:sz w:val="28"/>
          <w:szCs w:val="28"/>
          <w:lang w:val="uk-UA"/>
        </w:rPr>
      </w:pPr>
      <w:r w:rsidRPr="00E0395A">
        <w:rPr>
          <w:sz w:val="28"/>
          <w:szCs w:val="28"/>
          <w:lang w:val="uk-UA"/>
        </w:rPr>
        <w:tab/>
      </w:r>
      <w:r>
        <w:rPr>
          <w:sz w:val="28"/>
          <w:szCs w:val="28"/>
          <w:lang w:val="uk-UA"/>
        </w:rPr>
        <w:t xml:space="preserve">- зберегти </w:t>
      </w:r>
      <w:r w:rsidRPr="00F26E27">
        <w:rPr>
          <w:sz w:val="28"/>
          <w:szCs w:val="28"/>
          <w:lang w:val="uk-UA"/>
        </w:rPr>
        <w:t xml:space="preserve">пільгу </w:t>
      </w:r>
      <w:r>
        <w:rPr>
          <w:sz w:val="28"/>
          <w:szCs w:val="28"/>
          <w:lang w:val="uk-UA"/>
        </w:rPr>
        <w:t>в</w:t>
      </w:r>
      <w:r w:rsidRPr="00F26E27">
        <w:rPr>
          <w:sz w:val="28"/>
          <w:szCs w:val="28"/>
          <w:lang w:val="uk-UA"/>
        </w:rPr>
        <w:t xml:space="preserve"> розмірі 100% для </w:t>
      </w:r>
      <w:r w:rsidRPr="00F26E27">
        <w:rPr>
          <w:bCs/>
          <w:sz w:val="28"/>
          <w:szCs w:val="28"/>
          <w:lang w:val="uk-UA"/>
        </w:rPr>
        <w:t>господарських (присадибних) будівель – допоміжних (нежитлових) приміщень, до яких належать сараї, хліви, гаражі, літні кухні, майстерні, вбиральні, погреби, навіси, котельні, бойлерні, трансформаторні підстанції тощо, що перебу</w:t>
      </w:r>
      <w:r>
        <w:rPr>
          <w:bCs/>
          <w:sz w:val="28"/>
          <w:szCs w:val="28"/>
          <w:lang w:val="uk-UA"/>
        </w:rPr>
        <w:t xml:space="preserve">вають у власності пенсіонерів. </w:t>
      </w:r>
      <w:r w:rsidRPr="009C01B0">
        <w:rPr>
          <w:sz w:val="28"/>
          <w:szCs w:val="28"/>
          <w:lang w:val="uk-UA"/>
        </w:rPr>
        <w:t>Зазначена пільга з податку не застосовується до об’єкта/об’єктів оподатку</w:t>
      </w:r>
      <w:r>
        <w:rPr>
          <w:sz w:val="28"/>
          <w:szCs w:val="28"/>
          <w:lang w:val="uk-UA"/>
        </w:rPr>
        <w:t>-</w:t>
      </w:r>
      <w:r w:rsidRPr="009C01B0">
        <w:rPr>
          <w:sz w:val="28"/>
          <w:szCs w:val="28"/>
          <w:lang w:val="uk-UA"/>
        </w:rPr>
        <w:t xml:space="preserve">вання, що використовуються їх власниками з метою одержання доходів (здаються в оренду, лізинг, позичку, використовуються </w:t>
      </w:r>
      <w:r>
        <w:rPr>
          <w:sz w:val="28"/>
          <w:szCs w:val="28"/>
          <w:lang w:val="uk-UA"/>
        </w:rPr>
        <w:t>в</w:t>
      </w:r>
      <w:r w:rsidRPr="009C01B0">
        <w:rPr>
          <w:sz w:val="28"/>
          <w:szCs w:val="28"/>
          <w:lang w:val="uk-UA"/>
        </w:rPr>
        <w:t xml:space="preserve"> підприємницькій діяльності)</w:t>
      </w:r>
      <w:r w:rsidR="00EB57B2">
        <w:rPr>
          <w:sz w:val="28"/>
          <w:szCs w:val="28"/>
          <w:lang w:val="uk-UA"/>
        </w:rPr>
        <w:t xml:space="preserve">. </w:t>
      </w:r>
      <w:r w:rsidR="00EB57B2">
        <w:rPr>
          <w:sz w:val="28"/>
          <w:szCs w:val="28"/>
          <w:lang w:val="uk-UA"/>
        </w:rPr>
        <w:t>Прогнозна чисельність фізичних осіб –</w:t>
      </w:r>
      <w:r w:rsidR="00EB57B2" w:rsidRPr="00F300E9">
        <w:rPr>
          <w:sz w:val="28"/>
          <w:szCs w:val="28"/>
          <w:lang w:val="uk-UA"/>
        </w:rPr>
        <w:t xml:space="preserve"> </w:t>
      </w:r>
      <w:r w:rsidR="00EB57B2">
        <w:rPr>
          <w:sz w:val="28"/>
          <w:szCs w:val="28"/>
          <w:lang w:val="uk-UA"/>
        </w:rPr>
        <w:t>пенсіонерів, яким буде надана така пільга зі сплати податку, становить 254 (за інформаціями Криворізьких управлінь Головного управління ДФС у Дніпропетровській області);</w:t>
      </w:r>
    </w:p>
    <w:p w:rsidR="00005440" w:rsidRDefault="00005440" w:rsidP="00EB57B2">
      <w:pPr>
        <w:pStyle w:val="ab"/>
        <w:spacing w:line="226" w:lineRule="auto"/>
        <w:jc w:val="both"/>
        <w:rPr>
          <w:color w:val="000000"/>
          <w:sz w:val="28"/>
          <w:szCs w:val="28"/>
          <w:shd w:val="clear" w:color="auto" w:fill="FFFFFF"/>
          <w:lang w:val="uk-UA"/>
        </w:rPr>
      </w:pPr>
      <w:r>
        <w:rPr>
          <w:sz w:val="28"/>
          <w:szCs w:val="28"/>
          <w:lang w:val="uk-UA"/>
        </w:rPr>
        <w:tab/>
        <w:t xml:space="preserve">- залишити </w:t>
      </w:r>
      <w:r w:rsidRPr="00087DEE">
        <w:rPr>
          <w:sz w:val="28"/>
          <w:szCs w:val="28"/>
          <w:lang w:val="uk-UA"/>
        </w:rPr>
        <w:t>розміри ставок</w:t>
      </w:r>
      <w:r>
        <w:rPr>
          <w:sz w:val="28"/>
          <w:szCs w:val="28"/>
          <w:lang w:val="uk-UA"/>
        </w:rPr>
        <w:t xml:space="preserve"> податку на </w:t>
      </w:r>
      <w:r w:rsidRPr="009D3617">
        <w:rPr>
          <w:color w:val="000000"/>
          <w:sz w:val="28"/>
          <w:szCs w:val="28"/>
          <w:shd w:val="clear" w:color="auto" w:fill="FFFFFF"/>
          <w:lang w:val="uk-UA"/>
        </w:rPr>
        <w:t>об’єкт</w:t>
      </w:r>
      <w:r>
        <w:rPr>
          <w:color w:val="000000"/>
          <w:sz w:val="28"/>
          <w:szCs w:val="28"/>
          <w:shd w:val="clear" w:color="auto" w:fill="FFFFFF"/>
          <w:lang w:val="uk-UA"/>
        </w:rPr>
        <w:t>и</w:t>
      </w:r>
      <w:r w:rsidRPr="009D3617">
        <w:rPr>
          <w:color w:val="000000"/>
          <w:sz w:val="28"/>
          <w:szCs w:val="28"/>
          <w:shd w:val="clear" w:color="auto" w:fill="FFFFFF"/>
          <w:lang w:val="uk-UA"/>
        </w:rPr>
        <w:t xml:space="preserve"> житлової та/або нежитлової нерухомості</w:t>
      </w:r>
      <w:r>
        <w:rPr>
          <w:color w:val="000000"/>
          <w:sz w:val="28"/>
          <w:szCs w:val="28"/>
          <w:shd w:val="clear" w:color="auto" w:fill="FFFFFF"/>
          <w:lang w:val="uk-UA"/>
        </w:rPr>
        <w:t>,</w:t>
      </w:r>
      <w:r w:rsidRPr="00723A7B">
        <w:rPr>
          <w:iCs/>
          <w:sz w:val="28"/>
          <w:szCs w:val="28"/>
          <w:lang w:val="uk-UA"/>
        </w:rPr>
        <w:t xml:space="preserve"> </w:t>
      </w:r>
      <w:r w:rsidRPr="00A67B3F">
        <w:rPr>
          <w:iCs/>
          <w:sz w:val="28"/>
          <w:szCs w:val="28"/>
          <w:lang w:val="uk-UA"/>
        </w:rPr>
        <w:t xml:space="preserve">залежно від місця розташування </w:t>
      </w:r>
      <w:r>
        <w:rPr>
          <w:iCs/>
          <w:sz w:val="28"/>
          <w:szCs w:val="28"/>
          <w:lang w:val="uk-UA"/>
        </w:rPr>
        <w:t>(зональності)</w:t>
      </w:r>
      <w:r w:rsidRPr="00A67B3F">
        <w:rPr>
          <w:iCs/>
          <w:sz w:val="28"/>
          <w:szCs w:val="28"/>
          <w:lang w:val="uk-UA"/>
        </w:rPr>
        <w:t xml:space="preserve"> </w:t>
      </w:r>
      <w:r w:rsidRPr="00087DEE">
        <w:rPr>
          <w:iCs/>
          <w:sz w:val="28"/>
          <w:szCs w:val="28"/>
          <w:lang w:val="uk-UA"/>
        </w:rPr>
        <w:t>об’єктів,</w:t>
      </w:r>
      <w:r>
        <w:rPr>
          <w:color w:val="000000"/>
          <w:sz w:val="28"/>
          <w:szCs w:val="28"/>
          <w:shd w:val="clear" w:color="auto" w:fill="FFFFFF"/>
          <w:lang w:val="uk-UA"/>
        </w:rPr>
        <w:t xml:space="preserve"> що перебувають у власності юридичних</w:t>
      </w:r>
      <w:r w:rsidRPr="00051324">
        <w:rPr>
          <w:color w:val="9BBB59"/>
          <w:sz w:val="28"/>
          <w:szCs w:val="28"/>
          <w:shd w:val="clear" w:color="auto" w:fill="FFFFFF"/>
          <w:lang w:val="uk-UA"/>
        </w:rPr>
        <w:t xml:space="preserve"> </w:t>
      </w:r>
      <w:r w:rsidRPr="00087DEE">
        <w:rPr>
          <w:sz w:val="28"/>
          <w:szCs w:val="28"/>
          <w:shd w:val="clear" w:color="auto" w:fill="FFFFFF"/>
          <w:lang w:val="uk-UA"/>
        </w:rPr>
        <w:t>та</w:t>
      </w:r>
      <w:r>
        <w:rPr>
          <w:color w:val="000000"/>
          <w:sz w:val="28"/>
          <w:szCs w:val="28"/>
          <w:shd w:val="clear" w:color="auto" w:fill="FFFFFF"/>
          <w:lang w:val="uk-UA"/>
        </w:rPr>
        <w:t xml:space="preserve"> фізичних осіб, на рівні 2019 року, у тому числі:</w:t>
      </w:r>
    </w:p>
    <w:p w:rsidR="00005440" w:rsidRDefault="00005440" w:rsidP="00EB57B2">
      <w:pPr>
        <w:pStyle w:val="ab"/>
        <w:spacing w:line="226" w:lineRule="auto"/>
        <w:jc w:val="both"/>
        <w:rPr>
          <w:iCs/>
          <w:sz w:val="28"/>
          <w:szCs w:val="28"/>
          <w:lang w:val="uk-UA"/>
        </w:rPr>
      </w:pPr>
      <w:r>
        <w:rPr>
          <w:color w:val="000000"/>
          <w:sz w:val="28"/>
          <w:szCs w:val="28"/>
          <w:shd w:val="clear" w:color="auto" w:fill="FFFFFF"/>
          <w:lang w:val="uk-UA"/>
        </w:rPr>
        <w:tab/>
        <w:t>- у</w:t>
      </w:r>
      <w:r w:rsidRPr="00A67B3F">
        <w:rPr>
          <w:bCs/>
          <w:sz w:val="28"/>
          <w:szCs w:val="28"/>
          <w:lang w:val="uk-UA"/>
        </w:rPr>
        <w:t xml:space="preserve"> галузі </w:t>
      </w:r>
      <w:r>
        <w:rPr>
          <w:bCs/>
          <w:sz w:val="28"/>
          <w:szCs w:val="28"/>
          <w:lang w:val="uk-UA"/>
        </w:rPr>
        <w:t>«К</w:t>
      </w:r>
      <w:r w:rsidRPr="00A67B3F">
        <w:rPr>
          <w:bCs/>
          <w:sz w:val="28"/>
          <w:szCs w:val="28"/>
          <w:lang w:val="uk-UA"/>
        </w:rPr>
        <w:t>ультура</w:t>
      </w:r>
      <w:r>
        <w:rPr>
          <w:bCs/>
          <w:sz w:val="28"/>
          <w:szCs w:val="28"/>
          <w:lang w:val="uk-UA"/>
        </w:rPr>
        <w:t xml:space="preserve">» </w:t>
      </w:r>
      <w:r w:rsidRPr="00087DEE">
        <w:rPr>
          <w:bCs/>
          <w:sz w:val="28"/>
          <w:szCs w:val="28"/>
          <w:lang w:val="uk-UA"/>
        </w:rPr>
        <w:t>для</w:t>
      </w:r>
      <w:r>
        <w:rPr>
          <w:bCs/>
          <w:sz w:val="28"/>
          <w:szCs w:val="28"/>
          <w:lang w:val="uk-UA"/>
        </w:rPr>
        <w:t xml:space="preserve"> </w:t>
      </w:r>
      <w:r w:rsidRPr="00A67B3F">
        <w:rPr>
          <w:iCs/>
          <w:sz w:val="28"/>
          <w:szCs w:val="28"/>
          <w:lang w:val="uk-UA"/>
        </w:rPr>
        <w:t>будів</w:t>
      </w:r>
      <w:r>
        <w:rPr>
          <w:iCs/>
          <w:sz w:val="28"/>
          <w:szCs w:val="28"/>
          <w:lang w:val="uk-UA"/>
        </w:rPr>
        <w:t>ель</w:t>
      </w:r>
      <w:r w:rsidRPr="00A67B3F">
        <w:rPr>
          <w:iCs/>
          <w:sz w:val="28"/>
          <w:szCs w:val="28"/>
          <w:lang w:val="uk-UA"/>
        </w:rPr>
        <w:t xml:space="preserve"> та споруд за кодом класифікації 1262</w:t>
      </w:r>
      <w:r w:rsidRPr="00166A1D">
        <w:rPr>
          <w:iCs/>
          <w:sz w:val="28"/>
          <w:szCs w:val="28"/>
          <w:lang w:val="uk-UA"/>
        </w:rPr>
        <w:t xml:space="preserve"> </w:t>
      </w:r>
      <w:r w:rsidRPr="00A67B3F">
        <w:rPr>
          <w:iCs/>
          <w:sz w:val="28"/>
          <w:szCs w:val="28"/>
          <w:lang w:val="uk-UA"/>
        </w:rPr>
        <w:t xml:space="preserve">«Музеї та бібліотеки», крім «Будівлі архівів» код 1262.5, </w:t>
      </w:r>
      <w:r>
        <w:rPr>
          <w:iCs/>
          <w:sz w:val="28"/>
          <w:szCs w:val="28"/>
          <w:lang w:val="uk-UA"/>
        </w:rPr>
        <w:t xml:space="preserve"> </w:t>
      </w:r>
      <w:r w:rsidRPr="00A67B3F">
        <w:rPr>
          <w:iCs/>
          <w:sz w:val="28"/>
          <w:szCs w:val="28"/>
          <w:lang w:val="uk-UA"/>
        </w:rPr>
        <w:t>від 0,09% до 0,11%</w:t>
      </w:r>
      <w:r>
        <w:rPr>
          <w:iCs/>
          <w:sz w:val="28"/>
          <w:szCs w:val="28"/>
          <w:lang w:val="uk-UA"/>
        </w:rPr>
        <w:t>.</w:t>
      </w:r>
      <w:r w:rsidRPr="00A67B3F">
        <w:rPr>
          <w:iCs/>
          <w:sz w:val="28"/>
          <w:szCs w:val="28"/>
          <w:lang w:val="uk-UA"/>
        </w:rPr>
        <w:t xml:space="preserve"> </w:t>
      </w:r>
      <w:r>
        <w:rPr>
          <w:iCs/>
          <w:sz w:val="28"/>
          <w:szCs w:val="28"/>
          <w:lang w:val="uk-UA"/>
        </w:rPr>
        <w:t>У місті є 5 музеїв та художніх галерей, 2 бібліотеки, що мають 46 філій (загальна площа бібліотек, що перебувають у власності територіальної громади, складає  – 3 496,10 кв. м), 3 театри, що є комунальними підприємствами міста, загальна площа складає 10 283,88 кв. м;</w:t>
      </w:r>
    </w:p>
    <w:p w:rsidR="00005440" w:rsidRDefault="00005440" w:rsidP="00EB57B2">
      <w:pPr>
        <w:spacing w:line="226" w:lineRule="auto"/>
        <w:jc w:val="both"/>
        <w:rPr>
          <w:sz w:val="28"/>
          <w:szCs w:val="28"/>
          <w:lang w:val="uk-UA"/>
        </w:rPr>
      </w:pPr>
      <w:r>
        <w:rPr>
          <w:iCs/>
          <w:sz w:val="28"/>
          <w:szCs w:val="28"/>
          <w:lang w:val="uk-UA"/>
        </w:rPr>
        <w:tab/>
        <w:t xml:space="preserve">- у </w:t>
      </w:r>
      <w:r w:rsidRPr="00A67B3F">
        <w:rPr>
          <w:iCs/>
          <w:sz w:val="28"/>
          <w:szCs w:val="28"/>
          <w:lang w:val="uk-UA"/>
        </w:rPr>
        <w:t xml:space="preserve">сфері </w:t>
      </w:r>
      <w:r>
        <w:rPr>
          <w:iCs/>
          <w:sz w:val="28"/>
          <w:szCs w:val="28"/>
          <w:lang w:val="uk-UA"/>
        </w:rPr>
        <w:t>«О</w:t>
      </w:r>
      <w:r w:rsidRPr="00A67B3F">
        <w:rPr>
          <w:iCs/>
          <w:sz w:val="28"/>
          <w:szCs w:val="28"/>
          <w:lang w:val="uk-UA"/>
        </w:rPr>
        <w:t>хоро</w:t>
      </w:r>
      <w:r>
        <w:rPr>
          <w:iCs/>
          <w:sz w:val="28"/>
          <w:szCs w:val="28"/>
          <w:lang w:val="uk-UA"/>
        </w:rPr>
        <w:t>на</w:t>
      </w:r>
      <w:r w:rsidRPr="00A67B3F">
        <w:rPr>
          <w:iCs/>
          <w:sz w:val="28"/>
          <w:szCs w:val="28"/>
          <w:lang w:val="uk-UA"/>
        </w:rPr>
        <w:t xml:space="preserve"> здоров’я</w:t>
      </w:r>
      <w:r>
        <w:rPr>
          <w:iCs/>
          <w:sz w:val="28"/>
          <w:szCs w:val="28"/>
          <w:lang w:val="uk-UA"/>
        </w:rPr>
        <w:t xml:space="preserve">» як соціально важливій сфері </w:t>
      </w:r>
      <w:r w:rsidRPr="00A67B3F">
        <w:rPr>
          <w:iCs/>
          <w:sz w:val="28"/>
          <w:szCs w:val="28"/>
          <w:lang w:val="uk-UA"/>
        </w:rPr>
        <w:t>для будівель лікарень та оздоровчих закладів</w:t>
      </w:r>
      <w:r>
        <w:rPr>
          <w:iCs/>
          <w:sz w:val="28"/>
          <w:szCs w:val="28"/>
          <w:lang w:val="uk-UA"/>
        </w:rPr>
        <w:t xml:space="preserve"> - </w:t>
      </w:r>
      <w:r w:rsidRPr="00A67B3F">
        <w:rPr>
          <w:iCs/>
          <w:sz w:val="28"/>
          <w:szCs w:val="28"/>
          <w:lang w:val="uk-UA"/>
        </w:rPr>
        <w:t>від 0,29% до 0,31%</w:t>
      </w:r>
      <w:r>
        <w:rPr>
          <w:iCs/>
          <w:sz w:val="28"/>
          <w:szCs w:val="28"/>
          <w:lang w:val="uk-UA"/>
        </w:rPr>
        <w:t>;</w:t>
      </w:r>
      <w:r w:rsidRPr="004473A7">
        <w:rPr>
          <w:sz w:val="28"/>
          <w:szCs w:val="28"/>
          <w:lang w:val="uk-UA"/>
        </w:rPr>
        <w:t xml:space="preserve"> </w:t>
      </w:r>
    </w:p>
    <w:p w:rsidR="00005440" w:rsidRPr="00A67B3F" w:rsidRDefault="00005440" w:rsidP="00EB57B2">
      <w:pPr>
        <w:spacing w:line="226" w:lineRule="auto"/>
        <w:jc w:val="both"/>
        <w:rPr>
          <w:iCs/>
          <w:sz w:val="28"/>
          <w:szCs w:val="28"/>
          <w:lang w:val="uk-UA"/>
        </w:rPr>
      </w:pPr>
      <w:r>
        <w:rPr>
          <w:sz w:val="28"/>
          <w:szCs w:val="28"/>
          <w:lang w:val="uk-UA"/>
        </w:rPr>
        <w:tab/>
        <w:t>- д</w:t>
      </w:r>
      <w:r w:rsidRPr="00A3455C">
        <w:rPr>
          <w:sz w:val="28"/>
          <w:szCs w:val="28"/>
          <w:lang w:val="uk-UA"/>
        </w:rPr>
        <w:t xml:space="preserve">ля будівель спеціальних навчальних закладів для дітей з особливими потребами, метрологічних станцій, обсерваторій </w:t>
      </w:r>
      <w:r>
        <w:rPr>
          <w:sz w:val="28"/>
          <w:szCs w:val="28"/>
          <w:lang w:val="uk-UA"/>
        </w:rPr>
        <w:t xml:space="preserve">– </w:t>
      </w:r>
      <w:r w:rsidRPr="00A3455C">
        <w:rPr>
          <w:sz w:val="28"/>
          <w:szCs w:val="28"/>
          <w:lang w:val="uk-UA"/>
        </w:rPr>
        <w:t>від 0,09% до 0,11%</w:t>
      </w:r>
      <w:r>
        <w:rPr>
          <w:sz w:val="28"/>
          <w:szCs w:val="28"/>
          <w:lang w:val="uk-UA"/>
        </w:rPr>
        <w:t>;</w:t>
      </w:r>
      <w:r w:rsidRPr="00A3455C">
        <w:rPr>
          <w:sz w:val="28"/>
          <w:szCs w:val="28"/>
          <w:lang w:val="uk-UA"/>
        </w:rPr>
        <w:t xml:space="preserve">  </w:t>
      </w:r>
    </w:p>
    <w:p w:rsidR="00005440" w:rsidRDefault="00005440" w:rsidP="00EB57B2">
      <w:pPr>
        <w:spacing w:line="226" w:lineRule="auto"/>
        <w:jc w:val="both"/>
        <w:rPr>
          <w:sz w:val="28"/>
          <w:szCs w:val="28"/>
          <w:lang w:val="uk-UA"/>
        </w:rPr>
      </w:pPr>
      <w:r>
        <w:rPr>
          <w:sz w:val="28"/>
          <w:szCs w:val="28"/>
          <w:lang w:val="uk-UA"/>
        </w:rPr>
        <w:tab/>
        <w:t xml:space="preserve">- на </w:t>
      </w:r>
      <w:r w:rsidRPr="00F300E9">
        <w:rPr>
          <w:sz w:val="28"/>
          <w:szCs w:val="28"/>
          <w:lang w:val="uk-UA"/>
        </w:rPr>
        <w:t>житлов</w:t>
      </w:r>
      <w:r>
        <w:rPr>
          <w:sz w:val="28"/>
          <w:szCs w:val="28"/>
          <w:lang w:val="uk-UA"/>
        </w:rPr>
        <w:t>у</w:t>
      </w:r>
      <w:r w:rsidRPr="00F300E9">
        <w:rPr>
          <w:sz w:val="28"/>
          <w:szCs w:val="28"/>
          <w:lang w:val="uk-UA"/>
        </w:rPr>
        <w:t xml:space="preserve"> нерухом</w:t>
      </w:r>
      <w:r>
        <w:rPr>
          <w:sz w:val="28"/>
          <w:szCs w:val="28"/>
          <w:lang w:val="uk-UA"/>
        </w:rPr>
        <w:t>і</w:t>
      </w:r>
      <w:r w:rsidRPr="00F300E9">
        <w:rPr>
          <w:sz w:val="28"/>
          <w:szCs w:val="28"/>
          <w:lang w:val="uk-UA"/>
        </w:rPr>
        <w:t>ст</w:t>
      </w:r>
      <w:r>
        <w:rPr>
          <w:sz w:val="28"/>
          <w:szCs w:val="28"/>
          <w:lang w:val="uk-UA"/>
        </w:rPr>
        <w:t>ь, що перебуває у власності:</w:t>
      </w:r>
    </w:p>
    <w:p w:rsidR="00005440" w:rsidRDefault="00005440" w:rsidP="00EB57B2">
      <w:pPr>
        <w:numPr>
          <w:ilvl w:val="3"/>
          <w:numId w:val="38"/>
        </w:numPr>
        <w:spacing w:line="226" w:lineRule="auto"/>
        <w:ind w:left="0" w:firstLine="709"/>
        <w:jc w:val="both"/>
        <w:rPr>
          <w:sz w:val="28"/>
          <w:szCs w:val="28"/>
          <w:lang w:val="uk-UA"/>
        </w:rPr>
      </w:pPr>
      <w:r w:rsidRPr="00F300E9">
        <w:rPr>
          <w:sz w:val="28"/>
          <w:szCs w:val="28"/>
          <w:lang w:val="uk-UA"/>
        </w:rPr>
        <w:t>фізичних осіб</w:t>
      </w:r>
      <w:r>
        <w:rPr>
          <w:sz w:val="28"/>
          <w:szCs w:val="28"/>
          <w:lang w:val="uk-UA"/>
        </w:rPr>
        <w:t xml:space="preserve"> –</w:t>
      </w:r>
      <w:r w:rsidRPr="00F300E9">
        <w:rPr>
          <w:sz w:val="28"/>
          <w:szCs w:val="28"/>
          <w:lang w:val="uk-UA"/>
        </w:rPr>
        <w:t xml:space="preserve"> від 0,21% до 0,19%</w:t>
      </w:r>
      <w:r>
        <w:rPr>
          <w:sz w:val="28"/>
          <w:szCs w:val="28"/>
          <w:lang w:val="uk-UA"/>
        </w:rPr>
        <w:t>.</w:t>
      </w:r>
      <w:r w:rsidRPr="00F300E9">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 xml:space="preserve">житлової нерухомості фізичні особи будуть сплачувати </w:t>
      </w:r>
      <w:r>
        <w:rPr>
          <w:sz w:val="28"/>
          <w:szCs w:val="28"/>
          <w:lang w:val="uk-UA"/>
        </w:rPr>
        <w:t xml:space="preserve">у 2021 році </w:t>
      </w:r>
      <w:r w:rsidRPr="00A67B3F">
        <w:rPr>
          <w:sz w:val="28"/>
          <w:szCs w:val="28"/>
          <w:lang w:val="uk-UA"/>
        </w:rPr>
        <w:t xml:space="preserve">від </w:t>
      </w:r>
      <w:r>
        <w:rPr>
          <w:sz w:val="28"/>
          <w:szCs w:val="28"/>
          <w:lang w:val="uk-UA"/>
        </w:rPr>
        <w:t>8,37</w:t>
      </w:r>
      <w:r w:rsidRPr="00A67B3F">
        <w:rPr>
          <w:sz w:val="28"/>
          <w:szCs w:val="28"/>
          <w:lang w:val="uk-UA"/>
        </w:rPr>
        <w:t xml:space="preserve"> грн. до </w:t>
      </w:r>
      <w:r>
        <w:rPr>
          <w:sz w:val="28"/>
          <w:szCs w:val="28"/>
          <w:lang w:val="uk-UA"/>
        </w:rPr>
        <w:t>9,25</w:t>
      </w:r>
      <w:r w:rsidRPr="00A67B3F">
        <w:rPr>
          <w:sz w:val="28"/>
          <w:szCs w:val="28"/>
          <w:lang w:val="uk-UA"/>
        </w:rPr>
        <w:t xml:space="preserve"> грн.</w:t>
      </w:r>
      <w:r>
        <w:rPr>
          <w:sz w:val="28"/>
          <w:szCs w:val="28"/>
          <w:lang w:val="uk-UA"/>
        </w:rPr>
        <w:t>;</w:t>
      </w:r>
    </w:p>
    <w:p w:rsidR="00005440" w:rsidRDefault="00005440" w:rsidP="00EB57B2">
      <w:pPr>
        <w:numPr>
          <w:ilvl w:val="0"/>
          <w:numId w:val="38"/>
        </w:numPr>
        <w:spacing w:line="226" w:lineRule="auto"/>
        <w:ind w:left="0" w:firstLine="709"/>
        <w:jc w:val="both"/>
        <w:rPr>
          <w:sz w:val="28"/>
          <w:szCs w:val="28"/>
          <w:lang w:val="uk-UA"/>
        </w:rPr>
      </w:pPr>
      <w:r>
        <w:rPr>
          <w:sz w:val="28"/>
          <w:szCs w:val="28"/>
          <w:lang w:val="uk-UA"/>
        </w:rPr>
        <w:t xml:space="preserve">юридичних осіб – від 0,99% до 1,01%.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 xml:space="preserve">житлової нерухомості  будуть сплачувати </w:t>
      </w:r>
      <w:r>
        <w:rPr>
          <w:sz w:val="28"/>
          <w:szCs w:val="28"/>
          <w:lang w:val="uk-UA"/>
        </w:rPr>
        <w:t>від 43,63</w:t>
      </w:r>
      <w:r w:rsidRPr="00A67B3F">
        <w:rPr>
          <w:sz w:val="28"/>
          <w:szCs w:val="28"/>
          <w:lang w:val="uk-UA"/>
        </w:rPr>
        <w:t xml:space="preserve"> грн. до </w:t>
      </w:r>
      <w:r>
        <w:rPr>
          <w:sz w:val="28"/>
          <w:szCs w:val="28"/>
          <w:lang w:val="uk-UA"/>
        </w:rPr>
        <w:t xml:space="preserve">44,51 </w:t>
      </w:r>
      <w:r w:rsidRPr="00A67B3F">
        <w:rPr>
          <w:sz w:val="28"/>
          <w:szCs w:val="28"/>
          <w:lang w:val="uk-UA"/>
        </w:rPr>
        <w:t>грн.</w:t>
      </w:r>
      <w:r>
        <w:rPr>
          <w:sz w:val="28"/>
          <w:szCs w:val="28"/>
          <w:lang w:val="uk-UA"/>
        </w:rPr>
        <w:t xml:space="preserve"> </w:t>
      </w:r>
    </w:p>
    <w:p w:rsidR="00005440" w:rsidRPr="00A67B3F" w:rsidRDefault="00005440" w:rsidP="00EB57B2">
      <w:pPr>
        <w:spacing w:line="226" w:lineRule="auto"/>
        <w:ind w:firstLine="708"/>
        <w:jc w:val="both"/>
        <w:rPr>
          <w:sz w:val="28"/>
          <w:szCs w:val="28"/>
          <w:lang w:val="uk-UA"/>
        </w:rPr>
      </w:pPr>
      <w:r>
        <w:rPr>
          <w:sz w:val="28"/>
          <w:szCs w:val="28"/>
          <w:lang w:val="uk-UA"/>
        </w:rPr>
        <w:t xml:space="preserve">Розмір ставки податку залишається незмінним з </w:t>
      </w:r>
      <w:r w:rsidRPr="00087DEE">
        <w:rPr>
          <w:sz w:val="28"/>
          <w:szCs w:val="28"/>
          <w:lang w:val="uk-UA"/>
        </w:rPr>
        <w:t>2019</w:t>
      </w:r>
      <w:r w:rsidRPr="00051324">
        <w:rPr>
          <w:color w:val="9BBB59"/>
          <w:sz w:val="28"/>
          <w:szCs w:val="28"/>
          <w:lang w:val="uk-UA"/>
        </w:rPr>
        <w:t xml:space="preserve"> </w:t>
      </w:r>
      <w:r>
        <w:rPr>
          <w:sz w:val="28"/>
          <w:szCs w:val="28"/>
          <w:lang w:val="uk-UA"/>
        </w:rPr>
        <w:t xml:space="preserve">року </w:t>
      </w:r>
      <w:r>
        <w:rPr>
          <w:iCs/>
          <w:sz w:val="28"/>
          <w:szCs w:val="28"/>
          <w:lang w:val="uk-UA"/>
        </w:rPr>
        <w:t xml:space="preserve">на нежитлову нерухомість, що перебуває у власності </w:t>
      </w:r>
      <w:r>
        <w:rPr>
          <w:sz w:val="28"/>
          <w:szCs w:val="28"/>
          <w:lang w:val="uk-UA"/>
        </w:rPr>
        <w:t>юридичних та фізич</w:t>
      </w:r>
      <w:r w:rsidRPr="00A67B3F">
        <w:rPr>
          <w:sz w:val="28"/>
          <w:szCs w:val="28"/>
          <w:lang w:val="uk-UA"/>
        </w:rPr>
        <w:t>них</w:t>
      </w:r>
      <w:r>
        <w:rPr>
          <w:sz w:val="28"/>
          <w:szCs w:val="28"/>
          <w:lang w:val="uk-UA"/>
        </w:rPr>
        <w:t xml:space="preserve"> осіб, – </w:t>
      </w:r>
      <w:r w:rsidRPr="00A67B3F">
        <w:rPr>
          <w:sz w:val="28"/>
          <w:szCs w:val="28"/>
          <w:lang w:val="uk-UA"/>
        </w:rPr>
        <w:t>від 0,49% до 0,51</w:t>
      </w:r>
      <w:r>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 нежитлової нерухомості юридичні та фізичні особи будуть сплачувати від 2</w:t>
      </w:r>
      <w:r>
        <w:rPr>
          <w:sz w:val="28"/>
          <w:szCs w:val="28"/>
          <w:lang w:val="uk-UA"/>
        </w:rPr>
        <w:t>1</w:t>
      </w:r>
      <w:r w:rsidRPr="00A67B3F">
        <w:rPr>
          <w:sz w:val="28"/>
          <w:szCs w:val="28"/>
          <w:lang w:val="uk-UA"/>
        </w:rPr>
        <w:t>,</w:t>
      </w:r>
      <w:r>
        <w:rPr>
          <w:sz w:val="28"/>
          <w:szCs w:val="28"/>
          <w:lang w:val="uk-UA"/>
        </w:rPr>
        <w:t>59</w:t>
      </w:r>
      <w:r w:rsidRPr="00A67B3F">
        <w:rPr>
          <w:sz w:val="28"/>
          <w:szCs w:val="28"/>
          <w:lang w:val="uk-UA"/>
        </w:rPr>
        <w:t xml:space="preserve"> грн. до 2</w:t>
      </w:r>
      <w:r>
        <w:rPr>
          <w:sz w:val="28"/>
          <w:szCs w:val="28"/>
          <w:lang w:val="uk-UA"/>
        </w:rPr>
        <w:t>2</w:t>
      </w:r>
      <w:r w:rsidRPr="00A67B3F">
        <w:rPr>
          <w:sz w:val="28"/>
          <w:szCs w:val="28"/>
          <w:lang w:val="uk-UA"/>
        </w:rPr>
        <w:t>,</w:t>
      </w:r>
      <w:r>
        <w:rPr>
          <w:sz w:val="28"/>
          <w:szCs w:val="28"/>
          <w:lang w:val="uk-UA"/>
        </w:rPr>
        <w:t>47</w:t>
      </w:r>
      <w:r w:rsidRPr="00A67B3F">
        <w:rPr>
          <w:sz w:val="28"/>
          <w:szCs w:val="28"/>
          <w:lang w:val="uk-UA"/>
        </w:rPr>
        <w:t xml:space="preserve"> грн. відповідно.</w:t>
      </w:r>
      <w:r>
        <w:rPr>
          <w:sz w:val="28"/>
          <w:szCs w:val="28"/>
          <w:lang w:val="uk-UA"/>
        </w:rPr>
        <w:t xml:space="preserve">  </w:t>
      </w:r>
    </w:p>
    <w:p w:rsidR="00005440" w:rsidRDefault="00005440" w:rsidP="00EB57B2">
      <w:pPr>
        <w:pStyle w:val="ab"/>
        <w:spacing w:line="226" w:lineRule="auto"/>
        <w:ind w:firstLine="709"/>
        <w:jc w:val="both"/>
        <w:rPr>
          <w:sz w:val="28"/>
          <w:szCs w:val="28"/>
          <w:lang w:val="uk-UA"/>
        </w:rPr>
      </w:pPr>
      <w:r>
        <w:rPr>
          <w:sz w:val="28"/>
          <w:szCs w:val="28"/>
          <w:lang w:val="uk-UA"/>
        </w:rPr>
        <w:t xml:space="preserve">Законом України «Про заборону грального бізнесу в Україні» суб’єктам господарювання заборонено здійснювати підприємницьку діяльність у вказаному  виді  бізнесу.  У  разі  легалізації  на  законодавчому  рівні грального </w:t>
      </w:r>
    </w:p>
    <w:p w:rsidR="00005440" w:rsidRDefault="00005440" w:rsidP="00EB57B2">
      <w:pPr>
        <w:pStyle w:val="ab"/>
        <w:spacing w:line="226" w:lineRule="auto"/>
        <w:jc w:val="both"/>
        <w:rPr>
          <w:sz w:val="28"/>
          <w:szCs w:val="28"/>
          <w:lang w:val="uk-UA"/>
        </w:rPr>
      </w:pPr>
      <w:r>
        <w:rPr>
          <w:sz w:val="28"/>
          <w:szCs w:val="28"/>
          <w:lang w:val="uk-UA"/>
        </w:rPr>
        <w:t xml:space="preserve">бізнесу,  </w:t>
      </w:r>
      <w:r w:rsidRPr="00C04BD5">
        <w:rPr>
          <w:sz w:val="28"/>
          <w:szCs w:val="28"/>
          <w:lang w:val="uk-UA"/>
        </w:rPr>
        <w:t>запропоновано</w:t>
      </w:r>
      <w:r>
        <w:rPr>
          <w:sz w:val="28"/>
          <w:szCs w:val="28"/>
          <w:lang w:val="uk-UA"/>
        </w:rPr>
        <w:t xml:space="preserve"> </w:t>
      </w:r>
      <w:r w:rsidRPr="00C04BD5">
        <w:rPr>
          <w:sz w:val="28"/>
          <w:szCs w:val="28"/>
          <w:lang w:val="uk-UA"/>
        </w:rPr>
        <w:t xml:space="preserve"> визначити </w:t>
      </w:r>
      <w:r>
        <w:rPr>
          <w:sz w:val="28"/>
          <w:szCs w:val="28"/>
          <w:lang w:val="uk-UA"/>
        </w:rPr>
        <w:t xml:space="preserve"> </w:t>
      </w:r>
      <w:r w:rsidRPr="00C04BD5">
        <w:rPr>
          <w:sz w:val="28"/>
          <w:szCs w:val="28"/>
          <w:lang w:val="uk-UA"/>
        </w:rPr>
        <w:t>максима</w:t>
      </w:r>
      <w:r>
        <w:rPr>
          <w:sz w:val="28"/>
          <w:szCs w:val="28"/>
          <w:lang w:val="uk-UA"/>
        </w:rPr>
        <w:t>льний розмір ставки податку 1,5</w:t>
      </w:r>
      <w:r w:rsidRPr="00C04BD5">
        <w:rPr>
          <w:sz w:val="28"/>
          <w:szCs w:val="28"/>
          <w:lang w:val="uk-UA"/>
        </w:rPr>
        <w:t xml:space="preserve">% </w:t>
      </w:r>
    </w:p>
    <w:p w:rsidR="00005440" w:rsidRDefault="00005440" w:rsidP="00EB57B2">
      <w:pPr>
        <w:pStyle w:val="13"/>
        <w:spacing w:line="226" w:lineRule="auto"/>
        <w:jc w:val="both"/>
        <w:rPr>
          <w:sz w:val="28"/>
          <w:szCs w:val="28"/>
          <w:lang w:val="uk-UA"/>
        </w:rPr>
      </w:pPr>
      <w:r w:rsidRPr="00C04BD5">
        <w:rPr>
          <w:sz w:val="28"/>
          <w:szCs w:val="28"/>
          <w:lang w:val="uk-UA"/>
        </w:rPr>
        <w:t xml:space="preserve">для </w:t>
      </w:r>
      <w:r>
        <w:rPr>
          <w:sz w:val="28"/>
          <w:szCs w:val="28"/>
          <w:lang w:val="uk-UA"/>
        </w:rPr>
        <w:t xml:space="preserve">таких </w:t>
      </w:r>
      <w:r w:rsidRPr="00C04BD5">
        <w:rPr>
          <w:sz w:val="28"/>
          <w:szCs w:val="28"/>
          <w:lang w:val="uk-UA"/>
        </w:rPr>
        <w:t xml:space="preserve"> типів об’єктів нерухомості</w:t>
      </w:r>
      <w:r>
        <w:rPr>
          <w:sz w:val="28"/>
          <w:szCs w:val="28"/>
          <w:lang w:val="uk-UA"/>
        </w:rPr>
        <w:t xml:space="preserve">. </w:t>
      </w:r>
    </w:p>
    <w:p w:rsidR="00005440" w:rsidRPr="00F86D40" w:rsidRDefault="00005440" w:rsidP="00005440">
      <w:pPr>
        <w:pStyle w:val="13"/>
        <w:ind w:firstLine="709"/>
        <w:jc w:val="both"/>
        <w:rPr>
          <w:sz w:val="28"/>
          <w:szCs w:val="28"/>
          <w:lang w:val="uk-UA"/>
        </w:rPr>
      </w:pPr>
      <w:r w:rsidRPr="00C16B99">
        <w:rPr>
          <w:sz w:val="28"/>
          <w:szCs w:val="28"/>
          <w:lang w:val="uk-UA"/>
        </w:rPr>
        <w:lastRenderedPageBreak/>
        <w:t>За даними Криворізьк</w:t>
      </w:r>
      <w:r>
        <w:rPr>
          <w:sz w:val="28"/>
          <w:szCs w:val="28"/>
          <w:lang w:val="uk-UA"/>
        </w:rPr>
        <w:t>их</w:t>
      </w:r>
      <w:r w:rsidRPr="00C16B99">
        <w:rPr>
          <w:sz w:val="28"/>
          <w:szCs w:val="28"/>
          <w:lang w:val="uk-UA"/>
        </w:rPr>
        <w:t xml:space="preserve"> упр</w:t>
      </w:r>
      <w:r>
        <w:rPr>
          <w:sz w:val="28"/>
          <w:szCs w:val="28"/>
          <w:lang w:val="uk-UA"/>
        </w:rPr>
        <w:t xml:space="preserve">авлінь Головного управління ДФС </w:t>
      </w:r>
      <w:r w:rsidRPr="00C16B99">
        <w:rPr>
          <w:sz w:val="28"/>
          <w:szCs w:val="28"/>
          <w:lang w:val="uk-UA"/>
        </w:rPr>
        <w:t>у Дніпро</w:t>
      </w:r>
      <w:r>
        <w:rPr>
          <w:sz w:val="28"/>
          <w:szCs w:val="28"/>
          <w:lang w:val="uk-UA"/>
        </w:rPr>
        <w:t>-</w:t>
      </w:r>
      <w:r w:rsidRPr="00C16B99">
        <w:rPr>
          <w:sz w:val="28"/>
          <w:szCs w:val="28"/>
          <w:lang w:val="uk-UA"/>
        </w:rPr>
        <w:t xml:space="preserve">петровській області очікувана </w:t>
      </w:r>
      <w:r w:rsidRPr="00087DEE">
        <w:rPr>
          <w:sz w:val="28"/>
          <w:szCs w:val="28"/>
          <w:lang w:val="uk-UA"/>
        </w:rPr>
        <w:t>оподатковувана</w:t>
      </w:r>
      <w:r w:rsidRPr="00270F95">
        <w:rPr>
          <w:color w:val="9BBB59"/>
          <w:sz w:val="28"/>
          <w:szCs w:val="28"/>
          <w:lang w:val="uk-UA"/>
        </w:rPr>
        <w:t xml:space="preserve"> </w:t>
      </w:r>
      <w:r w:rsidRPr="00C16B99">
        <w:rPr>
          <w:sz w:val="28"/>
          <w:szCs w:val="28"/>
          <w:lang w:val="uk-UA"/>
        </w:rPr>
        <w:t>площа житлова</w:t>
      </w:r>
      <w:r>
        <w:rPr>
          <w:sz w:val="28"/>
          <w:szCs w:val="28"/>
          <w:lang w:val="uk-UA"/>
        </w:rPr>
        <w:t xml:space="preserve"> </w:t>
      </w:r>
      <w:r w:rsidRPr="00C16B99">
        <w:rPr>
          <w:sz w:val="28"/>
          <w:szCs w:val="28"/>
          <w:lang w:val="uk-UA"/>
        </w:rPr>
        <w:t>/</w:t>
      </w:r>
      <w:r>
        <w:rPr>
          <w:sz w:val="28"/>
          <w:szCs w:val="28"/>
          <w:lang w:val="uk-UA"/>
        </w:rPr>
        <w:t xml:space="preserve"> </w:t>
      </w:r>
      <w:r w:rsidRPr="00C16B99">
        <w:rPr>
          <w:sz w:val="28"/>
          <w:szCs w:val="28"/>
          <w:lang w:val="uk-UA"/>
        </w:rPr>
        <w:t>нежитлова, що перебуває у власності юридичних осіб</w:t>
      </w:r>
      <w:r>
        <w:rPr>
          <w:sz w:val="28"/>
          <w:szCs w:val="28"/>
          <w:lang w:val="uk-UA"/>
        </w:rPr>
        <w:t>,</w:t>
      </w:r>
      <w:r w:rsidRPr="00C16B99">
        <w:rPr>
          <w:sz w:val="28"/>
          <w:szCs w:val="28"/>
          <w:lang w:val="uk-UA"/>
        </w:rPr>
        <w:t xml:space="preserve"> </w:t>
      </w:r>
      <w:r w:rsidRPr="009505C1">
        <w:rPr>
          <w:sz w:val="28"/>
          <w:szCs w:val="28"/>
          <w:lang w:val="uk-UA"/>
        </w:rPr>
        <w:t>с</w:t>
      </w:r>
      <w:r w:rsidRPr="00087DEE">
        <w:rPr>
          <w:sz w:val="28"/>
          <w:szCs w:val="28"/>
          <w:lang w:val="uk-UA"/>
        </w:rPr>
        <w:t xml:space="preserve">кладе </w:t>
      </w:r>
      <w:r w:rsidRPr="00F86D40">
        <w:rPr>
          <w:sz w:val="28"/>
          <w:szCs w:val="28"/>
          <w:lang w:val="uk-UA"/>
        </w:rPr>
        <w:t>2 813 951,</w:t>
      </w:r>
      <w:r>
        <w:rPr>
          <w:sz w:val="28"/>
          <w:szCs w:val="28"/>
          <w:lang w:val="uk-UA"/>
        </w:rPr>
        <w:t>20</w:t>
      </w:r>
      <w:r w:rsidRPr="00F86D40">
        <w:rPr>
          <w:sz w:val="28"/>
          <w:szCs w:val="28"/>
          <w:lang w:val="uk-UA"/>
        </w:rPr>
        <w:t xml:space="preserve"> кв. м., з них </w:t>
      </w:r>
      <w:r>
        <w:rPr>
          <w:sz w:val="28"/>
          <w:szCs w:val="28"/>
          <w:lang w:val="uk-UA"/>
        </w:rPr>
        <w:t xml:space="preserve">                  </w:t>
      </w:r>
      <w:r w:rsidRPr="00F86D40">
        <w:rPr>
          <w:sz w:val="28"/>
          <w:szCs w:val="28"/>
          <w:lang w:val="uk-UA"/>
        </w:rPr>
        <w:t xml:space="preserve">житлова – 14 837,50 кв. м, нежитлова – 2 799 113,70 кв. м </w:t>
      </w:r>
      <w:r w:rsidRPr="005F7FD9">
        <w:rPr>
          <w:sz w:val="28"/>
          <w:szCs w:val="28"/>
          <w:lang w:val="uk-UA"/>
        </w:rPr>
        <w:t>(листи від 15.02.2019 №1943/9/04-36-57-43-10,</w:t>
      </w:r>
      <w:r>
        <w:rPr>
          <w:sz w:val="28"/>
          <w:szCs w:val="28"/>
          <w:lang w:val="uk-UA"/>
        </w:rPr>
        <w:t xml:space="preserve"> №1935/04-36-56-10-40</w:t>
      </w:r>
      <w:r w:rsidRPr="005F7FD9">
        <w:rPr>
          <w:sz w:val="28"/>
          <w:szCs w:val="28"/>
          <w:lang w:val="uk-UA"/>
        </w:rPr>
        <w:t>).</w:t>
      </w:r>
      <w:r>
        <w:rPr>
          <w:sz w:val="28"/>
          <w:szCs w:val="28"/>
          <w:lang w:val="uk-UA"/>
        </w:rPr>
        <w:t xml:space="preserve"> Питома вага</w:t>
      </w:r>
      <w:r w:rsidRPr="00F86D40">
        <w:rPr>
          <w:sz w:val="28"/>
          <w:szCs w:val="28"/>
          <w:lang w:val="uk-UA"/>
        </w:rPr>
        <w:t xml:space="preserve"> нерухомості, що перебу</w:t>
      </w:r>
      <w:r>
        <w:rPr>
          <w:sz w:val="28"/>
          <w:szCs w:val="28"/>
          <w:lang w:val="uk-UA"/>
        </w:rPr>
        <w:t>ває у власності юридичних осіб,</w:t>
      </w:r>
      <w:r w:rsidRPr="00F86D40">
        <w:rPr>
          <w:sz w:val="28"/>
          <w:szCs w:val="28"/>
          <w:lang w:val="uk-UA"/>
        </w:rPr>
        <w:t xml:space="preserve"> у загальній розрахунковій площі нерухомості, що перебуває у власності юридичних та фізичних осіб (3 829</w:t>
      </w:r>
      <w:r>
        <w:rPr>
          <w:sz w:val="28"/>
          <w:szCs w:val="28"/>
          <w:lang w:val="uk-UA"/>
        </w:rPr>
        <w:t> </w:t>
      </w:r>
      <w:r w:rsidRPr="00F86D40">
        <w:rPr>
          <w:sz w:val="28"/>
          <w:szCs w:val="28"/>
          <w:lang w:val="uk-UA"/>
        </w:rPr>
        <w:t>669</w:t>
      </w:r>
      <w:r>
        <w:rPr>
          <w:sz w:val="28"/>
          <w:szCs w:val="28"/>
          <w:lang w:val="uk-UA"/>
        </w:rPr>
        <w:t>,</w:t>
      </w:r>
      <w:r w:rsidRPr="00F86D40">
        <w:rPr>
          <w:sz w:val="28"/>
          <w:szCs w:val="28"/>
          <w:lang w:val="uk-UA"/>
        </w:rPr>
        <w:t>94</w:t>
      </w:r>
      <w:r>
        <w:rPr>
          <w:sz w:val="28"/>
          <w:szCs w:val="28"/>
          <w:lang w:val="uk-UA"/>
        </w:rPr>
        <w:t xml:space="preserve"> кв. </w:t>
      </w:r>
      <w:r w:rsidRPr="00F86D40">
        <w:rPr>
          <w:sz w:val="28"/>
          <w:szCs w:val="28"/>
          <w:lang w:val="uk-UA"/>
        </w:rPr>
        <w:t xml:space="preserve">м, наведено </w:t>
      </w:r>
      <w:r>
        <w:rPr>
          <w:sz w:val="28"/>
          <w:szCs w:val="28"/>
          <w:lang w:val="uk-UA"/>
        </w:rPr>
        <w:t>в</w:t>
      </w:r>
      <w:r w:rsidRPr="00F86D40">
        <w:rPr>
          <w:sz w:val="28"/>
          <w:szCs w:val="28"/>
          <w:lang w:val="uk-UA"/>
        </w:rPr>
        <w:t xml:space="preserve"> таблиці 7)</w:t>
      </w:r>
      <w:r>
        <w:rPr>
          <w:sz w:val="28"/>
          <w:szCs w:val="28"/>
          <w:lang w:val="uk-UA"/>
        </w:rPr>
        <w:t>,</w:t>
      </w:r>
      <w:r w:rsidRPr="00F86D40">
        <w:rPr>
          <w:b/>
          <w:i/>
          <w:sz w:val="28"/>
          <w:szCs w:val="28"/>
          <w:lang w:val="uk-UA"/>
        </w:rPr>
        <w:t xml:space="preserve"> </w:t>
      </w:r>
      <w:r w:rsidRPr="00F86D40">
        <w:rPr>
          <w:sz w:val="28"/>
          <w:szCs w:val="28"/>
          <w:lang w:val="uk-UA"/>
        </w:rPr>
        <w:t>становить понад 73%.</w:t>
      </w:r>
    </w:p>
    <w:p w:rsidR="00005440" w:rsidRDefault="00005440" w:rsidP="00005440">
      <w:pPr>
        <w:pStyle w:val="13"/>
        <w:ind w:firstLine="708"/>
        <w:jc w:val="both"/>
        <w:rPr>
          <w:b/>
          <w:i/>
          <w:sz w:val="28"/>
          <w:szCs w:val="28"/>
          <w:lang w:val="uk-UA"/>
        </w:rPr>
      </w:pPr>
    </w:p>
    <w:p w:rsidR="00005440" w:rsidRPr="0057161A" w:rsidRDefault="00005440" w:rsidP="00005440">
      <w:pPr>
        <w:pStyle w:val="13"/>
        <w:ind w:firstLine="708"/>
        <w:jc w:val="both"/>
        <w:rPr>
          <w:b/>
          <w:i/>
          <w:sz w:val="28"/>
          <w:szCs w:val="28"/>
          <w:lang w:val="uk-UA"/>
        </w:rPr>
      </w:pPr>
      <w:r w:rsidRPr="0057161A">
        <w:rPr>
          <w:b/>
          <w:i/>
          <w:sz w:val="28"/>
          <w:szCs w:val="28"/>
          <w:lang w:val="uk-UA"/>
        </w:rPr>
        <w:t xml:space="preserve">Очікувана на 2020 рік </w:t>
      </w:r>
      <w:r w:rsidRPr="00087DEE">
        <w:rPr>
          <w:b/>
          <w:i/>
          <w:sz w:val="28"/>
          <w:szCs w:val="28"/>
          <w:lang w:val="uk-UA"/>
        </w:rPr>
        <w:t>оподатковувана</w:t>
      </w:r>
      <w:r w:rsidRPr="0057161A">
        <w:rPr>
          <w:b/>
          <w:i/>
          <w:sz w:val="28"/>
          <w:szCs w:val="28"/>
          <w:lang w:val="uk-UA"/>
        </w:rPr>
        <w:t xml:space="preserve"> площа житлової/нежитлової нерухомості, що перебуває у власності юридичних осіб </w:t>
      </w:r>
    </w:p>
    <w:p w:rsidR="00005440" w:rsidRDefault="00005440" w:rsidP="00005440">
      <w:pPr>
        <w:pStyle w:val="13"/>
        <w:ind w:firstLine="708"/>
        <w:jc w:val="both"/>
        <w:rPr>
          <w:sz w:val="28"/>
          <w:szCs w:val="28"/>
          <w:lang w:val="uk-UA"/>
        </w:rPr>
      </w:pPr>
    </w:p>
    <w:p w:rsidR="00EE5C68" w:rsidRPr="0057161A" w:rsidRDefault="00EE5C68" w:rsidP="00005440">
      <w:pPr>
        <w:pStyle w:val="13"/>
        <w:ind w:firstLine="708"/>
        <w:jc w:val="both"/>
        <w:rPr>
          <w:sz w:val="28"/>
          <w:szCs w:val="28"/>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11"/>
        <w:gridCol w:w="892"/>
        <w:gridCol w:w="1093"/>
        <w:gridCol w:w="1275"/>
        <w:gridCol w:w="1559"/>
      </w:tblGrid>
      <w:tr w:rsidR="00005440" w:rsidRPr="00A40A9A" w:rsidTr="00D6338F">
        <w:tc>
          <w:tcPr>
            <w:tcW w:w="959" w:type="dxa"/>
            <w:vMerge w:val="restart"/>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Код</w:t>
            </w:r>
          </w:p>
        </w:tc>
        <w:tc>
          <w:tcPr>
            <w:tcW w:w="4111" w:type="dxa"/>
            <w:vMerge w:val="restart"/>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Класифікація будівель та споруд (відповідно до додатк</w:t>
            </w:r>
            <w:r>
              <w:rPr>
                <w:b/>
                <w:i/>
                <w:sz w:val="24"/>
                <w:szCs w:val="24"/>
                <w:lang w:val="uk-UA"/>
              </w:rPr>
              <w:t>а 1 Постанови №483</w:t>
            </w:r>
            <w:r w:rsidRPr="00F847D4">
              <w:rPr>
                <w:b/>
                <w:i/>
                <w:sz w:val="24"/>
                <w:szCs w:val="24"/>
                <w:lang w:val="uk-UA"/>
              </w:rPr>
              <w:t>)</w:t>
            </w:r>
          </w:p>
        </w:tc>
        <w:tc>
          <w:tcPr>
            <w:tcW w:w="1985" w:type="dxa"/>
            <w:gridSpan w:val="2"/>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Власники об’єктів оподаткування- юридичні особи</w:t>
            </w:r>
          </w:p>
        </w:tc>
        <w:tc>
          <w:tcPr>
            <w:tcW w:w="2834" w:type="dxa"/>
            <w:gridSpan w:val="2"/>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Очікувана оподаткована площа, кв. м</w:t>
            </w:r>
          </w:p>
        </w:tc>
      </w:tr>
      <w:tr w:rsidR="00005440" w:rsidRPr="00A40A9A" w:rsidTr="00D6338F">
        <w:tc>
          <w:tcPr>
            <w:tcW w:w="959" w:type="dxa"/>
            <w:vMerge/>
            <w:shd w:val="clear" w:color="auto" w:fill="auto"/>
          </w:tcPr>
          <w:p w:rsidR="00005440" w:rsidRPr="00F847D4" w:rsidRDefault="00005440" w:rsidP="00D6338F">
            <w:pPr>
              <w:pStyle w:val="13"/>
              <w:jc w:val="center"/>
              <w:rPr>
                <w:b/>
                <w:sz w:val="24"/>
                <w:szCs w:val="24"/>
                <w:lang w:val="uk-UA"/>
              </w:rPr>
            </w:pPr>
          </w:p>
        </w:tc>
        <w:tc>
          <w:tcPr>
            <w:tcW w:w="4111" w:type="dxa"/>
            <w:vMerge/>
            <w:shd w:val="clear" w:color="auto" w:fill="auto"/>
          </w:tcPr>
          <w:p w:rsidR="00005440" w:rsidRPr="00F847D4" w:rsidRDefault="00005440" w:rsidP="00D6338F">
            <w:pPr>
              <w:pStyle w:val="13"/>
              <w:jc w:val="center"/>
              <w:rPr>
                <w:b/>
                <w:sz w:val="24"/>
                <w:szCs w:val="24"/>
                <w:lang w:val="uk-UA"/>
              </w:rPr>
            </w:pPr>
          </w:p>
        </w:tc>
        <w:tc>
          <w:tcPr>
            <w:tcW w:w="892" w:type="dxa"/>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жит-лова</w:t>
            </w:r>
          </w:p>
        </w:tc>
        <w:tc>
          <w:tcPr>
            <w:tcW w:w="1093" w:type="dxa"/>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нежит-лова</w:t>
            </w:r>
          </w:p>
        </w:tc>
        <w:tc>
          <w:tcPr>
            <w:tcW w:w="1275" w:type="dxa"/>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житлова</w:t>
            </w:r>
          </w:p>
        </w:tc>
        <w:tc>
          <w:tcPr>
            <w:tcW w:w="1559" w:type="dxa"/>
            <w:shd w:val="clear" w:color="auto" w:fill="auto"/>
          </w:tcPr>
          <w:p w:rsidR="00005440" w:rsidRPr="00F847D4" w:rsidRDefault="00005440" w:rsidP="00D6338F">
            <w:pPr>
              <w:pStyle w:val="13"/>
              <w:jc w:val="center"/>
              <w:rPr>
                <w:b/>
                <w:i/>
                <w:sz w:val="24"/>
                <w:szCs w:val="24"/>
                <w:lang w:val="uk-UA"/>
              </w:rPr>
            </w:pPr>
            <w:r w:rsidRPr="00F847D4">
              <w:rPr>
                <w:b/>
                <w:i/>
                <w:sz w:val="24"/>
                <w:szCs w:val="24"/>
                <w:lang w:val="uk-UA"/>
              </w:rPr>
              <w:t>нежитлова</w:t>
            </w:r>
          </w:p>
        </w:tc>
      </w:tr>
      <w:tr w:rsidR="00005440" w:rsidRPr="00F847D4" w:rsidTr="00D6338F">
        <w:tc>
          <w:tcPr>
            <w:tcW w:w="959" w:type="dxa"/>
            <w:shd w:val="clear" w:color="auto" w:fill="auto"/>
          </w:tcPr>
          <w:p w:rsidR="00005440" w:rsidRPr="00F847D4" w:rsidRDefault="00005440" w:rsidP="00D6338F">
            <w:pPr>
              <w:pStyle w:val="13"/>
              <w:jc w:val="center"/>
              <w:rPr>
                <w:b/>
                <w:i/>
                <w:sz w:val="24"/>
                <w:szCs w:val="24"/>
                <w:lang w:val="uk-UA"/>
              </w:rPr>
            </w:pPr>
            <w:r>
              <w:rPr>
                <w:b/>
                <w:i/>
                <w:sz w:val="24"/>
                <w:szCs w:val="24"/>
                <w:lang w:val="uk-UA"/>
              </w:rPr>
              <w:t>1</w:t>
            </w:r>
          </w:p>
        </w:tc>
        <w:tc>
          <w:tcPr>
            <w:tcW w:w="4111" w:type="dxa"/>
            <w:shd w:val="clear" w:color="auto" w:fill="auto"/>
          </w:tcPr>
          <w:p w:rsidR="00005440" w:rsidRPr="00F847D4" w:rsidRDefault="00005440" w:rsidP="00D6338F">
            <w:pPr>
              <w:pStyle w:val="13"/>
              <w:jc w:val="center"/>
              <w:rPr>
                <w:b/>
                <w:i/>
                <w:sz w:val="24"/>
                <w:szCs w:val="24"/>
                <w:lang w:val="uk-UA"/>
              </w:rPr>
            </w:pPr>
            <w:r>
              <w:rPr>
                <w:b/>
                <w:i/>
                <w:sz w:val="24"/>
                <w:szCs w:val="24"/>
                <w:lang w:val="uk-UA"/>
              </w:rPr>
              <w:t>2</w:t>
            </w:r>
          </w:p>
        </w:tc>
        <w:tc>
          <w:tcPr>
            <w:tcW w:w="892" w:type="dxa"/>
            <w:shd w:val="clear" w:color="auto" w:fill="auto"/>
          </w:tcPr>
          <w:p w:rsidR="00005440" w:rsidRPr="00F847D4" w:rsidRDefault="00005440" w:rsidP="00D6338F">
            <w:pPr>
              <w:pStyle w:val="13"/>
              <w:jc w:val="center"/>
              <w:rPr>
                <w:b/>
                <w:i/>
                <w:sz w:val="24"/>
                <w:szCs w:val="24"/>
                <w:lang w:val="uk-UA"/>
              </w:rPr>
            </w:pPr>
            <w:r>
              <w:rPr>
                <w:b/>
                <w:i/>
                <w:sz w:val="24"/>
                <w:szCs w:val="24"/>
                <w:lang w:val="uk-UA"/>
              </w:rPr>
              <w:t>3</w:t>
            </w:r>
          </w:p>
        </w:tc>
        <w:tc>
          <w:tcPr>
            <w:tcW w:w="1093" w:type="dxa"/>
            <w:shd w:val="clear" w:color="auto" w:fill="auto"/>
          </w:tcPr>
          <w:p w:rsidR="00005440" w:rsidRPr="00F847D4" w:rsidRDefault="00005440" w:rsidP="00D6338F">
            <w:pPr>
              <w:pStyle w:val="13"/>
              <w:jc w:val="center"/>
              <w:rPr>
                <w:b/>
                <w:i/>
                <w:sz w:val="24"/>
                <w:szCs w:val="24"/>
                <w:lang w:val="uk-UA"/>
              </w:rPr>
            </w:pPr>
            <w:r>
              <w:rPr>
                <w:b/>
                <w:i/>
                <w:sz w:val="24"/>
                <w:szCs w:val="24"/>
                <w:lang w:val="uk-UA"/>
              </w:rPr>
              <w:t>4</w:t>
            </w:r>
          </w:p>
        </w:tc>
        <w:tc>
          <w:tcPr>
            <w:tcW w:w="1275" w:type="dxa"/>
            <w:shd w:val="clear" w:color="auto" w:fill="auto"/>
          </w:tcPr>
          <w:p w:rsidR="00005440" w:rsidRPr="00F847D4" w:rsidRDefault="00005440" w:rsidP="00D6338F">
            <w:pPr>
              <w:pStyle w:val="13"/>
              <w:jc w:val="center"/>
              <w:rPr>
                <w:b/>
                <w:i/>
                <w:sz w:val="24"/>
                <w:szCs w:val="24"/>
                <w:lang w:val="uk-UA"/>
              </w:rPr>
            </w:pPr>
            <w:r>
              <w:rPr>
                <w:b/>
                <w:i/>
                <w:sz w:val="24"/>
                <w:szCs w:val="24"/>
                <w:lang w:val="uk-UA"/>
              </w:rPr>
              <w:t>5</w:t>
            </w:r>
          </w:p>
        </w:tc>
        <w:tc>
          <w:tcPr>
            <w:tcW w:w="1559" w:type="dxa"/>
            <w:shd w:val="clear" w:color="auto" w:fill="auto"/>
          </w:tcPr>
          <w:p w:rsidR="00005440" w:rsidRPr="00F847D4" w:rsidRDefault="00005440" w:rsidP="00D6338F">
            <w:pPr>
              <w:pStyle w:val="13"/>
              <w:jc w:val="center"/>
              <w:rPr>
                <w:b/>
                <w:i/>
                <w:sz w:val="24"/>
                <w:szCs w:val="24"/>
                <w:lang w:val="uk-UA"/>
              </w:rPr>
            </w:pPr>
            <w:r>
              <w:rPr>
                <w:b/>
                <w:i/>
                <w:sz w:val="24"/>
                <w:szCs w:val="24"/>
                <w:lang w:val="uk-UA"/>
              </w:rPr>
              <w:t>6</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1110.1</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Будинки одноквартирні масової забудови</w:t>
            </w:r>
          </w:p>
        </w:tc>
        <w:tc>
          <w:tcPr>
            <w:tcW w:w="892" w:type="dxa"/>
            <w:shd w:val="clear" w:color="auto" w:fill="auto"/>
          </w:tcPr>
          <w:p w:rsidR="00005440" w:rsidRPr="00A40A9A" w:rsidRDefault="00005440" w:rsidP="00D6338F">
            <w:pPr>
              <w:jc w:val="center"/>
              <w:rPr>
                <w:color w:val="000000"/>
                <w:sz w:val="24"/>
                <w:szCs w:val="24"/>
              </w:rPr>
            </w:pPr>
            <w:r w:rsidRPr="00A40A9A">
              <w:rPr>
                <w:color w:val="000000"/>
                <w:sz w:val="24"/>
                <w:szCs w:val="24"/>
              </w:rPr>
              <w:t>27</w:t>
            </w:r>
          </w:p>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A40A9A" w:rsidRDefault="00005440" w:rsidP="00D6338F">
            <w:pPr>
              <w:jc w:val="center"/>
              <w:rPr>
                <w:color w:val="000000"/>
                <w:sz w:val="24"/>
                <w:szCs w:val="24"/>
                <w:lang w:val="uk-UA"/>
              </w:rPr>
            </w:pPr>
            <w:r>
              <w:rPr>
                <w:color w:val="000000"/>
                <w:sz w:val="24"/>
                <w:szCs w:val="24"/>
                <w:lang w:val="uk-UA"/>
              </w:rPr>
              <w:t>5 663,60</w:t>
            </w:r>
          </w:p>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1122.1</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Будинки багатоквартирні масової забудови</w:t>
            </w:r>
          </w:p>
        </w:tc>
        <w:tc>
          <w:tcPr>
            <w:tcW w:w="892" w:type="dxa"/>
            <w:shd w:val="clear" w:color="auto" w:fill="auto"/>
          </w:tcPr>
          <w:p w:rsidR="00005440" w:rsidRPr="00A40A9A" w:rsidRDefault="00005440" w:rsidP="00D6338F">
            <w:pPr>
              <w:jc w:val="center"/>
              <w:rPr>
                <w:color w:val="000000"/>
                <w:sz w:val="24"/>
                <w:szCs w:val="24"/>
              </w:rPr>
            </w:pPr>
            <w:r w:rsidRPr="00A40A9A">
              <w:rPr>
                <w:color w:val="000000"/>
                <w:sz w:val="24"/>
                <w:szCs w:val="24"/>
              </w:rPr>
              <w:t>64</w:t>
            </w:r>
          </w:p>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6D2270" w:rsidRDefault="00005440" w:rsidP="00D6338F">
            <w:pPr>
              <w:jc w:val="center"/>
              <w:rPr>
                <w:color w:val="000000"/>
                <w:sz w:val="24"/>
                <w:szCs w:val="24"/>
                <w:lang w:val="uk-UA"/>
              </w:rPr>
            </w:pPr>
            <w:r>
              <w:rPr>
                <w:color w:val="000000"/>
                <w:sz w:val="24"/>
                <w:szCs w:val="24"/>
                <w:lang w:val="uk-UA"/>
              </w:rPr>
              <w:t>9 173,90</w:t>
            </w:r>
          </w:p>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1211.1</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Готелі</w:t>
            </w:r>
          </w:p>
        </w:tc>
        <w:tc>
          <w:tcPr>
            <w:tcW w:w="892" w:type="dxa"/>
            <w:shd w:val="clear" w:color="auto" w:fill="auto"/>
          </w:tcPr>
          <w:p w:rsidR="00005440" w:rsidRPr="00A40A9A" w:rsidRDefault="00005440" w:rsidP="00D6338F">
            <w:pPr>
              <w:jc w:val="center"/>
              <w:rPr>
                <w:color w:val="FF0000"/>
                <w:sz w:val="24"/>
                <w:szCs w:val="24"/>
                <w:lang w:val="uk-UA"/>
              </w:rPr>
            </w:pPr>
          </w:p>
        </w:tc>
        <w:tc>
          <w:tcPr>
            <w:tcW w:w="1093" w:type="dxa"/>
            <w:shd w:val="clear" w:color="auto" w:fill="auto"/>
          </w:tcPr>
          <w:p w:rsidR="00005440" w:rsidRPr="00A40A9A" w:rsidRDefault="00005440" w:rsidP="00D6338F">
            <w:pPr>
              <w:pStyle w:val="13"/>
              <w:jc w:val="center"/>
              <w:rPr>
                <w:color w:val="FF0000"/>
                <w:sz w:val="24"/>
                <w:szCs w:val="24"/>
                <w:lang w:val="uk-UA"/>
              </w:rPr>
            </w:pPr>
            <w:r w:rsidRPr="00A40A9A">
              <w:rPr>
                <w:color w:val="000000"/>
                <w:sz w:val="24"/>
                <w:szCs w:val="24"/>
              </w:rPr>
              <w:t>10</w:t>
            </w:r>
          </w:p>
        </w:tc>
        <w:tc>
          <w:tcPr>
            <w:tcW w:w="1275" w:type="dxa"/>
            <w:shd w:val="clear" w:color="auto" w:fill="auto"/>
          </w:tcPr>
          <w:p w:rsidR="00005440" w:rsidRPr="00A40A9A" w:rsidRDefault="00005440" w:rsidP="00D6338F">
            <w:pPr>
              <w:jc w:val="center"/>
              <w:rPr>
                <w:color w:val="FF0000"/>
                <w:sz w:val="24"/>
                <w:szCs w:val="24"/>
                <w:lang w:val="uk-UA"/>
              </w:rPr>
            </w:pPr>
          </w:p>
        </w:tc>
        <w:tc>
          <w:tcPr>
            <w:tcW w:w="1559" w:type="dxa"/>
            <w:shd w:val="clear" w:color="auto" w:fill="auto"/>
          </w:tcPr>
          <w:p w:rsidR="00005440" w:rsidRPr="006D2270" w:rsidRDefault="00005440" w:rsidP="00D6338F">
            <w:pPr>
              <w:pStyle w:val="13"/>
              <w:jc w:val="center"/>
              <w:rPr>
                <w:sz w:val="24"/>
                <w:szCs w:val="24"/>
                <w:lang w:val="uk-UA"/>
              </w:rPr>
            </w:pPr>
            <w:r w:rsidRPr="006D2270">
              <w:rPr>
                <w:sz w:val="24"/>
                <w:szCs w:val="24"/>
                <w:lang w:val="uk-UA"/>
              </w:rPr>
              <w:t>37 676,74</w:t>
            </w:r>
          </w:p>
        </w:tc>
      </w:tr>
      <w:tr w:rsidR="00005440" w:rsidRPr="00A40A9A" w:rsidTr="00D6338F">
        <w:trPr>
          <w:trHeight w:val="208"/>
        </w:trPr>
        <w:tc>
          <w:tcPr>
            <w:tcW w:w="959" w:type="dxa"/>
            <w:shd w:val="clear" w:color="auto" w:fill="auto"/>
          </w:tcPr>
          <w:p w:rsidR="00005440" w:rsidRPr="005F7FD9" w:rsidRDefault="00005440" w:rsidP="00D6338F">
            <w:pPr>
              <w:jc w:val="center"/>
              <w:rPr>
                <w:color w:val="000000"/>
                <w:sz w:val="24"/>
                <w:szCs w:val="24"/>
                <w:lang w:val="uk-UA"/>
              </w:rPr>
            </w:pPr>
            <w:r w:rsidRPr="00A40A9A">
              <w:rPr>
                <w:color w:val="000000"/>
                <w:sz w:val="24"/>
                <w:szCs w:val="24"/>
              </w:rPr>
              <w:t>1220.2</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Будівлі фінансового обслуговування</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5F7FD9" w:rsidRDefault="00005440" w:rsidP="00D6338F">
            <w:pPr>
              <w:jc w:val="center"/>
              <w:rPr>
                <w:color w:val="000000"/>
                <w:sz w:val="24"/>
                <w:szCs w:val="24"/>
                <w:lang w:val="uk-UA"/>
              </w:rPr>
            </w:pPr>
            <w:r w:rsidRPr="00A40A9A">
              <w:rPr>
                <w:color w:val="000000"/>
                <w:sz w:val="24"/>
                <w:szCs w:val="24"/>
              </w:rPr>
              <w:t>47</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5F7FD9" w:rsidRDefault="00005440" w:rsidP="00D6338F">
            <w:pPr>
              <w:jc w:val="center"/>
              <w:rPr>
                <w:color w:val="000000"/>
                <w:sz w:val="24"/>
                <w:szCs w:val="24"/>
                <w:lang w:val="uk-UA"/>
              </w:rPr>
            </w:pPr>
            <w:r w:rsidRPr="00A40A9A">
              <w:rPr>
                <w:color w:val="000000"/>
                <w:sz w:val="24"/>
                <w:szCs w:val="24"/>
              </w:rPr>
              <w:t>31</w:t>
            </w:r>
            <w:r w:rsidRPr="00A40A9A">
              <w:rPr>
                <w:color w:val="000000"/>
                <w:sz w:val="24"/>
                <w:szCs w:val="24"/>
                <w:lang w:val="uk-UA"/>
              </w:rPr>
              <w:t xml:space="preserve"> </w:t>
            </w:r>
            <w:r w:rsidRPr="00A40A9A">
              <w:rPr>
                <w:color w:val="000000"/>
                <w:sz w:val="24"/>
                <w:szCs w:val="24"/>
              </w:rPr>
              <w:t>406,9</w:t>
            </w:r>
            <w:r w:rsidRPr="00A40A9A">
              <w:rPr>
                <w:color w:val="000000"/>
                <w:sz w:val="24"/>
                <w:szCs w:val="24"/>
                <w:lang w:val="uk-UA"/>
              </w:rPr>
              <w:t>0</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1220.5</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Адміністративно-побутові будівлі промислових підприємств</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114</w:t>
            </w:r>
          </w:p>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155</w:t>
            </w:r>
            <w:r w:rsidRPr="00A40A9A">
              <w:rPr>
                <w:color w:val="000000"/>
                <w:sz w:val="24"/>
                <w:szCs w:val="24"/>
                <w:lang w:val="uk-UA"/>
              </w:rPr>
              <w:t xml:space="preserve"> </w:t>
            </w:r>
            <w:r w:rsidRPr="00A40A9A">
              <w:rPr>
                <w:color w:val="000000"/>
                <w:sz w:val="24"/>
                <w:szCs w:val="24"/>
              </w:rPr>
              <w:t>190,11</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1220.9</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Будівлі для конторських та адмі</w:t>
            </w:r>
            <w:r>
              <w:rPr>
                <w:color w:val="000000"/>
                <w:sz w:val="24"/>
                <w:szCs w:val="24"/>
                <w:lang w:val="uk-UA"/>
              </w:rPr>
              <w:t>-</w:t>
            </w:r>
            <w:r w:rsidRPr="00F847D4">
              <w:rPr>
                <w:color w:val="000000"/>
                <w:sz w:val="24"/>
                <w:szCs w:val="24"/>
                <w:lang w:val="uk-UA"/>
              </w:rPr>
              <w:t>ністративних цілей інші</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190</w:t>
            </w:r>
          </w:p>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lang w:val="uk-UA"/>
              </w:rPr>
            </w:pPr>
            <w:r w:rsidRPr="00A40A9A">
              <w:rPr>
                <w:color w:val="000000"/>
                <w:sz w:val="24"/>
                <w:szCs w:val="24"/>
              </w:rPr>
              <w:t>152</w:t>
            </w:r>
            <w:r w:rsidRPr="00A40A9A">
              <w:rPr>
                <w:color w:val="000000"/>
                <w:sz w:val="24"/>
                <w:szCs w:val="24"/>
                <w:lang w:val="uk-UA"/>
              </w:rPr>
              <w:t xml:space="preserve"> </w:t>
            </w:r>
            <w:r w:rsidRPr="00A40A9A">
              <w:rPr>
                <w:color w:val="000000"/>
                <w:sz w:val="24"/>
                <w:szCs w:val="24"/>
              </w:rPr>
              <w:t>036,3</w:t>
            </w:r>
            <w:r w:rsidRPr="00A40A9A">
              <w:rPr>
                <w:color w:val="000000"/>
                <w:sz w:val="24"/>
                <w:szCs w:val="24"/>
                <w:lang w:val="uk-UA"/>
              </w:rPr>
              <w:t>0</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1230.1</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Торгові центри, універмаги, маг</w:t>
            </w:r>
            <w:r>
              <w:rPr>
                <w:color w:val="000000"/>
                <w:sz w:val="24"/>
                <w:szCs w:val="24"/>
                <w:lang w:val="uk-UA"/>
              </w:rPr>
              <w:t>а</w:t>
            </w:r>
            <w:r w:rsidRPr="00F847D4">
              <w:rPr>
                <w:color w:val="000000"/>
                <w:sz w:val="24"/>
                <w:szCs w:val="24"/>
                <w:lang w:val="uk-UA"/>
              </w:rPr>
              <w:t>зини</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144</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6D2270" w:rsidRDefault="00005440" w:rsidP="00D6338F">
            <w:pPr>
              <w:jc w:val="center"/>
              <w:rPr>
                <w:sz w:val="24"/>
                <w:szCs w:val="24"/>
                <w:lang w:val="uk-UA"/>
              </w:rPr>
            </w:pPr>
            <w:r w:rsidRPr="006D2270">
              <w:rPr>
                <w:sz w:val="24"/>
                <w:szCs w:val="24"/>
                <w:lang w:val="uk-UA"/>
              </w:rPr>
              <w:t>452 177,56</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1230.2</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Криті ринки, павільйони та зали для ярмарків</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7</w:t>
            </w:r>
          </w:p>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15</w:t>
            </w:r>
            <w:r w:rsidRPr="00A40A9A">
              <w:rPr>
                <w:color w:val="000000"/>
                <w:sz w:val="24"/>
                <w:szCs w:val="24"/>
                <w:lang w:val="uk-UA"/>
              </w:rPr>
              <w:t xml:space="preserve"> </w:t>
            </w:r>
            <w:r w:rsidRPr="00A40A9A">
              <w:rPr>
                <w:color w:val="000000"/>
                <w:sz w:val="24"/>
                <w:szCs w:val="24"/>
              </w:rPr>
              <w:t>369,26</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1230.3</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Станції технічного обслуговування автомобілів</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6</w:t>
            </w:r>
          </w:p>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lang w:val="uk-UA"/>
              </w:rPr>
            </w:pPr>
            <w:r w:rsidRPr="00A40A9A">
              <w:rPr>
                <w:color w:val="000000"/>
                <w:sz w:val="24"/>
                <w:szCs w:val="24"/>
              </w:rPr>
              <w:t>767,9</w:t>
            </w:r>
            <w:r w:rsidRPr="00A40A9A">
              <w:rPr>
                <w:color w:val="000000"/>
                <w:sz w:val="24"/>
                <w:szCs w:val="24"/>
                <w:lang w:val="uk-UA"/>
              </w:rPr>
              <w:t>0</w:t>
            </w:r>
          </w:p>
          <w:p w:rsidR="00005440" w:rsidRPr="00A40A9A" w:rsidRDefault="00005440" w:rsidP="00D6338F">
            <w:pPr>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1230.4</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 xml:space="preserve">Їдальні, кафе, закусочні тощо </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63</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70</w:t>
            </w:r>
            <w:r w:rsidRPr="00A40A9A">
              <w:rPr>
                <w:color w:val="000000"/>
                <w:sz w:val="24"/>
                <w:szCs w:val="24"/>
                <w:lang w:val="uk-UA"/>
              </w:rPr>
              <w:t xml:space="preserve"> </w:t>
            </w:r>
            <w:r w:rsidRPr="00A40A9A">
              <w:rPr>
                <w:color w:val="000000"/>
                <w:sz w:val="24"/>
                <w:szCs w:val="24"/>
              </w:rPr>
              <w:t>50</w:t>
            </w:r>
            <w:r>
              <w:rPr>
                <w:color w:val="000000"/>
                <w:sz w:val="24"/>
                <w:szCs w:val="24"/>
                <w:lang w:val="uk-UA"/>
              </w:rPr>
              <w:t>4</w:t>
            </w:r>
            <w:r w:rsidRPr="00A40A9A">
              <w:rPr>
                <w:color w:val="000000"/>
                <w:sz w:val="24"/>
                <w:szCs w:val="24"/>
              </w:rPr>
              <w:t>,</w:t>
            </w:r>
            <w:r>
              <w:rPr>
                <w:color w:val="000000"/>
                <w:sz w:val="24"/>
                <w:szCs w:val="24"/>
                <w:lang w:val="uk-UA"/>
              </w:rPr>
              <w:t>1</w:t>
            </w:r>
            <w:r w:rsidRPr="00A40A9A">
              <w:rPr>
                <w:color w:val="000000"/>
                <w:sz w:val="24"/>
                <w:szCs w:val="24"/>
              </w:rPr>
              <w:t>7</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1230.5</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Бази та склади підприємств торгівлі й громадського харчування</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23</w:t>
            </w:r>
          </w:p>
          <w:p w:rsidR="00005440" w:rsidRPr="00A40A9A" w:rsidRDefault="00005440" w:rsidP="00D6338F">
            <w:pPr>
              <w:jc w:val="center"/>
              <w:rPr>
                <w:color w:val="FF0000"/>
                <w:sz w:val="24"/>
                <w:szCs w:val="24"/>
                <w:lang w:val="uk-UA"/>
              </w:rPr>
            </w:pP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37</w:t>
            </w:r>
            <w:r w:rsidRPr="00A40A9A">
              <w:rPr>
                <w:color w:val="000000"/>
                <w:sz w:val="24"/>
                <w:szCs w:val="24"/>
                <w:lang w:val="uk-UA"/>
              </w:rPr>
              <w:t xml:space="preserve"> </w:t>
            </w:r>
            <w:r w:rsidRPr="00A40A9A">
              <w:rPr>
                <w:color w:val="000000"/>
                <w:sz w:val="24"/>
                <w:szCs w:val="24"/>
              </w:rPr>
              <w:t>785,07</w:t>
            </w:r>
          </w:p>
          <w:p w:rsidR="00005440" w:rsidRPr="00A40A9A" w:rsidRDefault="00005440" w:rsidP="00D6338F">
            <w:pPr>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1230.6</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Будівлі підприємств побутового обслуговування</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11</w:t>
            </w:r>
          </w:p>
          <w:p w:rsidR="00005440" w:rsidRPr="00A40A9A" w:rsidRDefault="00005440" w:rsidP="00D6338F">
            <w:pPr>
              <w:pStyle w:val="13"/>
              <w:jc w:val="center"/>
              <w:rPr>
                <w:color w:val="FF0000"/>
                <w:sz w:val="24"/>
                <w:szCs w:val="24"/>
                <w:lang w:val="uk-UA"/>
              </w:rPr>
            </w:pP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2</w:t>
            </w:r>
            <w:r w:rsidRPr="00A40A9A">
              <w:rPr>
                <w:color w:val="000000"/>
                <w:sz w:val="24"/>
                <w:szCs w:val="24"/>
                <w:lang w:val="uk-UA"/>
              </w:rPr>
              <w:t xml:space="preserve"> </w:t>
            </w:r>
            <w:r w:rsidRPr="00A40A9A">
              <w:rPr>
                <w:color w:val="000000"/>
                <w:sz w:val="24"/>
                <w:szCs w:val="24"/>
              </w:rPr>
              <w:t>796,27</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1230.9</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Будівлі торговельні інші</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178</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182</w:t>
            </w:r>
            <w:r w:rsidRPr="00A40A9A">
              <w:rPr>
                <w:color w:val="000000"/>
                <w:sz w:val="24"/>
                <w:szCs w:val="24"/>
                <w:lang w:val="uk-UA"/>
              </w:rPr>
              <w:t xml:space="preserve"> </w:t>
            </w:r>
            <w:r w:rsidRPr="00A40A9A">
              <w:rPr>
                <w:color w:val="000000"/>
                <w:sz w:val="24"/>
                <w:szCs w:val="24"/>
              </w:rPr>
              <w:t>485,02</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1241.1</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Автовокзали та інші будівлі авто</w:t>
            </w:r>
            <w:r>
              <w:rPr>
                <w:color w:val="000000"/>
                <w:sz w:val="24"/>
                <w:szCs w:val="24"/>
                <w:lang w:val="uk-UA"/>
              </w:rPr>
              <w:t>-</w:t>
            </w:r>
            <w:r w:rsidRPr="00F847D4">
              <w:rPr>
                <w:color w:val="000000"/>
                <w:sz w:val="24"/>
                <w:szCs w:val="24"/>
                <w:lang w:val="uk-UA"/>
              </w:rPr>
              <w:t>мобільного транспорту</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pStyle w:val="13"/>
              <w:jc w:val="center"/>
              <w:rPr>
                <w:sz w:val="24"/>
                <w:szCs w:val="24"/>
                <w:lang w:val="uk-UA"/>
              </w:rPr>
            </w:pPr>
            <w:r w:rsidRPr="00A40A9A">
              <w:rPr>
                <w:sz w:val="24"/>
                <w:szCs w:val="24"/>
                <w:lang w:val="uk-UA"/>
              </w:rPr>
              <w:t>1</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F847D4" w:rsidRDefault="00005440" w:rsidP="00D6338F">
            <w:pPr>
              <w:jc w:val="center"/>
              <w:rPr>
                <w:color w:val="000000"/>
                <w:sz w:val="24"/>
                <w:szCs w:val="24"/>
                <w:lang w:val="uk-UA"/>
              </w:rPr>
            </w:pPr>
            <w:r w:rsidRPr="00A40A9A">
              <w:rPr>
                <w:color w:val="000000"/>
                <w:sz w:val="24"/>
                <w:szCs w:val="24"/>
              </w:rPr>
              <w:t>1</w:t>
            </w:r>
            <w:r w:rsidRPr="00A40A9A">
              <w:rPr>
                <w:color w:val="000000"/>
                <w:sz w:val="24"/>
                <w:szCs w:val="24"/>
                <w:lang w:val="uk-UA"/>
              </w:rPr>
              <w:t xml:space="preserve"> </w:t>
            </w:r>
            <w:r w:rsidRPr="00A40A9A">
              <w:rPr>
                <w:color w:val="000000"/>
                <w:sz w:val="24"/>
                <w:szCs w:val="24"/>
              </w:rPr>
              <w:t>018,8</w:t>
            </w:r>
            <w:r>
              <w:rPr>
                <w:color w:val="000000"/>
                <w:sz w:val="24"/>
                <w:szCs w:val="24"/>
                <w:lang w:val="uk-UA"/>
              </w:rPr>
              <w:t>0</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1241.2</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FA16E0">
            <w:pPr>
              <w:jc w:val="both"/>
              <w:rPr>
                <w:color w:val="FF0000"/>
                <w:sz w:val="24"/>
                <w:szCs w:val="24"/>
                <w:lang w:val="uk-UA"/>
              </w:rPr>
            </w:pPr>
            <w:r w:rsidRPr="00F847D4">
              <w:rPr>
                <w:color w:val="000000"/>
                <w:sz w:val="24"/>
                <w:szCs w:val="24"/>
                <w:lang w:val="uk-UA"/>
              </w:rPr>
              <w:t>Вокзали та інші будівлі залізничного транспорту</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pStyle w:val="13"/>
              <w:jc w:val="center"/>
              <w:rPr>
                <w:sz w:val="24"/>
                <w:szCs w:val="24"/>
                <w:lang w:val="uk-UA"/>
              </w:rPr>
            </w:pPr>
            <w:r w:rsidRPr="00A40A9A">
              <w:rPr>
                <w:sz w:val="24"/>
                <w:szCs w:val="24"/>
                <w:lang w:val="uk-UA"/>
              </w:rPr>
              <w:t>3</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lang w:val="uk-UA"/>
              </w:rPr>
            </w:pPr>
            <w:r w:rsidRPr="00A40A9A">
              <w:rPr>
                <w:color w:val="000000"/>
                <w:sz w:val="24"/>
                <w:szCs w:val="24"/>
              </w:rPr>
              <w:t>129</w:t>
            </w:r>
            <w:r w:rsidRPr="00A40A9A">
              <w:rPr>
                <w:color w:val="000000"/>
                <w:sz w:val="24"/>
                <w:szCs w:val="24"/>
                <w:lang w:val="uk-UA"/>
              </w:rPr>
              <w:t xml:space="preserve"> </w:t>
            </w:r>
            <w:r w:rsidRPr="00A40A9A">
              <w:rPr>
                <w:color w:val="000000"/>
                <w:sz w:val="24"/>
                <w:szCs w:val="24"/>
              </w:rPr>
              <w:t>177,9</w:t>
            </w:r>
            <w:r w:rsidRPr="00A40A9A">
              <w:rPr>
                <w:color w:val="000000"/>
                <w:sz w:val="24"/>
                <w:szCs w:val="24"/>
                <w:lang w:val="uk-UA"/>
              </w:rPr>
              <w:t>0</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1241.7</w:t>
            </w:r>
          </w:p>
          <w:p w:rsidR="00005440" w:rsidRPr="00A40A9A" w:rsidRDefault="00005440" w:rsidP="00D6338F">
            <w:pPr>
              <w:pStyle w:val="13"/>
              <w:jc w:val="center"/>
              <w:rPr>
                <w:color w:val="FF0000"/>
                <w:sz w:val="24"/>
                <w:szCs w:val="24"/>
                <w:lang w:val="uk-UA"/>
              </w:rPr>
            </w:pP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Будівлі центрів радіо- та телевізій</w:t>
            </w:r>
            <w:r>
              <w:rPr>
                <w:color w:val="000000"/>
                <w:sz w:val="24"/>
                <w:szCs w:val="24"/>
                <w:lang w:val="uk-UA"/>
              </w:rPr>
              <w:t>-</w:t>
            </w:r>
            <w:r w:rsidRPr="00F847D4">
              <w:rPr>
                <w:color w:val="000000"/>
                <w:sz w:val="24"/>
                <w:szCs w:val="24"/>
                <w:lang w:val="uk-UA"/>
              </w:rPr>
              <w:t>ного мовлення, телефонних станцій, телекомунікаційних центрів тощо</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666CD" w:rsidRDefault="00005440" w:rsidP="00D6338F">
            <w:pPr>
              <w:pStyle w:val="13"/>
              <w:jc w:val="center"/>
              <w:rPr>
                <w:sz w:val="24"/>
                <w:szCs w:val="24"/>
                <w:lang w:val="uk-UA"/>
              </w:rPr>
            </w:pPr>
            <w:r w:rsidRPr="00A666CD">
              <w:rPr>
                <w:sz w:val="24"/>
                <w:szCs w:val="24"/>
                <w:lang w:val="uk-UA"/>
              </w:rPr>
              <w:t>4</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4</w:t>
            </w:r>
            <w:r w:rsidRPr="00A40A9A">
              <w:rPr>
                <w:color w:val="000000"/>
                <w:sz w:val="24"/>
                <w:szCs w:val="24"/>
                <w:lang w:val="uk-UA"/>
              </w:rPr>
              <w:t xml:space="preserve"> </w:t>
            </w:r>
            <w:r w:rsidRPr="00A40A9A">
              <w:rPr>
                <w:color w:val="000000"/>
                <w:sz w:val="24"/>
                <w:szCs w:val="24"/>
              </w:rPr>
              <w:t>532,25</w:t>
            </w:r>
          </w:p>
          <w:p w:rsidR="00005440" w:rsidRPr="00A40A9A" w:rsidRDefault="00005440" w:rsidP="00D6338F">
            <w:pPr>
              <w:pStyle w:val="13"/>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1241.9</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Будівлі транспорту та засобів зв’яз</w:t>
            </w:r>
            <w:r>
              <w:rPr>
                <w:color w:val="000000"/>
                <w:sz w:val="24"/>
                <w:szCs w:val="24"/>
                <w:lang w:val="uk-UA"/>
              </w:rPr>
              <w:t>-</w:t>
            </w:r>
            <w:r w:rsidRPr="00F847D4">
              <w:rPr>
                <w:color w:val="000000"/>
                <w:sz w:val="24"/>
                <w:szCs w:val="24"/>
                <w:lang w:val="uk-UA"/>
              </w:rPr>
              <w:t>ку  інші</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16</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29</w:t>
            </w:r>
            <w:r w:rsidRPr="00A40A9A">
              <w:rPr>
                <w:color w:val="000000"/>
                <w:sz w:val="24"/>
                <w:szCs w:val="24"/>
                <w:lang w:val="uk-UA"/>
              </w:rPr>
              <w:t xml:space="preserve"> </w:t>
            </w:r>
            <w:r w:rsidRPr="00A40A9A">
              <w:rPr>
                <w:color w:val="000000"/>
                <w:sz w:val="24"/>
                <w:szCs w:val="24"/>
              </w:rPr>
              <w:t>719,82</w:t>
            </w:r>
          </w:p>
        </w:tc>
      </w:tr>
      <w:tr w:rsidR="00005440" w:rsidRPr="000D2623" w:rsidTr="00D6338F">
        <w:tc>
          <w:tcPr>
            <w:tcW w:w="959" w:type="dxa"/>
            <w:shd w:val="clear" w:color="auto" w:fill="auto"/>
          </w:tcPr>
          <w:p w:rsidR="00005440" w:rsidRPr="000D2623" w:rsidRDefault="00005440" w:rsidP="00D6338F">
            <w:pPr>
              <w:jc w:val="center"/>
              <w:rPr>
                <w:b/>
                <w:i/>
                <w:color w:val="000000"/>
                <w:sz w:val="24"/>
                <w:szCs w:val="24"/>
                <w:lang w:val="uk-UA"/>
              </w:rPr>
            </w:pPr>
            <w:r>
              <w:rPr>
                <w:b/>
                <w:i/>
                <w:color w:val="000000"/>
                <w:sz w:val="24"/>
                <w:szCs w:val="24"/>
                <w:lang w:val="uk-UA"/>
              </w:rPr>
              <w:lastRenderedPageBreak/>
              <w:t>1</w:t>
            </w:r>
          </w:p>
        </w:tc>
        <w:tc>
          <w:tcPr>
            <w:tcW w:w="4111" w:type="dxa"/>
            <w:shd w:val="clear" w:color="auto" w:fill="auto"/>
          </w:tcPr>
          <w:p w:rsidR="00005440" w:rsidRPr="000D2623" w:rsidRDefault="00005440" w:rsidP="00D6338F">
            <w:pPr>
              <w:jc w:val="center"/>
              <w:rPr>
                <w:b/>
                <w:i/>
                <w:color w:val="000000"/>
                <w:sz w:val="24"/>
                <w:szCs w:val="24"/>
                <w:lang w:val="uk-UA"/>
              </w:rPr>
            </w:pPr>
            <w:r>
              <w:rPr>
                <w:b/>
                <w:i/>
                <w:color w:val="000000"/>
                <w:sz w:val="24"/>
                <w:szCs w:val="24"/>
                <w:lang w:val="uk-UA"/>
              </w:rPr>
              <w:t>2</w:t>
            </w:r>
          </w:p>
        </w:tc>
        <w:tc>
          <w:tcPr>
            <w:tcW w:w="892" w:type="dxa"/>
            <w:shd w:val="clear" w:color="auto" w:fill="auto"/>
          </w:tcPr>
          <w:p w:rsidR="00005440" w:rsidRPr="000D2623" w:rsidRDefault="00005440" w:rsidP="00D6338F">
            <w:pPr>
              <w:pStyle w:val="13"/>
              <w:jc w:val="center"/>
              <w:rPr>
                <w:b/>
                <w:i/>
                <w:sz w:val="24"/>
                <w:szCs w:val="24"/>
                <w:lang w:val="uk-UA"/>
              </w:rPr>
            </w:pPr>
            <w:r w:rsidRPr="000D2623">
              <w:rPr>
                <w:b/>
                <w:i/>
                <w:sz w:val="24"/>
                <w:szCs w:val="24"/>
                <w:lang w:val="uk-UA"/>
              </w:rPr>
              <w:t>3</w:t>
            </w:r>
          </w:p>
        </w:tc>
        <w:tc>
          <w:tcPr>
            <w:tcW w:w="1093" w:type="dxa"/>
            <w:shd w:val="clear" w:color="auto" w:fill="auto"/>
          </w:tcPr>
          <w:p w:rsidR="00005440" w:rsidRPr="000D2623" w:rsidRDefault="00005440" w:rsidP="00D6338F">
            <w:pPr>
              <w:jc w:val="center"/>
              <w:rPr>
                <w:b/>
                <w:i/>
                <w:sz w:val="24"/>
                <w:szCs w:val="24"/>
                <w:lang w:val="uk-UA"/>
              </w:rPr>
            </w:pPr>
            <w:r w:rsidRPr="000D2623">
              <w:rPr>
                <w:b/>
                <w:i/>
                <w:sz w:val="24"/>
                <w:szCs w:val="24"/>
                <w:lang w:val="uk-UA"/>
              </w:rPr>
              <w:t>4</w:t>
            </w:r>
          </w:p>
        </w:tc>
        <w:tc>
          <w:tcPr>
            <w:tcW w:w="1275" w:type="dxa"/>
            <w:shd w:val="clear" w:color="auto" w:fill="auto"/>
          </w:tcPr>
          <w:p w:rsidR="00005440" w:rsidRPr="000D2623" w:rsidRDefault="00005440" w:rsidP="00D6338F">
            <w:pPr>
              <w:pStyle w:val="13"/>
              <w:jc w:val="center"/>
              <w:rPr>
                <w:b/>
                <w:i/>
                <w:sz w:val="24"/>
                <w:szCs w:val="24"/>
                <w:lang w:val="uk-UA"/>
              </w:rPr>
            </w:pPr>
            <w:r w:rsidRPr="000D2623">
              <w:rPr>
                <w:b/>
                <w:i/>
                <w:sz w:val="24"/>
                <w:szCs w:val="24"/>
                <w:lang w:val="uk-UA"/>
              </w:rPr>
              <w:t>5</w:t>
            </w:r>
          </w:p>
        </w:tc>
        <w:tc>
          <w:tcPr>
            <w:tcW w:w="1559" w:type="dxa"/>
            <w:shd w:val="clear" w:color="auto" w:fill="auto"/>
          </w:tcPr>
          <w:p w:rsidR="00005440" w:rsidRPr="000D2623" w:rsidRDefault="00005440" w:rsidP="00D6338F">
            <w:pPr>
              <w:jc w:val="center"/>
              <w:rPr>
                <w:b/>
                <w:i/>
                <w:color w:val="000000"/>
                <w:sz w:val="24"/>
                <w:szCs w:val="24"/>
                <w:lang w:val="uk-UA"/>
              </w:rPr>
            </w:pPr>
            <w:r>
              <w:rPr>
                <w:b/>
                <w:i/>
                <w:color w:val="000000"/>
                <w:sz w:val="24"/>
                <w:szCs w:val="24"/>
                <w:lang w:val="uk-UA"/>
              </w:rPr>
              <w:t>6</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1242.1</w:t>
            </w:r>
          </w:p>
        </w:tc>
        <w:tc>
          <w:tcPr>
            <w:tcW w:w="4111" w:type="dxa"/>
            <w:shd w:val="clear" w:color="auto" w:fill="auto"/>
          </w:tcPr>
          <w:p w:rsidR="00005440" w:rsidRPr="00F847D4" w:rsidRDefault="00005440" w:rsidP="00D6338F">
            <w:pPr>
              <w:jc w:val="both"/>
              <w:rPr>
                <w:color w:val="FF0000"/>
                <w:sz w:val="24"/>
                <w:szCs w:val="24"/>
                <w:lang w:val="uk-UA"/>
              </w:rPr>
            </w:pPr>
            <w:r w:rsidRPr="00F847D4">
              <w:rPr>
                <w:color w:val="000000"/>
                <w:sz w:val="24"/>
                <w:szCs w:val="24"/>
                <w:lang w:val="uk-UA"/>
              </w:rPr>
              <w:t>Гаражі наземні</w:t>
            </w:r>
          </w:p>
        </w:tc>
        <w:tc>
          <w:tcPr>
            <w:tcW w:w="892" w:type="dxa"/>
            <w:shd w:val="clear" w:color="auto" w:fill="auto"/>
          </w:tcPr>
          <w:p w:rsidR="00005440" w:rsidRPr="00A40A9A" w:rsidRDefault="00005440" w:rsidP="00D6338F">
            <w:pPr>
              <w:pStyle w:val="13"/>
              <w:jc w:val="center"/>
              <w:rPr>
                <w:color w:val="FF0000"/>
                <w:sz w:val="24"/>
                <w:szCs w:val="24"/>
                <w:lang w:val="uk-UA"/>
              </w:rPr>
            </w:pPr>
          </w:p>
        </w:tc>
        <w:tc>
          <w:tcPr>
            <w:tcW w:w="1093"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90</w:t>
            </w:r>
          </w:p>
        </w:tc>
        <w:tc>
          <w:tcPr>
            <w:tcW w:w="1275" w:type="dxa"/>
            <w:shd w:val="clear" w:color="auto" w:fill="auto"/>
          </w:tcPr>
          <w:p w:rsidR="00005440" w:rsidRPr="00A40A9A" w:rsidRDefault="00005440" w:rsidP="00D6338F">
            <w:pPr>
              <w:pStyle w:val="13"/>
              <w:jc w:val="center"/>
              <w:rPr>
                <w:color w:val="FF0000"/>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107</w:t>
            </w:r>
            <w:r w:rsidRPr="00A40A9A">
              <w:rPr>
                <w:color w:val="000000"/>
                <w:sz w:val="24"/>
                <w:szCs w:val="24"/>
                <w:lang w:val="uk-UA"/>
              </w:rPr>
              <w:t xml:space="preserve"> </w:t>
            </w:r>
            <w:r w:rsidRPr="00A40A9A">
              <w:rPr>
                <w:color w:val="000000"/>
                <w:sz w:val="24"/>
                <w:szCs w:val="24"/>
              </w:rPr>
              <w:t>508,54</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1251.1</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підприємств машинобуду</w:t>
            </w:r>
            <w:r>
              <w:rPr>
                <w:color w:val="000000"/>
                <w:sz w:val="24"/>
                <w:szCs w:val="24"/>
                <w:lang w:val="uk-UA"/>
              </w:rPr>
              <w:t>-</w:t>
            </w:r>
            <w:r w:rsidRPr="00FE1035">
              <w:rPr>
                <w:color w:val="000000"/>
                <w:sz w:val="24"/>
                <w:szCs w:val="24"/>
                <w:lang w:val="uk-UA"/>
              </w:rPr>
              <w:t>вання та металообробної промисло</w:t>
            </w:r>
            <w:r>
              <w:rPr>
                <w:color w:val="000000"/>
                <w:sz w:val="24"/>
                <w:szCs w:val="24"/>
                <w:lang w:val="uk-UA"/>
              </w:rPr>
              <w:t>-</w:t>
            </w:r>
            <w:r w:rsidRPr="00FE1035">
              <w:rPr>
                <w:color w:val="000000"/>
                <w:sz w:val="24"/>
                <w:szCs w:val="24"/>
                <w:lang w:val="uk-UA"/>
              </w:rPr>
              <w:t>вості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jc w:val="center"/>
              <w:rPr>
                <w:color w:val="000000"/>
                <w:sz w:val="24"/>
                <w:szCs w:val="24"/>
              </w:rPr>
            </w:pPr>
            <w:r w:rsidRPr="00A40A9A">
              <w:rPr>
                <w:color w:val="000000"/>
                <w:sz w:val="24"/>
                <w:szCs w:val="24"/>
              </w:rPr>
              <w:t>17</w:t>
            </w:r>
          </w:p>
          <w:p w:rsidR="00005440" w:rsidRPr="00A40A9A" w:rsidRDefault="00005440" w:rsidP="00D6338F">
            <w:pPr>
              <w:pStyle w:val="13"/>
              <w:spacing w:line="233" w:lineRule="auto"/>
              <w:jc w:val="center"/>
              <w:rPr>
                <w:color w:val="FF0000"/>
                <w:sz w:val="24"/>
                <w:szCs w:val="24"/>
                <w:lang w:val="uk-UA"/>
              </w:rPr>
            </w:pP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2</w:t>
            </w:r>
            <w:r>
              <w:rPr>
                <w:color w:val="000000"/>
                <w:sz w:val="24"/>
                <w:szCs w:val="24"/>
                <w:lang w:val="uk-UA"/>
              </w:rPr>
              <w:t>45 202,22</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1251.2</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000000"/>
                <w:sz w:val="24"/>
                <w:szCs w:val="24"/>
                <w:lang w:val="uk-UA"/>
              </w:rPr>
            </w:pPr>
            <w:r w:rsidRPr="00FE1035">
              <w:rPr>
                <w:color w:val="000000"/>
                <w:sz w:val="24"/>
                <w:szCs w:val="24"/>
                <w:lang w:val="uk-UA"/>
              </w:rPr>
              <w:t>Будівлі підприємств чорної мета</w:t>
            </w:r>
            <w:r>
              <w:rPr>
                <w:color w:val="000000"/>
                <w:sz w:val="24"/>
                <w:szCs w:val="24"/>
                <w:lang w:val="uk-UA"/>
              </w:rPr>
              <w:t>-</w:t>
            </w:r>
            <w:r w:rsidRPr="00FE1035">
              <w:rPr>
                <w:color w:val="000000"/>
                <w:sz w:val="24"/>
                <w:szCs w:val="24"/>
                <w:lang w:val="uk-UA"/>
              </w:rPr>
              <w:t>лургії</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jc w:val="center"/>
              <w:rPr>
                <w:sz w:val="24"/>
                <w:szCs w:val="24"/>
              </w:rPr>
            </w:pPr>
            <w:r w:rsidRPr="00A40A9A">
              <w:rPr>
                <w:sz w:val="24"/>
                <w:szCs w:val="24"/>
              </w:rPr>
              <w:t>11</w:t>
            </w:r>
          </w:p>
          <w:p w:rsidR="00005440" w:rsidRPr="00A40A9A" w:rsidRDefault="00005440" w:rsidP="00D6338F">
            <w:pPr>
              <w:pStyle w:val="13"/>
              <w:spacing w:line="233" w:lineRule="auto"/>
              <w:jc w:val="center"/>
              <w:rPr>
                <w:sz w:val="24"/>
                <w:szCs w:val="24"/>
                <w:lang w:val="uk-UA"/>
              </w:rPr>
            </w:pP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6D2270" w:rsidRDefault="00005440" w:rsidP="00D6338F">
            <w:pPr>
              <w:jc w:val="center"/>
              <w:rPr>
                <w:color w:val="000000"/>
                <w:sz w:val="24"/>
                <w:szCs w:val="24"/>
                <w:lang w:val="uk-UA"/>
              </w:rPr>
            </w:pPr>
            <w:r>
              <w:rPr>
                <w:color w:val="000000"/>
                <w:sz w:val="24"/>
                <w:szCs w:val="24"/>
                <w:lang w:val="uk-UA"/>
              </w:rPr>
              <w:t>502 792,262</w:t>
            </w:r>
          </w:p>
          <w:p w:rsidR="00005440" w:rsidRPr="00A40A9A" w:rsidRDefault="00005440" w:rsidP="00D6338F">
            <w:pPr>
              <w:pStyle w:val="13"/>
              <w:spacing w:line="233" w:lineRule="auto"/>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1251.5</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підприємств харчової про</w:t>
            </w:r>
            <w:r>
              <w:rPr>
                <w:color w:val="000000"/>
                <w:sz w:val="24"/>
                <w:szCs w:val="24"/>
                <w:lang w:val="uk-UA"/>
              </w:rPr>
              <w:t>-</w:t>
            </w:r>
            <w:r w:rsidRPr="00FE1035">
              <w:rPr>
                <w:color w:val="000000"/>
                <w:sz w:val="24"/>
                <w:szCs w:val="24"/>
                <w:lang w:val="uk-UA"/>
              </w:rPr>
              <w:t xml:space="preserve">мисловості </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jc w:val="center"/>
              <w:rPr>
                <w:sz w:val="24"/>
                <w:szCs w:val="24"/>
              </w:rPr>
            </w:pPr>
            <w:r w:rsidRPr="00A40A9A">
              <w:rPr>
                <w:sz w:val="24"/>
                <w:szCs w:val="24"/>
              </w:rPr>
              <w:t>5</w:t>
            </w:r>
          </w:p>
          <w:p w:rsidR="00005440" w:rsidRPr="00A40A9A" w:rsidRDefault="00005440" w:rsidP="00D6338F">
            <w:pPr>
              <w:pStyle w:val="13"/>
              <w:spacing w:line="233" w:lineRule="auto"/>
              <w:jc w:val="center"/>
              <w:rPr>
                <w:sz w:val="24"/>
                <w:szCs w:val="24"/>
                <w:lang w:val="uk-UA"/>
              </w:rPr>
            </w:pP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11</w:t>
            </w:r>
            <w:r w:rsidRPr="00A40A9A">
              <w:rPr>
                <w:color w:val="000000"/>
                <w:sz w:val="24"/>
                <w:szCs w:val="24"/>
                <w:lang w:val="uk-UA"/>
              </w:rPr>
              <w:t xml:space="preserve"> </w:t>
            </w:r>
            <w:r w:rsidRPr="00A40A9A">
              <w:rPr>
                <w:color w:val="000000"/>
                <w:sz w:val="24"/>
                <w:szCs w:val="24"/>
              </w:rPr>
              <w:t>602,67</w:t>
            </w:r>
          </w:p>
          <w:p w:rsidR="00005440" w:rsidRPr="00A40A9A" w:rsidRDefault="00005440" w:rsidP="00D6338F">
            <w:pPr>
              <w:pStyle w:val="13"/>
              <w:spacing w:line="233" w:lineRule="auto"/>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1251.7</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підприємств лісової, дере</w:t>
            </w:r>
            <w:r>
              <w:rPr>
                <w:color w:val="000000"/>
                <w:sz w:val="24"/>
                <w:szCs w:val="24"/>
                <w:lang w:val="uk-UA"/>
              </w:rPr>
              <w:t>-</w:t>
            </w:r>
            <w:r w:rsidRPr="00FE1035">
              <w:rPr>
                <w:color w:val="000000"/>
                <w:sz w:val="24"/>
                <w:szCs w:val="24"/>
                <w:lang w:val="uk-UA"/>
              </w:rPr>
              <w:t>вообробної та целюлозно</w:t>
            </w:r>
            <w:r w:rsidR="00DA1ED1">
              <w:rPr>
                <w:color w:val="000000"/>
                <w:sz w:val="24"/>
                <w:szCs w:val="24"/>
                <w:lang w:val="uk-UA"/>
              </w:rPr>
              <w:t>-</w:t>
            </w:r>
            <w:r w:rsidRPr="00FE1035">
              <w:rPr>
                <w:color w:val="000000"/>
                <w:sz w:val="24"/>
                <w:szCs w:val="24"/>
                <w:lang w:val="uk-UA"/>
              </w:rPr>
              <w:t>паперової промисловості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1</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000000"/>
                <w:sz w:val="24"/>
                <w:szCs w:val="24"/>
                <w:lang w:val="uk-UA"/>
              </w:rPr>
            </w:pPr>
            <w:r w:rsidRPr="00A40A9A">
              <w:rPr>
                <w:color w:val="000000"/>
                <w:sz w:val="24"/>
                <w:szCs w:val="24"/>
              </w:rPr>
              <w:t>1</w:t>
            </w:r>
            <w:r w:rsidRPr="00A40A9A">
              <w:rPr>
                <w:color w:val="000000"/>
                <w:sz w:val="24"/>
                <w:szCs w:val="24"/>
                <w:lang w:val="uk-UA"/>
              </w:rPr>
              <w:t xml:space="preserve"> </w:t>
            </w:r>
            <w:r w:rsidRPr="00A40A9A">
              <w:rPr>
                <w:color w:val="000000"/>
                <w:sz w:val="24"/>
                <w:szCs w:val="24"/>
              </w:rPr>
              <w:t>284,5</w:t>
            </w:r>
            <w:r w:rsidRPr="00A40A9A">
              <w:rPr>
                <w:color w:val="000000"/>
                <w:sz w:val="24"/>
                <w:szCs w:val="24"/>
                <w:lang w:val="uk-UA"/>
              </w:rPr>
              <w:t>0</w:t>
            </w:r>
          </w:p>
          <w:p w:rsidR="00005440" w:rsidRPr="00A40A9A" w:rsidRDefault="00005440" w:rsidP="00D6338F">
            <w:pPr>
              <w:pStyle w:val="13"/>
              <w:spacing w:line="233" w:lineRule="auto"/>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1251.8</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підприємств будівельної ін</w:t>
            </w:r>
            <w:r>
              <w:rPr>
                <w:color w:val="000000"/>
                <w:sz w:val="24"/>
                <w:szCs w:val="24"/>
                <w:lang w:val="uk-UA"/>
              </w:rPr>
              <w:t>-</w:t>
            </w:r>
            <w:r w:rsidRPr="00FE1035">
              <w:rPr>
                <w:color w:val="000000"/>
                <w:sz w:val="24"/>
                <w:szCs w:val="24"/>
                <w:lang w:val="uk-UA"/>
              </w:rPr>
              <w:t>дустрії, будівельних матеріалів та виробів, скляної та фарфоро</w:t>
            </w:r>
            <w:r>
              <w:rPr>
                <w:color w:val="000000"/>
                <w:sz w:val="24"/>
                <w:szCs w:val="24"/>
                <w:lang w:val="uk-UA"/>
              </w:rPr>
              <w:t>-</w:t>
            </w:r>
            <w:r w:rsidRPr="00FE1035">
              <w:rPr>
                <w:color w:val="000000"/>
                <w:sz w:val="24"/>
                <w:szCs w:val="24"/>
                <w:lang w:val="uk-UA"/>
              </w:rPr>
              <w:t>фаян</w:t>
            </w:r>
            <w:r>
              <w:rPr>
                <w:color w:val="000000"/>
                <w:sz w:val="24"/>
                <w:szCs w:val="24"/>
                <w:lang w:val="uk-UA"/>
              </w:rPr>
              <w:t>-</w:t>
            </w:r>
            <w:r w:rsidRPr="00FE1035">
              <w:rPr>
                <w:color w:val="000000"/>
                <w:sz w:val="24"/>
                <w:szCs w:val="24"/>
                <w:lang w:val="uk-UA"/>
              </w:rPr>
              <w:t>сової промисловості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19</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000000"/>
                <w:sz w:val="24"/>
                <w:szCs w:val="24"/>
                <w:lang w:val="uk-UA"/>
              </w:rPr>
            </w:pPr>
            <w:r w:rsidRPr="00A40A9A">
              <w:rPr>
                <w:color w:val="000000"/>
                <w:sz w:val="24"/>
                <w:szCs w:val="24"/>
              </w:rPr>
              <w:t>19</w:t>
            </w:r>
            <w:r w:rsidRPr="00A40A9A">
              <w:rPr>
                <w:color w:val="000000"/>
                <w:sz w:val="24"/>
                <w:szCs w:val="24"/>
                <w:lang w:val="uk-UA"/>
              </w:rPr>
              <w:t xml:space="preserve"> </w:t>
            </w:r>
            <w:r w:rsidRPr="00A40A9A">
              <w:rPr>
                <w:color w:val="000000"/>
                <w:sz w:val="24"/>
                <w:szCs w:val="24"/>
              </w:rPr>
              <w:t>111,2</w:t>
            </w:r>
            <w:r w:rsidRPr="00A40A9A">
              <w:rPr>
                <w:color w:val="000000"/>
                <w:sz w:val="24"/>
                <w:szCs w:val="24"/>
                <w:lang w:val="uk-UA"/>
              </w:rPr>
              <w:t>0</w:t>
            </w:r>
          </w:p>
          <w:p w:rsidR="00005440" w:rsidRPr="00A40A9A" w:rsidRDefault="00005440" w:rsidP="00D6338F">
            <w:pPr>
              <w:pStyle w:val="13"/>
              <w:spacing w:line="233" w:lineRule="auto"/>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1251.9</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інших промислових вироб</w:t>
            </w:r>
            <w:r>
              <w:rPr>
                <w:color w:val="000000"/>
                <w:sz w:val="24"/>
                <w:szCs w:val="24"/>
                <w:lang w:val="uk-UA"/>
              </w:rPr>
              <w:t>-</w:t>
            </w:r>
            <w:r w:rsidRPr="00FE1035">
              <w:rPr>
                <w:color w:val="000000"/>
                <w:sz w:val="24"/>
                <w:szCs w:val="24"/>
                <w:lang w:val="uk-UA"/>
              </w:rPr>
              <w:t>ництв, включаючи поліграфічне</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jc w:val="center"/>
              <w:rPr>
                <w:sz w:val="24"/>
                <w:szCs w:val="24"/>
              </w:rPr>
            </w:pPr>
            <w:r w:rsidRPr="00A40A9A">
              <w:rPr>
                <w:sz w:val="24"/>
                <w:szCs w:val="24"/>
              </w:rPr>
              <w:t>161</w:t>
            </w:r>
          </w:p>
          <w:p w:rsidR="00005440" w:rsidRPr="00A40A9A" w:rsidRDefault="00005440" w:rsidP="00D6338F">
            <w:pPr>
              <w:pStyle w:val="13"/>
              <w:spacing w:line="233" w:lineRule="auto"/>
              <w:jc w:val="center"/>
              <w:rPr>
                <w:sz w:val="24"/>
                <w:szCs w:val="24"/>
                <w:lang w:val="uk-UA"/>
              </w:rPr>
            </w:pP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345</w:t>
            </w:r>
            <w:r w:rsidRPr="00A40A9A">
              <w:rPr>
                <w:color w:val="000000"/>
                <w:sz w:val="24"/>
                <w:szCs w:val="24"/>
                <w:lang w:val="uk-UA"/>
              </w:rPr>
              <w:t xml:space="preserve"> </w:t>
            </w:r>
            <w:r w:rsidRPr="00A40A9A">
              <w:rPr>
                <w:color w:val="000000"/>
                <w:sz w:val="24"/>
                <w:szCs w:val="24"/>
              </w:rPr>
              <w:t>830,82</w:t>
            </w:r>
          </w:p>
          <w:p w:rsidR="00005440" w:rsidRPr="00A40A9A" w:rsidRDefault="00005440" w:rsidP="00D6338F">
            <w:pPr>
              <w:pStyle w:val="13"/>
              <w:spacing w:line="233" w:lineRule="auto"/>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1252.6</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Холодильники</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3</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8</w:t>
            </w:r>
            <w:r w:rsidRPr="00A40A9A">
              <w:rPr>
                <w:color w:val="000000"/>
                <w:sz w:val="24"/>
                <w:szCs w:val="24"/>
                <w:lang w:val="uk-UA"/>
              </w:rPr>
              <w:t xml:space="preserve"> </w:t>
            </w:r>
            <w:r w:rsidRPr="00A40A9A">
              <w:rPr>
                <w:color w:val="000000"/>
                <w:sz w:val="24"/>
                <w:szCs w:val="24"/>
              </w:rPr>
              <w:t>992,74</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1252.7</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Складські майданчики</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8</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14</w:t>
            </w:r>
            <w:r w:rsidRPr="00A40A9A">
              <w:rPr>
                <w:color w:val="000000"/>
                <w:sz w:val="24"/>
                <w:szCs w:val="24"/>
                <w:lang w:val="uk-UA"/>
              </w:rPr>
              <w:t xml:space="preserve"> </w:t>
            </w:r>
            <w:r w:rsidRPr="00A40A9A">
              <w:rPr>
                <w:color w:val="000000"/>
                <w:sz w:val="24"/>
                <w:szCs w:val="24"/>
              </w:rPr>
              <w:t>543,53</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1252.8</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Склади універсальні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3</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w:t>
            </w:r>
            <w:r w:rsidRPr="00A40A9A">
              <w:rPr>
                <w:color w:val="000000"/>
                <w:sz w:val="24"/>
                <w:szCs w:val="24"/>
                <w:lang w:val="uk-UA"/>
              </w:rPr>
              <w:t xml:space="preserve"> </w:t>
            </w:r>
            <w:r w:rsidRPr="00A40A9A">
              <w:rPr>
                <w:color w:val="000000"/>
                <w:sz w:val="24"/>
                <w:szCs w:val="24"/>
              </w:rPr>
              <w:t>207,38</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1252.9</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Склади та сховища інші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40</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70</w:t>
            </w:r>
            <w:r w:rsidRPr="00A40A9A">
              <w:rPr>
                <w:color w:val="000000"/>
                <w:sz w:val="24"/>
                <w:szCs w:val="24"/>
                <w:lang w:val="uk-UA"/>
              </w:rPr>
              <w:t xml:space="preserve"> </w:t>
            </w:r>
            <w:r w:rsidRPr="00A40A9A">
              <w:rPr>
                <w:color w:val="000000"/>
                <w:sz w:val="24"/>
                <w:szCs w:val="24"/>
              </w:rPr>
              <w:t>833,28</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1261.1</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Театри, кінотеатри та концертні зали</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584,3</w:t>
            </w:r>
            <w:r w:rsidRPr="00A40A9A">
              <w:rPr>
                <w:color w:val="000000"/>
                <w:sz w:val="24"/>
                <w:szCs w:val="24"/>
                <w:lang w:val="uk-UA"/>
              </w:rPr>
              <w:t>0</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1261.2</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Зали засідань та багатоцільові зали для публічних виступів</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1</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5</w:t>
            </w:r>
            <w:r w:rsidRPr="00A40A9A">
              <w:rPr>
                <w:color w:val="000000"/>
                <w:sz w:val="24"/>
                <w:szCs w:val="24"/>
                <w:lang w:val="uk-UA"/>
              </w:rPr>
              <w:t xml:space="preserve"> </w:t>
            </w:r>
            <w:r w:rsidRPr="00A40A9A">
              <w:rPr>
                <w:color w:val="000000"/>
                <w:sz w:val="24"/>
                <w:szCs w:val="24"/>
              </w:rPr>
              <w:t>518,4</w:t>
            </w:r>
            <w:r w:rsidRPr="00A40A9A">
              <w:rPr>
                <w:color w:val="000000"/>
                <w:sz w:val="24"/>
                <w:szCs w:val="24"/>
                <w:lang w:val="uk-UA"/>
              </w:rPr>
              <w:t>0</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1262.2</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Бібліотеки, книгосховища</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113,6</w:t>
            </w:r>
            <w:r w:rsidRPr="00A40A9A">
              <w:rPr>
                <w:color w:val="000000"/>
                <w:sz w:val="24"/>
                <w:szCs w:val="24"/>
                <w:lang w:val="uk-UA"/>
              </w:rPr>
              <w:t>0</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r w:rsidRPr="00A40A9A">
              <w:rPr>
                <w:color w:val="000000"/>
                <w:sz w:val="24"/>
                <w:szCs w:val="24"/>
              </w:rPr>
              <w:t>1263.1</w:t>
            </w:r>
          </w:p>
          <w:p w:rsidR="00005440" w:rsidRPr="00A40A9A" w:rsidRDefault="00005440" w:rsidP="00D6338F">
            <w:pPr>
              <w:pStyle w:val="13"/>
              <w:spacing w:line="233" w:lineRule="auto"/>
              <w:jc w:val="center"/>
              <w:rPr>
                <w:color w:val="FF0000"/>
                <w:sz w:val="24"/>
                <w:szCs w:val="24"/>
                <w:lang w:val="uk-UA"/>
              </w:rPr>
            </w:pPr>
          </w:p>
        </w:tc>
        <w:tc>
          <w:tcPr>
            <w:tcW w:w="4111" w:type="dxa"/>
            <w:shd w:val="clear" w:color="auto" w:fill="auto"/>
          </w:tcPr>
          <w:p w:rsidR="00005440" w:rsidRPr="00FE1035" w:rsidRDefault="00005440" w:rsidP="00D6338F">
            <w:pPr>
              <w:jc w:val="both"/>
              <w:rPr>
                <w:color w:val="FF0000"/>
                <w:sz w:val="24"/>
                <w:szCs w:val="24"/>
                <w:lang w:val="uk-UA"/>
              </w:rPr>
            </w:pPr>
            <w:r w:rsidRPr="005F7FD9">
              <w:rPr>
                <w:color w:val="000000"/>
                <w:spacing w:val="-20"/>
                <w:sz w:val="24"/>
                <w:szCs w:val="24"/>
                <w:lang w:val="uk-UA"/>
              </w:rPr>
              <w:t>Б</w:t>
            </w:r>
            <w:r w:rsidRPr="00FE1035">
              <w:rPr>
                <w:color w:val="000000"/>
                <w:sz w:val="24"/>
                <w:szCs w:val="24"/>
                <w:lang w:val="uk-UA"/>
              </w:rPr>
              <w:t>удівлі на</w:t>
            </w:r>
            <w:r w:rsidRPr="005F7FD9">
              <w:rPr>
                <w:color w:val="000000"/>
                <w:spacing w:val="-20"/>
                <w:sz w:val="24"/>
                <w:szCs w:val="24"/>
                <w:lang w:val="uk-UA"/>
              </w:rPr>
              <w:t>у</w:t>
            </w:r>
            <w:r w:rsidRPr="00FE1035">
              <w:rPr>
                <w:color w:val="000000"/>
                <w:sz w:val="24"/>
                <w:szCs w:val="24"/>
                <w:lang w:val="uk-UA"/>
              </w:rPr>
              <w:t>ков</w:t>
            </w:r>
            <w:r w:rsidRPr="005F7FD9">
              <w:rPr>
                <w:color w:val="000000"/>
                <w:spacing w:val="-20"/>
                <w:sz w:val="24"/>
                <w:szCs w:val="24"/>
                <w:lang w:val="uk-UA"/>
              </w:rPr>
              <w:t>о-</w:t>
            </w:r>
            <w:r w:rsidRPr="00FE1035">
              <w:rPr>
                <w:color w:val="000000"/>
                <w:sz w:val="24"/>
                <w:szCs w:val="24"/>
                <w:lang w:val="uk-UA"/>
              </w:rPr>
              <w:t>дослідних та проект</w:t>
            </w:r>
            <w:r w:rsidRPr="005F7FD9">
              <w:rPr>
                <w:color w:val="000000"/>
                <w:spacing w:val="-20"/>
                <w:sz w:val="24"/>
                <w:szCs w:val="24"/>
                <w:lang w:val="uk-UA"/>
              </w:rPr>
              <w:t>-</w:t>
            </w:r>
            <w:r w:rsidRPr="00FE1035">
              <w:rPr>
                <w:color w:val="000000"/>
                <w:sz w:val="24"/>
                <w:szCs w:val="24"/>
                <w:lang w:val="uk-UA"/>
              </w:rPr>
              <w:t>но-вишукувальних установ</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000000"/>
                <w:sz w:val="24"/>
                <w:szCs w:val="24"/>
              </w:rPr>
            </w:pPr>
            <w:r w:rsidRPr="00A40A9A">
              <w:rPr>
                <w:color w:val="000000"/>
                <w:sz w:val="24"/>
                <w:szCs w:val="24"/>
              </w:rPr>
              <w:t>3</w:t>
            </w:r>
            <w:r w:rsidRPr="00A40A9A">
              <w:rPr>
                <w:color w:val="000000"/>
                <w:sz w:val="24"/>
                <w:szCs w:val="24"/>
                <w:lang w:val="uk-UA"/>
              </w:rPr>
              <w:t xml:space="preserve"> </w:t>
            </w:r>
            <w:r w:rsidRPr="00A40A9A">
              <w:rPr>
                <w:color w:val="000000"/>
                <w:sz w:val="24"/>
                <w:szCs w:val="24"/>
              </w:rPr>
              <w:t>579,18</w:t>
            </w:r>
          </w:p>
          <w:p w:rsidR="00005440" w:rsidRPr="00A40A9A" w:rsidRDefault="00005440" w:rsidP="00D6338F">
            <w:pPr>
              <w:pStyle w:val="13"/>
              <w:spacing w:line="233" w:lineRule="auto"/>
              <w:jc w:val="center"/>
              <w:rPr>
                <w:color w:val="FF0000"/>
                <w:sz w:val="24"/>
                <w:szCs w:val="24"/>
                <w:lang w:val="uk-UA"/>
              </w:rPr>
            </w:pP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1263.2</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 xml:space="preserve">Будівлі вищих навчальних закладів </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1</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2</w:t>
            </w:r>
            <w:r w:rsidRPr="00A40A9A">
              <w:rPr>
                <w:color w:val="000000"/>
                <w:sz w:val="24"/>
                <w:szCs w:val="24"/>
                <w:lang w:val="uk-UA"/>
              </w:rPr>
              <w:t> </w:t>
            </w:r>
            <w:r w:rsidRPr="00A40A9A">
              <w:rPr>
                <w:color w:val="000000"/>
                <w:sz w:val="24"/>
                <w:szCs w:val="24"/>
              </w:rPr>
              <w:t>941</w:t>
            </w:r>
            <w:r w:rsidRPr="00A40A9A">
              <w:rPr>
                <w:color w:val="000000"/>
                <w:sz w:val="24"/>
                <w:szCs w:val="24"/>
                <w:lang w:val="uk-UA"/>
              </w:rPr>
              <w:t>,00</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1263.9</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освітніх та науково-дослід</w:t>
            </w:r>
            <w:r>
              <w:rPr>
                <w:color w:val="000000"/>
                <w:sz w:val="24"/>
                <w:szCs w:val="24"/>
                <w:lang w:val="uk-UA"/>
              </w:rPr>
              <w:t>-</w:t>
            </w:r>
            <w:r w:rsidRPr="00FE1035">
              <w:rPr>
                <w:color w:val="000000"/>
                <w:sz w:val="24"/>
                <w:szCs w:val="24"/>
                <w:lang w:val="uk-UA"/>
              </w:rPr>
              <w:t>них закладів інші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6</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6</w:t>
            </w:r>
            <w:r w:rsidRPr="00A40A9A">
              <w:rPr>
                <w:color w:val="000000"/>
                <w:sz w:val="24"/>
                <w:szCs w:val="24"/>
                <w:lang w:val="uk-UA"/>
              </w:rPr>
              <w:t xml:space="preserve"> </w:t>
            </w:r>
            <w:r w:rsidRPr="00A40A9A">
              <w:rPr>
                <w:color w:val="000000"/>
                <w:sz w:val="24"/>
                <w:szCs w:val="24"/>
              </w:rPr>
              <w:t>838,4</w:t>
            </w:r>
            <w:r w:rsidRPr="00A40A9A">
              <w:rPr>
                <w:color w:val="000000"/>
                <w:sz w:val="24"/>
                <w:szCs w:val="24"/>
                <w:lang w:val="uk-UA"/>
              </w:rPr>
              <w:t>0</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1264.9</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Заклади лікувально-профілактичні та оздоровчі інші</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8</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6</w:t>
            </w:r>
            <w:r w:rsidRPr="00A40A9A">
              <w:rPr>
                <w:color w:val="000000"/>
                <w:sz w:val="24"/>
                <w:szCs w:val="24"/>
                <w:lang w:val="uk-UA"/>
              </w:rPr>
              <w:t xml:space="preserve"> </w:t>
            </w:r>
            <w:r w:rsidRPr="00A40A9A">
              <w:rPr>
                <w:color w:val="000000"/>
                <w:sz w:val="24"/>
                <w:szCs w:val="24"/>
              </w:rPr>
              <w:t>988,74</w:t>
            </w:r>
          </w:p>
        </w:tc>
      </w:tr>
      <w:tr w:rsidR="00005440" w:rsidRPr="00A40A9A" w:rsidTr="00D6338F">
        <w:tc>
          <w:tcPr>
            <w:tcW w:w="9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1274.5</w:t>
            </w:r>
          </w:p>
        </w:tc>
        <w:tc>
          <w:tcPr>
            <w:tcW w:w="4111" w:type="dxa"/>
            <w:shd w:val="clear" w:color="auto" w:fill="auto"/>
          </w:tcPr>
          <w:p w:rsidR="00005440" w:rsidRPr="00FE1035" w:rsidRDefault="00005440" w:rsidP="00D6338F">
            <w:pPr>
              <w:jc w:val="both"/>
              <w:rPr>
                <w:color w:val="FF0000"/>
                <w:sz w:val="24"/>
                <w:szCs w:val="24"/>
                <w:lang w:val="uk-UA"/>
              </w:rPr>
            </w:pPr>
            <w:r w:rsidRPr="00FE1035">
              <w:rPr>
                <w:color w:val="000000"/>
                <w:sz w:val="24"/>
                <w:szCs w:val="24"/>
                <w:lang w:val="uk-UA"/>
              </w:rPr>
              <w:t>Будівлі з облаштування населених пунктів</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pStyle w:val="13"/>
              <w:spacing w:line="233" w:lineRule="auto"/>
              <w:jc w:val="center"/>
              <w:rPr>
                <w:sz w:val="24"/>
                <w:szCs w:val="24"/>
                <w:lang w:val="uk-UA"/>
              </w:rPr>
            </w:pPr>
            <w:r w:rsidRPr="00A40A9A">
              <w:rPr>
                <w:sz w:val="24"/>
                <w:szCs w:val="24"/>
                <w:lang w:val="uk-UA"/>
              </w:rPr>
              <w:t>2</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sidRPr="00A40A9A">
              <w:rPr>
                <w:color w:val="000000"/>
                <w:sz w:val="24"/>
                <w:szCs w:val="24"/>
              </w:rPr>
              <w:t>595,9</w:t>
            </w:r>
            <w:r w:rsidRPr="00A40A9A">
              <w:rPr>
                <w:color w:val="000000"/>
                <w:sz w:val="24"/>
                <w:szCs w:val="24"/>
                <w:lang w:val="uk-UA"/>
              </w:rPr>
              <w:t>0</w:t>
            </w:r>
          </w:p>
        </w:tc>
      </w:tr>
      <w:tr w:rsidR="00005440" w:rsidRPr="00A40A9A" w:rsidTr="00D6338F">
        <w:tc>
          <w:tcPr>
            <w:tcW w:w="959" w:type="dxa"/>
            <w:shd w:val="clear" w:color="auto" w:fill="auto"/>
          </w:tcPr>
          <w:p w:rsidR="00005440" w:rsidRPr="00A40A9A" w:rsidRDefault="00005440" w:rsidP="00D6338F">
            <w:pPr>
              <w:jc w:val="center"/>
              <w:rPr>
                <w:color w:val="000000"/>
                <w:sz w:val="24"/>
                <w:szCs w:val="24"/>
              </w:rPr>
            </w:pPr>
          </w:p>
        </w:tc>
        <w:tc>
          <w:tcPr>
            <w:tcW w:w="4111" w:type="dxa"/>
            <w:shd w:val="clear" w:color="auto" w:fill="auto"/>
          </w:tcPr>
          <w:p w:rsidR="00005440" w:rsidRPr="00FE1035" w:rsidRDefault="00005440" w:rsidP="00D6338F">
            <w:pPr>
              <w:jc w:val="both"/>
              <w:rPr>
                <w:color w:val="FF0000"/>
                <w:sz w:val="24"/>
                <w:szCs w:val="24"/>
                <w:lang w:val="uk-UA"/>
              </w:rPr>
            </w:pPr>
            <w:r w:rsidRPr="00FE1035">
              <w:rPr>
                <w:bCs/>
                <w:iCs/>
                <w:color w:val="000000"/>
                <w:sz w:val="24"/>
                <w:szCs w:val="24"/>
                <w:lang w:val="uk-UA"/>
              </w:rPr>
              <w:t xml:space="preserve">Інші </w:t>
            </w:r>
          </w:p>
        </w:tc>
        <w:tc>
          <w:tcPr>
            <w:tcW w:w="892" w:type="dxa"/>
            <w:shd w:val="clear" w:color="auto" w:fill="auto"/>
          </w:tcPr>
          <w:p w:rsidR="00005440" w:rsidRPr="00A40A9A" w:rsidRDefault="00005440" w:rsidP="00D6338F">
            <w:pPr>
              <w:pStyle w:val="13"/>
              <w:spacing w:line="233" w:lineRule="auto"/>
              <w:jc w:val="center"/>
              <w:rPr>
                <w:color w:val="FF0000"/>
                <w:sz w:val="24"/>
                <w:szCs w:val="24"/>
                <w:lang w:val="uk-UA"/>
              </w:rPr>
            </w:pPr>
          </w:p>
        </w:tc>
        <w:tc>
          <w:tcPr>
            <w:tcW w:w="1093" w:type="dxa"/>
            <w:shd w:val="clear" w:color="auto" w:fill="auto"/>
          </w:tcPr>
          <w:p w:rsidR="00005440" w:rsidRPr="00A40A9A" w:rsidRDefault="00005440" w:rsidP="00D6338F">
            <w:pPr>
              <w:jc w:val="center"/>
              <w:rPr>
                <w:sz w:val="24"/>
                <w:szCs w:val="24"/>
                <w:lang w:val="uk-UA"/>
              </w:rPr>
            </w:pPr>
            <w:r w:rsidRPr="00A40A9A">
              <w:rPr>
                <w:bCs/>
                <w:iCs/>
                <w:sz w:val="24"/>
                <w:szCs w:val="24"/>
              </w:rPr>
              <w:t>101</w:t>
            </w:r>
          </w:p>
        </w:tc>
        <w:tc>
          <w:tcPr>
            <w:tcW w:w="1275" w:type="dxa"/>
            <w:shd w:val="clear" w:color="auto" w:fill="auto"/>
          </w:tcPr>
          <w:p w:rsidR="00005440" w:rsidRPr="00FE1035" w:rsidRDefault="00005440" w:rsidP="00D6338F">
            <w:pPr>
              <w:pStyle w:val="13"/>
              <w:spacing w:line="233" w:lineRule="auto"/>
              <w:jc w:val="center"/>
              <w:rPr>
                <w:sz w:val="24"/>
                <w:szCs w:val="24"/>
                <w:lang w:val="uk-UA"/>
              </w:rPr>
            </w:pPr>
          </w:p>
        </w:tc>
        <w:tc>
          <w:tcPr>
            <w:tcW w:w="1559" w:type="dxa"/>
            <w:shd w:val="clear" w:color="auto" w:fill="auto"/>
          </w:tcPr>
          <w:p w:rsidR="00005440" w:rsidRPr="00A40A9A" w:rsidRDefault="00005440" w:rsidP="00D6338F">
            <w:pPr>
              <w:jc w:val="center"/>
              <w:rPr>
                <w:color w:val="FF0000"/>
                <w:sz w:val="24"/>
                <w:szCs w:val="24"/>
                <w:lang w:val="uk-UA"/>
              </w:rPr>
            </w:pPr>
            <w:r>
              <w:rPr>
                <w:bCs/>
                <w:iCs/>
                <w:color w:val="000000"/>
                <w:sz w:val="24"/>
                <w:szCs w:val="24"/>
                <w:lang w:val="uk-UA"/>
              </w:rPr>
              <w:t>143 820,16</w:t>
            </w:r>
          </w:p>
        </w:tc>
      </w:tr>
    </w:tbl>
    <w:p w:rsidR="00005440" w:rsidRDefault="00005440" w:rsidP="00005440">
      <w:pPr>
        <w:pStyle w:val="13"/>
        <w:spacing w:line="235" w:lineRule="auto"/>
        <w:ind w:firstLine="708"/>
        <w:jc w:val="both"/>
        <w:rPr>
          <w:strike/>
          <w:sz w:val="28"/>
          <w:szCs w:val="28"/>
          <w:lang w:val="uk-UA"/>
        </w:rPr>
      </w:pPr>
    </w:p>
    <w:p w:rsidR="00005440" w:rsidRPr="006D4D8F" w:rsidRDefault="00005440" w:rsidP="00005440">
      <w:pPr>
        <w:pStyle w:val="ab"/>
        <w:spacing w:line="235" w:lineRule="auto"/>
        <w:ind w:firstLine="720"/>
        <w:jc w:val="both"/>
        <w:rPr>
          <w:rStyle w:val="af7"/>
          <w:color w:val="000000"/>
          <w:sz w:val="28"/>
          <w:szCs w:val="28"/>
          <w:lang w:val="uk-UA" w:eastAsia="uk-UA"/>
        </w:rPr>
      </w:pPr>
      <w:r>
        <w:rPr>
          <w:sz w:val="28"/>
          <w:szCs w:val="28"/>
          <w:lang w:val="uk-UA"/>
        </w:rPr>
        <w:t xml:space="preserve">У зв’язку з викладеним </w:t>
      </w:r>
      <w:r w:rsidRPr="006D4D8F">
        <w:rPr>
          <w:rStyle w:val="11"/>
          <w:color w:val="000000"/>
          <w:szCs w:val="28"/>
          <w:lang w:eastAsia="uk-UA"/>
        </w:rPr>
        <w:t xml:space="preserve">виникла необхідність </w:t>
      </w:r>
      <w:r>
        <w:rPr>
          <w:rStyle w:val="11"/>
          <w:color w:val="000000"/>
          <w:szCs w:val="28"/>
          <w:lang w:eastAsia="uk-UA"/>
        </w:rPr>
        <w:t>ухвалити</w:t>
      </w:r>
      <w:r w:rsidRPr="006D4D8F">
        <w:rPr>
          <w:rStyle w:val="11"/>
          <w:color w:val="000000"/>
          <w:szCs w:val="28"/>
          <w:lang w:eastAsia="uk-UA"/>
        </w:rPr>
        <w:t xml:space="preserve"> рішення про</w:t>
      </w:r>
      <w:r>
        <w:rPr>
          <w:rStyle w:val="11"/>
          <w:color w:val="000000"/>
          <w:szCs w:val="28"/>
          <w:lang w:eastAsia="uk-UA"/>
        </w:rPr>
        <w:t xml:space="preserve"> </w:t>
      </w:r>
      <w:r w:rsidRPr="006D4D8F">
        <w:rPr>
          <w:rStyle w:val="11"/>
          <w:color w:val="000000"/>
          <w:szCs w:val="28"/>
          <w:lang w:eastAsia="uk-UA"/>
        </w:rPr>
        <w:t xml:space="preserve"> встановлення ставок </w:t>
      </w:r>
      <w:r>
        <w:rPr>
          <w:rStyle w:val="11"/>
          <w:color w:val="000000"/>
          <w:szCs w:val="28"/>
          <w:lang w:eastAsia="uk-UA"/>
        </w:rPr>
        <w:t xml:space="preserve">податку на нерухоме майно, відмінне від земельної ділянки, у м. Кривому Розі </w:t>
      </w:r>
      <w:r w:rsidRPr="006D4D8F">
        <w:rPr>
          <w:rStyle w:val="af7"/>
          <w:color w:val="000000"/>
          <w:sz w:val="28"/>
          <w:szCs w:val="28"/>
          <w:lang w:val="uk-UA" w:eastAsia="uk-UA"/>
        </w:rPr>
        <w:t>для застосування з 01.01.20</w:t>
      </w:r>
      <w:r>
        <w:rPr>
          <w:rStyle w:val="af7"/>
          <w:color w:val="000000"/>
          <w:sz w:val="28"/>
          <w:szCs w:val="28"/>
          <w:lang w:val="uk-UA" w:eastAsia="uk-UA"/>
        </w:rPr>
        <w:t>20</w:t>
      </w:r>
      <w:r w:rsidRPr="006D4D8F">
        <w:rPr>
          <w:rStyle w:val="af7"/>
          <w:color w:val="000000"/>
          <w:sz w:val="28"/>
          <w:szCs w:val="28"/>
          <w:lang w:val="uk-UA" w:eastAsia="uk-UA"/>
        </w:rPr>
        <w:t>.</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sidRPr="00A67B3F">
        <w:rPr>
          <w:sz w:val="28"/>
          <w:szCs w:val="28"/>
          <w:lang w:val="uk-UA"/>
        </w:rPr>
        <w:t>Згідно з підпунктом 266.2.2 пункту 266.2 статті 266 Кодексу не є об’єкт</w:t>
      </w:r>
      <w:r>
        <w:rPr>
          <w:sz w:val="28"/>
          <w:szCs w:val="28"/>
          <w:lang w:val="uk-UA"/>
        </w:rPr>
        <w:t>ами</w:t>
      </w:r>
      <w:r w:rsidRPr="00A67B3F">
        <w:rPr>
          <w:sz w:val="28"/>
          <w:szCs w:val="28"/>
          <w:lang w:val="uk-UA"/>
        </w:rPr>
        <w:t xml:space="preserve"> оподаткування: </w:t>
      </w:r>
    </w:p>
    <w:p w:rsidR="00005440"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житлової та нежитлової нерухомості, </w:t>
      </w:r>
      <w:r>
        <w:rPr>
          <w:sz w:val="28"/>
          <w:szCs w:val="28"/>
          <w:lang w:val="uk-UA"/>
        </w:rPr>
        <w:t>що</w:t>
      </w:r>
      <w:r w:rsidRPr="00A67B3F">
        <w:rPr>
          <w:sz w:val="28"/>
          <w:szCs w:val="28"/>
          <w:lang w:val="uk-UA"/>
        </w:rPr>
        <w:t xml:space="preserve"> перебувають у власності органів державної влади, органів місцевого самоврядування, а також організацій, створених ними в установленому порядку</w:t>
      </w:r>
      <w:r>
        <w:rPr>
          <w:sz w:val="28"/>
          <w:szCs w:val="28"/>
          <w:lang w:val="uk-UA"/>
        </w:rPr>
        <w:t xml:space="preserve"> </w:t>
      </w:r>
      <w:r w:rsidRPr="00A67B3F">
        <w:rPr>
          <w:sz w:val="28"/>
          <w:szCs w:val="28"/>
          <w:lang w:val="uk-UA"/>
        </w:rPr>
        <w:t>(їх спільній власності)</w:t>
      </w:r>
      <w:r>
        <w:rPr>
          <w:sz w:val="28"/>
          <w:szCs w:val="28"/>
          <w:lang w:val="uk-UA"/>
        </w:rPr>
        <w:t xml:space="preserve">, </w:t>
      </w:r>
      <w:r w:rsidRPr="003C1B03">
        <w:rPr>
          <w:sz w:val="28"/>
          <w:szCs w:val="28"/>
          <w:lang w:val="uk-UA"/>
        </w:rPr>
        <w:t xml:space="preserve"> </w:t>
      </w:r>
      <w:r w:rsidRPr="00A67B3F">
        <w:rPr>
          <w:sz w:val="28"/>
          <w:szCs w:val="28"/>
          <w:lang w:val="uk-UA"/>
        </w:rPr>
        <w:t xml:space="preserve">що повністю утримуються за рахунок відповідного державного бюджету чи місцевого бюджету </w:t>
      </w:r>
      <w:r>
        <w:rPr>
          <w:sz w:val="28"/>
          <w:szCs w:val="28"/>
          <w:lang w:val="uk-UA"/>
        </w:rPr>
        <w:t>та</w:t>
      </w:r>
      <w:r w:rsidRPr="00A67B3F">
        <w:rPr>
          <w:sz w:val="28"/>
          <w:szCs w:val="28"/>
          <w:lang w:val="uk-UA"/>
        </w:rPr>
        <w:t xml:space="preserve"> є неприбутковими; </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житлової та нежитлової нерухомості, розташовані в зонах відчуження та безумовного (обов’язкового) відселення, визначені законом, </w:t>
      </w:r>
      <w:r>
        <w:rPr>
          <w:sz w:val="28"/>
          <w:szCs w:val="28"/>
          <w:lang w:val="uk-UA"/>
        </w:rPr>
        <w:t>у</w:t>
      </w:r>
      <w:r w:rsidRPr="00A67B3F">
        <w:rPr>
          <w:sz w:val="28"/>
          <w:szCs w:val="28"/>
          <w:lang w:val="uk-UA"/>
        </w:rPr>
        <w:t xml:space="preserve"> тому числі їх частки;</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lastRenderedPageBreak/>
        <w:t>-</w:t>
      </w:r>
      <w:r w:rsidRPr="00A67B3F">
        <w:rPr>
          <w:sz w:val="28"/>
          <w:szCs w:val="28"/>
          <w:lang w:val="uk-UA"/>
        </w:rPr>
        <w:t xml:space="preserve"> будівлі дитячих будинків сімейного типу;</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гуртожитки;</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житлова нерухомість</w:t>
      </w:r>
      <w:r>
        <w:rPr>
          <w:sz w:val="28"/>
          <w:szCs w:val="28"/>
          <w:lang w:val="uk-UA"/>
        </w:rPr>
        <w:t>,</w:t>
      </w:r>
      <w:r w:rsidRPr="00A67B3F">
        <w:rPr>
          <w:sz w:val="28"/>
          <w:szCs w:val="28"/>
          <w:lang w:val="uk-UA"/>
        </w:rPr>
        <w:t xml:space="preserve">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житлової нерухомості, </w:t>
      </w:r>
      <w:r>
        <w:rPr>
          <w:sz w:val="28"/>
          <w:szCs w:val="28"/>
          <w:lang w:val="uk-UA"/>
        </w:rPr>
        <w:t>у</w:t>
      </w:r>
      <w:r w:rsidRPr="00A67B3F">
        <w:rPr>
          <w:sz w:val="28"/>
          <w:szCs w:val="28"/>
          <w:lang w:val="uk-UA"/>
        </w:rPr>
        <w:t xml:space="preserve">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w:t>
      </w:r>
      <w:r>
        <w:rPr>
          <w:sz w:val="28"/>
          <w:szCs w:val="28"/>
          <w:lang w:val="uk-UA"/>
        </w:rPr>
        <w:t xml:space="preserve"> з </w:t>
      </w:r>
      <w:r w:rsidRPr="00A67B3F">
        <w:rPr>
          <w:sz w:val="28"/>
          <w:szCs w:val="28"/>
          <w:lang w:val="uk-UA"/>
        </w:rPr>
        <w:t>інвалід</w:t>
      </w:r>
      <w:r>
        <w:rPr>
          <w:sz w:val="28"/>
          <w:szCs w:val="28"/>
          <w:lang w:val="uk-UA"/>
        </w:rPr>
        <w:t>ністю</w:t>
      </w:r>
      <w:r w:rsidRPr="00A67B3F">
        <w:rPr>
          <w:sz w:val="28"/>
          <w:szCs w:val="28"/>
          <w:lang w:val="uk-UA"/>
        </w:rPr>
        <w:t xml:space="preserve">, які виховуються одинокими матерями (батьками), але не більше одного такого об’єкта на дитину; </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нежитлової нерухомості, які використовуються суб’єктами господарювання малого та середнього бізнесу, що провадять діяльність </w:t>
      </w:r>
      <w:r>
        <w:rPr>
          <w:sz w:val="28"/>
          <w:szCs w:val="28"/>
          <w:lang w:val="uk-UA"/>
        </w:rPr>
        <w:t>у</w:t>
      </w:r>
      <w:r w:rsidRPr="00A67B3F">
        <w:rPr>
          <w:sz w:val="28"/>
          <w:szCs w:val="28"/>
          <w:lang w:val="uk-UA"/>
        </w:rPr>
        <w:t xml:space="preserve"> малих архітектурних формах та на ринках; </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будівлі промисловості, зокрема виробничі корпуси, цехи, складські приміщення промислових підприємств;</w:t>
      </w:r>
    </w:p>
    <w:p w:rsidR="00005440" w:rsidRPr="008302CA" w:rsidRDefault="00005440" w:rsidP="00005440">
      <w:pPr>
        <w:pStyle w:val="ab"/>
        <w:spacing w:line="230" w:lineRule="auto"/>
        <w:ind w:firstLine="708"/>
        <w:jc w:val="both"/>
        <w:rPr>
          <w:sz w:val="28"/>
          <w:szCs w:val="28"/>
          <w:lang w:val="uk-UA"/>
        </w:rPr>
      </w:pPr>
      <w:r w:rsidRPr="008302CA">
        <w:rPr>
          <w:sz w:val="28"/>
          <w:szCs w:val="28"/>
          <w:lang w:val="uk-UA"/>
        </w:rPr>
        <w:t>- будівлі</w:t>
      </w:r>
      <w:r>
        <w:rPr>
          <w:sz w:val="28"/>
          <w:szCs w:val="28"/>
          <w:lang w:val="uk-UA"/>
        </w:rPr>
        <w:t>, споруди сільськогосподарських товаровиробників (юридичних та фізичних осіб), що віднесені до класу «Будівлі</w:t>
      </w:r>
      <w:r w:rsidRPr="008302CA">
        <w:rPr>
          <w:sz w:val="28"/>
          <w:szCs w:val="28"/>
          <w:lang w:val="uk-UA"/>
        </w:rPr>
        <w:t xml:space="preserve"> сільськогосподарського призначення, лісівництва та р</w:t>
      </w:r>
      <w:r>
        <w:rPr>
          <w:sz w:val="28"/>
          <w:szCs w:val="28"/>
          <w:lang w:val="uk-UA"/>
        </w:rPr>
        <w:t>ибного господарства» (код 1271)</w:t>
      </w:r>
      <w:r w:rsidRPr="008302CA">
        <w:rPr>
          <w:sz w:val="28"/>
          <w:szCs w:val="28"/>
          <w:lang w:val="uk-UA"/>
        </w:rPr>
        <w:t xml:space="preserve"> </w:t>
      </w:r>
      <w:r>
        <w:rPr>
          <w:sz w:val="28"/>
          <w:szCs w:val="28"/>
          <w:lang w:val="uk-UA"/>
        </w:rPr>
        <w:t>Державного</w:t>
      </w:r>
      <w:r w:rsidRPr="008302CA">
        <w:rPr>
          <w:sz w:val="28"/>
          <w:szCs w:val="28"/>
          <w:lang w:val="uk-UA"/>
        </w:rPr>
        <w:t xml:space="preserve"> класифікатора  будівель та </w:t>
      </w:r>
      <w:r>
        <w:rPr>
          <w:sz w:val="28"/>
          <w:szCs w:val="28"/>
          <w:lang w:val="uk-UA"/>
        </w:rPr>
        <w:t>споруд ДК 018-2000</w:t>
      </w:r>
      <w:r w:rsidRPr="008302CA">
        <w:rPr>
          <w:sz w:val="28"/>
          <w:szCs w:val="28"/>
          <w:lang w:val="uk-UA"/>
        </w:rPr>
        <w:t xml:space="preserve"> та не здаються їх власниками в оренду, лізинг, позичку; </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житлової та нежитлової нерухомості, </w:t>
      </w:r>
      <w:r>
        <w:rPr>
          <w:sz w:val="28"/>
          <w:szCs w:val="28"/>
          <w:lang w:val="uk-UA"/>
        </w:rPr>
        <w:t>що</w:t>
      </w:r>
      <w:r w:rsidRPr="00A67B3F">
        <w:rPr>
          <w:sz w:val="28"/>
          <w:szCs w:val="28"/>
          <w:lang w:val="uk-UA"/>
        </w:rPr>
        <w:t xml:space="preserve"> перебувають у влас</w:t>
      </w:r>
      <w:r>
        <w:rPr>
          <w:sz w:val="28"/>
          <w:szCs w:val="28"/>
          <w:lang w:val="uk-UA"/>
        </w:rPr>
        <w:t>-</w:t>
      </w:r>
      <w:r w:rsidRPr="00A67B3F">
        <w:rPr>
          <w:sz w:val="28"/>
          <w:szCs w:val="28"/>
          <w:lang w:val="uk-UA"/>
        </w:rPr>
        <w:t xml:space="preserve">ності громадських організацій </w:t>
      </w:r>
      <w:r>
        <w:rPr>
          <w:sz w:val="28"/>
          <w:szCs w:val="28"/>
          <w:lang w:val="uk-UA"/>
        </w:rPr>
        <w:t xml:space="preserve">осіб з </w:t>
      </w:r>
      <w:r w:rsidRPr="00A67B3F">
        <w:rPr>
          <w:sz w:val="28"/>
          <w:szCs w:val="28"/>
          <w:lang w:val="uk-UA"/>
        </w:rPr>
        <w:t>інвалід</w:t>
      </w:r>
      <w:r>
        <w:rPr>
          <w:sz w:val="28"/>
          <w:szCs w:val="28"/>
          <w:lang w:val="uk-UA"/>
        </w:rPr>
        <w:t>ністю</w:t>
      </w:r>
      <w:r w:rsidRPr="00A67B3F">
        <w:rPr>
          <w:sz w:val="28"/>
          <w:szCs w:val="28"/>
          <w:lang w:val="uk-UA"/>
        </w:rPr>
        <w:t xml:space="preserve"> </w:t>
      </w:r>
      <w:r>
        <w:rPr>
          <w:sz w:val="28"/>
          <w:szCs w:val="28"/>
          <w:lang w:val="uk-UA"/>
        </w:rPr>
        <w:t>(з урахуванням вимог Закону України від 19 грудня 2017 року №2249-</w:t>
      </w:r>
      <w:r>
        <w:rPr>
          <w:sz w:val="28"/>
          <w:szCs w:val="28"/>
          <w:lang w:val="en-US"/>
        </w:rPr>
        <w:t>VII</w:t>
      </w:r>
      <w:r w:rsidRPr="000E0273">
        <w:rPr>
          <w:sz w:val="28"/>
          <w:szCs w:val="28"/>
          <w:lang w:val="uk-UA"/>
        </w:rPr>
        <w:t xml:space="preserve"> </w:t>
      </w:r>
      <w:r>
        <w:rPr>
          <w:sz w:val="28"/>
          <w:szCs w:val="28"/>
          <w:lang w:val="uk-UA"/>
        </w:rPr>
        <w:t xml:space="preserve">«Про внесення змін до деяких законодавчих актів України») </w:t>
      </w:r>
      <w:r w:rsidRPr="00A67B3F">
        <w:rPr>
          <w:sz w:val="28"/>
          <w:szCs w:val="28"/>
          <w:lang w:val="uk-UA"/>
        </w:rPr>
        <w:t>та їх підприємств;</w:t>
      </w:r>
    </w:p>
    <w:p w:rsidR="00005440" w:rsidRPr="00A67B3F"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об’єкти нерухомості, що перебувають у власності релігійних органі</w:t>
      </w:r>
      <w:r>
        <w:rPr>
          <w:sz w:val="28"/>
          <w:szCs w:val="28"/>
          <w:lang w:val="uk-UA"/>
        </w:rPr>
        <w:t>-</w:t>
      </w:r>
      <w:r w:rsidRPr="00A67B3F">
        <w:rPr>
          <w:sz w:val="28"/>
          <w:szCs w:val="28"/>
          <w:lang w:val="uk-UA"/>
        </w:rPr>
        <w:t xml:space="preserve">зацій, статути (положення) яких зареєстровано </w:t>
      </w:r>
      <w:r>
        <w:rPr>
          <w:sz w:val="28"/>
          <w:szCs w:val="28"/>
          <w:lang w:val="uk-UA"/>
        </w:rPr>
        <w:t>в</w:t>
      </w:r>
      <w:r w:rsidRPr="00A67B3F">
        <w:rPr>
          <w:sz w:val="28"/>
          <w:szCs w:val="28"/>
          <w:lang w:val="uk-UA"/>
        </w:rPr>
        <w:t xml:space="preserve"> </w:t>
      </w:r>
      <w:r>
        <w:rPr>
          <w:sz w:val="28"/>
          <w:szCs w:val="28"/>
          <w:lang w:val="uk-UA"/>
        </w:rPr>
        <w:t>у</w:t>
      </w:r>
      <w:r w:rsidRPr="00A67B3F">
        <w:rPr>
          <w:sz w:val="28"/>
          <w:szCs w:val="28"/>
          <w:lang w:val="uk-UA"/>
        </w:rPr>
        <w:t xml:space="preserve">становленому законом порядку, та використовуються </w:t>
      </w:r>
      <w:r>
        <w:rPr>
          <w:sz w:val="28"/>
          <w:szCs w:val="28"/>
          <w:lang w:val="uk-UA"/>
        </w:rPr>
        <w:t>виключно для забезпечення їх</w:t>
      </w:r>
      <w:r w:rsidRPr="00A67B3F">
        <w:rPr>
          <w:sz w:val="28"/>
          <w:szCs w:val="28"/>
          <w:lang w:val="uk-UA"/>
        </w:rPr>
        <w:t xml:space="preserve"> статутної діяль</w:t>
      </w:r>
      <w:r>
        <w:rPr>
          <w:sz w:val="28"/>
          <w:szCs w:val="28"/>
          <w:lang w:val="uk-UA"/>
        </w:rPr>
        <w:t>-</w:t>
      </w:r>
      <w:r w:rsidRPr="00A67B3F">
        <w:rPr>
          <w:sz w:val="28"/>
          <w:szCs w:val="28"/>
          <w:lang w:val="uk-UA"/>
        </w:rPr>
        <w:t xml:space="preserve">ності, включаючи ті, </w:t>
      </w:r>
      <w:r>
        <w:rPr>
          <w:sz w:val="28"/>
          <w:szCs w:val="28"/>
          <w:lang w:val="uk-UA"/>
        </w:rPr>
        <w:t>у</w:t>
      </w:r>
      <w:r w:rsidRPr="00A67B3F">
        <w:rPr>
          <w:sz w:val="28"/>
          <w:szCs w:val="28"/>
          <w:lang w:val="uk-UA"/>
        </w:rPr>
        <w:t xml:space="preserve"> яких здійснюють діяльність засновані такими релігій</w:t>
      </w:r>
      <w:r>
        <w:rPr>
          <w:sz w:val="28"/>
          <w:szCs w:val="28"/>
          <w:lang w:val="uk-UA"/>
        </w:rPr>
        <w:t>-</w:t>
      </w:r>
      <w:r w:rsidRPr="00A67B3F">
        <w:rPr>
          <w:sz w:val="28"/>
          <w:szCs w:val="28"/>
          <w:lang w:val="uk-UA"/>
        </w:rPr>
        <w:t xml:space="preserve">ними організаціями добродійні заклади (притулки, інтернати, лікарні тощо), крім об’єктів нерухомості, </w:t>
      </w:r>
      <w:r>
        <w:rPr>
          <w:sz w:val="28"/>
          <w:szCs w:val="28"/>
          <w:lang w:val="uk-UA"/>
        </w:rPr>
        <w:t>у</w:t>
      </w:r>
      <w:r w:rsidRPr="00A67B3F">
        <w:rPr>
          <w:sz w:val="28"/>
          <w:szCs w:val="28"/>
          <w:lang w:val="uk-UA"/>
        </w:rPr>
        <w:t xml:space="preserve"> яких здійснюється виробнича та/або господарська діяльність;</w:t>
      </w:r>
    </w:p>
    <w:p w:rsidR="00005440" w:rsidRDefault="00005440" w:rsidP="00005440">
      <w:pPr>
        <w:pStyle w:val="rvps2"/>
        <w:spacing w:before="0" w:beforeAutospacing="0" w:after="0" w:afterAutospacing="0"/>
        <w:ind w:firstLine="708"/>
        <w:jc w:val="both"/>
        <w:rPr>
          <w:sz w:val="28"/>
          <w:szCs w:val="28"/>
          <w:lang w:val="uk-UA"/>
        </w:rPr>
      </w:pPr>
      <w:r>
        <w:rPr>
          <w:sz w:val="28"/>
          <w:szCs w:val="28"/>
          <w:lang w:val="uk-UA"/>
        </w:rPr>
        <w:t>-</w:t>
      </w:r>
      <w:r w:rsidRPr="00A67B3F">
        <w:rPr>
          <w:sz w:val="28"/>
          <w:szCs w:val="28"/>
          <w:lang w:val="uk-UA"/>
        </w:rPr>
        <w:t xml:space="preserve"> будівлі </w:t>
      </w:r>
      <w:r>
        <w:rPr>
          <w:sz w:val="28"/>
          <w:szCs w:val="28"/>
          <w:lang w:val="uk-UA"/>
        </w:rPr>
        <w:t xml:space="preserve"> </w:t>
      </w:r>
      <w:r w:rsidRPr="00A67B3F">
        <w:rPr>
          <w:sz w:val="28"/>
          <w:szCs w:val="28"/>
          <w:lang w:val="uk-UA"/>
        </w:rPr>
        <w:t xml:space="preserve">дошкільних </w:t>
      </w:r>
      <w:r>
        <w:rPr>
          <w:sz w:val="28"/>
          <w:szCs w:val="28"/>
          <w:lang w:val="uk-UA"/>
        </w:rPr>
        <w:t xml:space="preserve"> </w:t>
      </w:r>
      <w:r w:rsidRPr="00A67B3F">
        <w:rPr>
          <w:sz w:val="28"/>
          <w:szCs w:val="28"/>
          <w:lang w:val="uk-UA"/>
        </w:rPr>
        <w:t xml:space="preserve">та </w:t>
      </w:r>
      <w:r>
        <w:rPr>
          <w:sz w:val="28"/>
          <w:szCs w:val="28"/>
          <w:lang w:val="uk-UA"/>
        </w:rPr>
        <w:t xml:space="preserve"> </w:t>
      </w:r>
      <w:r w:rsidRPr="00A67B3F">
        <w:rPr>
          <w:sz w:val="28"/>
          <w:szCs w:val="28"/>
          <w:lang w:val="uk-UA"/>
        </w:rPr>
        <w:t xml:space="preserve">загальноосвітніх навчальних закладів незалежно </w:t>
      </w:r>
    </w:p>
    <w:p w:rsidR="00005440" w:rsidRPr="00A67B3F" w:rsidRDefault="00005440" w:rsidP="00005440">
      <w:pPr>
        <w:pStyle w:val="rvps2"/>
        <w:spacing w:before="0" w:beforeAutospacing="0" w:after="0" w:afterAutospacing="0"/>
        <w:jc w:val="both"/>
        <w:rPr>
          <w:sz w:val="28"/>
          <w:szCs w:val="28"/>
          <w:lang w:val="uk-UA"/>
        </w:rPr>
      </w:pPr>
      <w:r>
        <w:rPr>
          <w:sz w:val="28"/>
          <w:szCs w:val="28"/>
          <w:lang w:val="uk-UA"/>
        </w:rPr>
        <w:t xml:space="preserve">від форми власності та джерел </w:t>
      </w:r>
      <w:r w:rsidRPr="00A67B3F">
        <w:rPr>
          <w:sz w:val="28"/>
          <w:szCs w:val="28"/>
          <w:lang w:val="uk-UA"/>
        </w:rPr>
        <w:t xml:space="preserve">фінансування, </w:t>
      </w:r>
      <w:r>
        <w:rPr>
          <w:sz w:val="28"/>
          <w:szCs w:val="28"/>
          <w:lang w:val="uk-UA"/>
        </w:rPr>
        <w:t xml:space="preserve">що </w:t>
      </w:r>
      <w:r w:rsidRPr="00A67B3F">
        <w:rPr>
          <w:sz w:val="28"/>
          <w:szCs w:val="28"/>
          <w:lang w:val="uk-UA"/>
        </w:rPr>
        <w:t>використовуються для надання освітніх послуг;</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w:t>
      </w:r>
      <w:r>
        <w:rPr>
          <w:sz w:val="28"/>
          <w:szCs w:val="28"/>
          <w:lang w:val="uk-UA"/>
        </w:rPr>
        <w:t xml:space="preserve">  нежитлової </w:t>
      </w:r>
      <w:r w:rsidRPr="00A67B3F">
        <w:rPr>
          <w:sz w:val="28"/>
          <w:szCs w:val="28"/>
          <w:lang w:val="uk-UA"/>
        </w:rPr>
        <w:t>нерухомості державних</w:t>
      </w:r>
      <w:r>
        <w:rPr>
          <w:sz w:val="28"/>
          <w:szCs w:val="28"/>
          <w:lang w:val="uk-UA"/>
        </w:rPr>
        <w:t xml:space="preserve"> та </w:t>
      </w:r>
      <w:r w:rsidRPr="00A67B3F">
        <w:rPr>
          <w:sz w:val="28"/>
          <w:szCs w:val="28"/>
          <w:lang w:val="uk-UA"/>
        </w:rPr>
        <w:t xml:space="preserve">комунальних дитячих санаторно-курортних закладів </w:t>
      </w:r>
      <w:r>
        <w:rPr>
          <w:sz w:val="28"/>
          <w:szCs w:val="28"/>
          <w:lang w:val="uk-UA"/>
        </w:rPr>
        <w:t>і</w:t>
      </w:r>
      <w:r w:rsidRPr="00A67B3F">
        <w:rPr>
          <w:sz w:val="28"/>
          <w:szCs w:val="28"/>
          <w:lang w:val="uk-UA"/>
        </w:rPr>
        <w:t xml:space="preserve"> закладів оздоровлення та відпочинку дітей, а також дитячих санаторно-курортних закладів </w:t>
      </w:r>
      <w:r>
        <w:rPr>
          <w:sz w:val="28"/>
          <w:szCs w:val="28"/>
          <w:lang w:val="uk-UA"/>
        </w:rPr>
        <w:t>і</w:t>
      </w:r>
      <w:r w:rsidRPr="00A67B3F">
        <w:rPr>
          <w:sz w:val="28"/>
          <w:szCs w:val="28"/>
          <w:lang w:val="uk-UA"/>
        </w:rPr>
        <w:t xml:space="preserve"> закладів оздоровлення </w:t>
      </w:r>
      <w:r>
        <w:rPr>
          <w:sz w:val="28"/>
          <w:szCs w:val="28"/>
          <w:lang w:val="uk-UA"/>
        </w:rPr>
        <w:t>й</w:t>
      </w:r>
      <w:r w:rsidRPr="00A67B3F">
        <w:rPr>
          <w:sz w:val="28"/>
          <w:szCs w:val="28"/>
          <w:lang w:val="uk-UA"/>
        </w:rPr>
        <w:t xml:space="preserve"> відпочинку дітей, </w:t>
      </w:r>
      <w:r>
        <w:rPr>
          <w:sz w:val="28"/>
          <w:szCs w:val="28"/>
          <w:lang w:val="uk-UA"/>
        </w:rPr>
        <w:t>що перебувають</w:t>
      </w:r>
      <w:r w:rsidRPr="00A67B3F">
        <w:rPr>
          <w:sz w:val="28"/>
          <w:szCs w:val="28"/>
          <w:lang w:val="uk-UA"/>
        </w:rPr>
        <w:t xml:space="preserve"> на балансі підприємств, установ та організацій, які є неприбутковими </w:t>
      </w:r>
      <w:r>
        <w:rPr>
          <w:sz w:val="28"/>
          <w:szCs w:val="28"/>
          <w:lang w:val="uk-UA"/>
        </w:rPr>
        <w:t>й</w:t>
      </w:r>
      <w:r w:rsidRPr="00A67B3F">
        <w:rPr>
          <w:sz w:val="28"/>
          <w:szCs w:val="28"/>
          <w:lang w:val="uk-UA"/>
        </w:rPr>
        <w:t xml:space="preserve"> </w:t>
      </w:r>
      <w:r>
        <w:rPr>
          <w:sz w:val="28"/>
          <w:szCs w:val="28"/>
          <w:lang w:val="uk-UA"/>
        </w:rPr>
        <w:t>у</w:t>
      </w:r>
      <w:r w:rsidRPr="00A67B3F">
        <w:rPr>
          <w:sz w:val="28"/>
          <w:szCs w:val="28"/>
          <w:lang w:val="uk-UA"/>
        </w:rPr>
        <w:t>несені контролюючим органом до Реєстру неприбуткових установ та організацій. У разі виключення з Реєстру неприбут</w:t>
      </w:r>
      <w:r>
        <w:rPr>
          <w:sz w:val="28"/>
          <w:szCs w:val="28"/>
          <w:lang w:val="uk-UA"/>
        </w:rPr>
        <w:t>-</w:t>
      </w:r>
      <w:r w:rsidRPr="00A67B3F">
        <w:rPr>
          <w:sz w:val="28"/>
          <w:szCs w:val="28"/>
          <w:lang w:val="uk-UA"/>
        </w:rPr>
        <w:t>кових установ та організацій</w:t>
      </w:r>
      <w:r>
        <w:rPr>
          <w:sz w:val="28"/>
          <w:szCs w:val="28"/>
          <w:lang w:val="uk-UA"/>
        </w:rPr>
        <w:t>,</w:t>
      </w:r>
      <w:r w:rsidRPr="00A67B3F">
        <w:rPr>
          <w:sz w:val="28"/>
          <w:szCs w:val="28"/>
          <w:lang w:val="uk-UA"/>
        </w:rPr>
        <w:t xml:space="preserve"> декларація подається платником податку протягом 30 календарних днів з дня виключення, а податок сплачується</w:t>
      </w:r>
      <w:r>
        <w:rPr>
          <w:sz w:val="28"/>
          <w:szCs w:val="28"/>
          <w:lang w:val="uk-UA"/>
        </w:rPr>
        <w:t>,</w:t>
      </w:r>
      <w:r w:rsidRPr="00A67B3F">
        <w:rPr>
          <w:sz w:val="28"/>
          <w:szCs w:val="28"/>
          <w:lang w:val="uk-UA"/>
        </w:rPr>
        <w:t xml:space="preserve"> починаючи з місяця, наступного за місяцем, </w:t>
      </w:r>
      <w:r>
        <w:rPr>
          <w:sz w:val="28"/>
          <w:szCs w:val="28"/>
          <w:lang w:val="uk-UA"/>
        </w:rPr>
        <w:t>у</w:t>
      </w:r>
      <w:r w:rsidRPr="00A67B3F">
        <w:rPr>
          <w:sz w:val="28"/>
          <w:szCs w:val="28"/>
          <w:lang w:val="uk-UA"/>
        </w:rPr>
        <w:t xml:space="preserve"> якому відбулося виключення;</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lastRenderedPageBreak/>
        <w:t>-</w:t>
      </w:r>
      <w:r w:rsidRPr="00A67B3F">
        <w:rPr>
          <w:sz w:val="28"/>
          <w:szCs w:val="28"/>
          <w:lang w:val="uk-UA"/>
        </w:rPr>
        <w:t xml:space="preserve">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з розвитку фізичної культури і спорту </w:t>
      </w:r>
      <w:r>
        <w:rPr>
          <w:sz w:val="28"/>
          <w:szCs w:val="28"/>
          <w:lang w:val="uk-UA"/>
        </w:rPr>
        <w:t xml:space="preserve">осіб з </w:t>
      </w:r>
      <w:r w:rsidRPr="00A67B3F">
        <w:rPr>
          <w:sz w:val="28"/>
          <w:szCs w:val="28"/>
          <w:lang w:val="uk-UA"/>
        </w:rPr>
        <w:t>інвалід</w:t>
      </w:r>
      <w:r>
        <w:rPr>
          <w:sz w:val="28"/>
          <w:szCs w:val="28"/>
          <w:lang w:val="uk-UA"/>
        </w:rPr>
        <w:t>ністю</w:t>
      </w:r>
      <w:r w:rsidRPr="00A67B3F">
        <w:rPr>
          <w:sz w:val="28"/>
          <w:szCs w:val="28"/>
          <w:lang w:val="uk-UA"/>
        </w:rPr>
        <w:t xml:space="preserve">, дитячо-юнацьких 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w:t>
      </w:r>
      <w:r>
        <w:rPr>
          <w:sz w:val="28"/>
          <w:szCs w:val="28"/>
          <w:lang w:val="uk-UA"/>
        </w:rPr>
        <w:t>й</w:t>
      </w:r>
      <w:r w:rsidRPr="00A67B3F">
        <w:rPr>
          <w:sz w:val="28"/>
          <w:szCs w:val="28"/>
          <w:lang w:val="uk-UA"/>
        </w:rPr>
        <w:t xml:space="preserve"> включені до Реєстру неприбуткових установ та організацій. У разі виключення таких установ </w:t>
      </w:r>
      <w:r>
        <w:rPr>
          <w:sz w:val="28"/>
          <w:szCs w:val="28"/>
          <w:lang w:val="uk-UA"/>
        </w:rPr>
        <w:t>і</w:t>
      </w:r>
      <w:r w:rsidRPr="00A67B3F">
        <w:rPr>
          <w:sz w:val="28"/>
          <w:szCs w:val="28"/>
          <w:lang w:val="uk-UA"/>
        </w:rPr>
        <w:t xml:space="preserve"> організацій з Реєстру неприбуткових установ </w:t>
      </w:r>
      <w:r>
        <w:rPr>
          <w:sz w:val="28"/>
          <w:szCs w:val="28"/>
          <w:lang w:val="uk-UA"/>
        </w:rPr>
        <w:t>та</w:t>
      </w:r>
      <w:r w:rsidRPr="00A67B3F">
        <w:rPr>
          <w:sz w:val="28"/>
          <w:szCs w:val="28"/>
          <w:lang w:val="uk-UA"/>
        </w:rPr>
        <w:t xml:space="preserve"> організацій</w:t>
      </w:r>
      <w:r>
        <w:rPr>
          <w:sz w:val="28"/>
          <w:szCs w:val="28"/>
          <w:lang w:val="uk-UA"/>
        </w:rPr>
        <w:t>,</w:t>
      </w:r>
      <w:r w:rsidRPr="00A67B3F">
        <w:rPr>
          <w:sz w:val="28"/>
          <w:szCs w:val="28"/>
          <w:lang w:val="uk-UA"/>
        </w:rPr>
        <w:t xml:space="preserve"> декларація подається платником податку протягом 30 календарних днів з дня виключення, а податок сплачується починаючи з місяця, наступного за місяцем, </w:t>
      </w:r>
      <w:r>
        <w:rPr>
          <w:sz w:val="28"/>
          <w:szCs w:val="28"/>
          <w:lang w:val="uk-UA"/>
        </w:rPr>
        <w:t>у</w:t>
      </w:r>
      <w:r w:rsidRPr="00A67B3F">
        <w:rPr>
          <w:sz w:val="28"/>
          <w:szCs w:val="28"/>
          <w:lang w:val="uk-UA"/>
        </w:rPr>
        <w:t xml:space="preserve"> якому відбулося виключення з Реєстру неприбуткових установ та організацій;</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нежитлової нерухомості баз олімпійської та паралімпійської підготовки. Перелік таких баз затверджується Кабінетом Міністрів України;</w:t>
      </w:r>
    </w:p>
    <w:p w:rsidR="00005440" w:rsidRPr="00A67B3F" w:rsidRDefault="00005440" w:rsidP="00005440">
      <w:pPr>
        <w:pStyle w:val="rvps2"/>
        <w:spacing w:before="0" w:beforeAutospacing="0" w:after="0" w:afterAutospacing="0" w:line="235" w:lineRule="auto"/>
        <w:ind w:firstLine="708"/>
        <w:jc w:val="both"/>
        <w:rPr>
          <w:sz w:val="28"/>
          <w:szCs w:val="28"/>
          <w:lang w:val="uk-UA"/>
        </w:rPr>
      </w:pPr>
      <w:r>
        <w:rPr>
          <w:sz w:val="28"/>
          <w:szCs w:val="28"/>
          <w:lang w:val="uk-UA"/>
        </w:rPr>
        <w:t>-</w:t>
      </w:r>
      <w:r w:rsidRPr="00A67B3F">
        <w:rPr>
          <w:sz w:val="28"/>
          <w:szCs w:val="28"/>
          <w:lang w:val="uk-UA"/>
        </w:rPr>
        <w:t xml:space="preserve"> об’єкти житлової нерухомості, </w:t>
      </w:r>
      <w:r>
        <w:rPr>
          <w:sz w:val="28"/>
          <w:szCs w:val="28"/>
          <w:lang w:val="uk-UA"/>
        </w:rPr>
        <w:t>що</w:t>
      </w:r>
      <w:r w:rsidRPr="00A67B3F">
        <w:rPr>
          <w:sz w:val="28"/>
          <w:szCs w:val="28"/>
          <w:lang w:val="uk-UA"/>
        </w:rPr>
        <w:t xml:space="preserve"> належать багатодітним або прийомним сім’ям, у яких виховується п’ять та більше дітей.</w:t>
      </w:r>
    </w:p>
    <w:p w:rsidR="00005440" w:rsidRPr="00D7540E" w:rsidRDefault="00005440" w:rsidP="00005440">
      <w:pPr>
        <w:pStyle w:val="ab"/>
        <w:spacing w:line="235" w:lineRule="auto"/>
        <w:ind w:firstLine="708"/>
        <w:jc w:val="both"/>
        <w:rPr>
          <w:sz w:val="28"/>
          <w:szCs w:val="28"/>
          <w:lang w:val="uk-UA"/>
        </w:rPr>
      </w:pPr>
      <w:r w:rsidRPr="00D7540E">
        <w:rPr>
          <w:sz w:val="28"/>
          <w:szCs w:val="28"/>
          <w:lang w:val="uk-UA"/>
        </w:rPr>
        <w:t>Сфера дії визначеного регуляторного акта розповсюджується на вищезазначених платників податку, які є власниками об’єктів нерухомості, розташованих на території міста Кривого Рогу.</w:t>
      </w:r>
    </w:p>
    <w:p w:rsidR="00005440" w:rsidRPr="00B214F1" w:rsidRDefault="00005440" w:rsidP="00005440">
      <w:pPr>
        <w:pStyle w:val="13"/>
        <w:spacing w:line="235" w:lineRule="auto"/>
        <w:ind w:firstLine="708"/>
        <w:jc w:val="both"/>
        <w:rPr>
          <w:sz w:val="28"/>
          <w:szCs w:val="28"/>
          <w:lang w:val="uk-UA"/>
        </w:rPr>
      </w:pPr>
      <w:r w:rsidRPr="00A67B3F">
        <w:rPr>
          <w:sz w:val="28"/>
          <w:szCs w:val="28"/>
          <w:lang w:val="uk-UA"/>
        </w:rPr>
        <w:t xml:space="preserve">За інформацією </w:t>
      </w:r>
      <w:r>
        <w:rPr>
          <w:sz w:val="28"/>
          <w:szCs w:val="28"/>
          <w:lang w:val="uk-UA"/>
        </w:rPr>
        <w:t xml:space="preserve">Криворізьких північного, південного управлінь </w:t>
      </w:r>
      <w:r w:rsidRPr="00A67B3F">
        <w:rPr>
          <w:sz w:val="28"/>
          <w:szCs w:val="28"/>
          <w:lang w:val="uk-UA"/>
        </w:rPr>
        <w:t>Головного управління ДФС України у Дніпропетровській області прогнозован</w:t>
      </w:r>
      <w:r>
        <w:rPr>
          <w:sz w:val="28"/>
          <w:szCs w:val="28"/>
          <w:lang w:val="uk-UA"/>
        </w:rPr>
        <w:t>а</w:t>
      </w:r>
      <w:r w:rsidRPr="00A67B3F">
        <w:rPr>
          <w:sz w:val="28"/>
          <w:szCs w:val="28"/>
          <w:lang w:val="uk-UA"/>
        </w:rPr>
        <w:t xml:space="preserve"> кількість платників податку на нерухоме майно, відмінне від земельної ділянки</w:t>
      </w:r>
      <w:r>
        <w:rPr>
          <w:sz w:val="28"/>
          <w:szCs w:val="28"/>
          <w:lang w:val="uk-UA"/>
        </w:rPr>
        <w:t>,</w:t>
      </w:r>
      <w:r w:rsidRPr="00A67B3F">
        <w:rPr>
          <w:sz w:val="28"/>
          <w:szCs w:val="28"/>
          <w:lang w:val="uk-UA"/>
        </w:rPr>
        <w:t xml:space="preserve"> на 20</w:t>
      </w:r>
      <w:r>
        <w:rPr>
          <w:sz w:val="28"/>
          <w:szCs w:val="28"/>
          <w:lang w:val="uk-UA"/>
        </w:rPr>
        <w:t>20</w:t>
      </w:r>
      <w:r w:rsidRPr="00A67B3F">
        <w:rPr>
          <w:sz w:val="28"/>
          <w:szCs w:val="28"/>
          <w:lang w:val="uk-UA"/>
        </w:rPr>
        <w:t xml:space="preserve"> рік складає </w:t>
      </w:r>
      <w:r>
        <w:rPr>
          <w:sz w:val="28"/>
          <w:szCs w:val="28"/>
          <w:lang w:val="uk-UA"/>
        </w:rPr>
        <w:t>10 083 особ</w:t>
      </w:r>
      <w:r w:rsidRPr="00E425F9">
        <w:rPr>
          <w:sz w:val="28"/>
          <w:szCs w:val="28"/>
          <w:lang w:val="uk-UA"/>
        </w:rPr>
        <w:t>и</w:t>
      </w:r>
      <w:r>
        <w:rPr>
          <w:sz w:val="28"/>
          <w:szCs w:val="28"/>
          <w:lang w:val="uk-UA"/>
        </w:rPr>
        <w:t xml:space="preserve">,  </w:t>
      </w:r>
      <w:r w:rsidRPr="00E425F9">
        <w:rPr>
          <w:sz w:val="28"/>
          <w:szCs w:val="28"/>
          <w:lang w:val="uk-UA"/>
        </w:rPr>
        <w:t>прогнозні надходження до</w:t>
      </w:r>
      <w:r>
        <w:rPr>
          <w:sz w:val="28"/>
          <w:szCs w:val="28"/>
          <w:lang w:val="uk-UA"/>
        </w:rPr>
        <w:t xml:space="preserve"> бюджету міста від сплати податку – 79,29 млн. грн. </w:t>
      </w:r>
      <w:r w:rsidRPr="00B214F1">
        <w:rPr>
          <w:sz w:val="28"/>
          <w:szCs w:val="28"/>
          <w:lang w:val="uk-UA"/>
        </w:rPr>
        <w:t>(листи від 15.</w:t>
      </w:r>
      <w:r>
        <w:rPr>
          <w:sz w:val="28"/>
          <w:szCs w:val="28"/>
          <w:lang w:val="uk-UA"/>
        </w:rPr>
        <w:t>02.2019 №1943/9/04-36-57-43-10,                         №1935/04-36-56-10-40</w:t>
      </w:r>
      <w:r w:rsidRPr="00B214F1">
        <w:rPr>
          <w:sz w:val="28"/>
          <w:szCs w:val="28"/>
          <w:lang w:val="uk-UA"/>
        </w:rPr>
        <w:t>).</w:t>
      </w:r>
    </w:p>
    <w:p w:rsidR="00005440" w:rsidRPr="00A67B3F" w:rsidRDefault="00005440" w:rsidP="00005440">
      <w:pPr>
        <w:pStyle w:val="ab"/>
        <w:spacing w:line="235" w:lineRule="auto"/>
        <w:jc w:val="right"/>
        <w:rPr>
          <w:i/>
          <w:sz w:val="24"/>
          <w:szCs w:val="24"/>
          <w:lang w:val="uk-UA"/>
        </w:rPr>
      </w:pPr>
      <w:bookmarkStart w:id="2" w:name="n14359"/>
      <w:bookmarkEnd w:id="2"/>
      <w:r w:rsidRPr="00A67B3F">
        <w:rPr>
          <w:i/>
          <w:sz w:val="24"/>
          <w:szCs w:val="24"/>
          <w:lang w:val="uk-UA"/>
        </w:rPr>
        <w:t xml:space="preserve">Таблиця </w:t>
      </w:r>
      <w:r>
        <w:rPr>
          <w:i/>
          <w:sz w:val="24"/>
          <w:szCs w:val="24"/>
          <w:lang w:val="uk-UA"/>
        </w:rPr>
        <w:t>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2"/>
        <w:gridCol w:w="850"/>
        <w:gridCol w:w="1134"/>
        <w:gridCol w:w="993"/>
        <w:gridCol w:w="850"/>
        <w:gridCol w:w="1134"/>
        <w:gridCol w:w="992"/>
      </w:tblGrid>
      <w:tr w:rsidR="00005440" w:rsidRPr="00A67B3F" w:rsidTr="00D6338F">
        <w:tc>
          <w:tcPr>
            <w:tcW w:w="2694" w:type="dxa"/>
            <w:vMerge w:val="restart"/>
            <w:shd w:val="clear" w:color="auto" w:fill="auto"/>
          </w:tcPr>
          <w:p w:rsidR="00005440" w:rsidRPr="00F300E9" w:rsidRDefault="00005440" w:rsidP="00D6338F">
            <w:pPr>
              <w:pStyle w:val="a9"/>
              <w:ind w:firstLine="0"/>
              <w:jc w:val="center"/>
              <w:rPr>
                <w:b/>
                <w:i/>
                <w:sz w:val="24"/>
                <w:szCs w:val="24"/>
              </w:rPr>
            </w:pPr>
            <w:r w:rsidRPr="00F300E9">
              <w:rPr>
                <w:b/>
                <w:i/>
                <w:sz w:val="24"/>
                <w:szCs w:val="24"/>
              </w:rPr>
              <w:t>Показники</w:t>
            </w:r>
          </w:p>
        </w:tc>
        <w:tc>
          <w:tcPr>
            <w:tcW w:w="2976" w:type="dxa"/>
            <w:gridSpan w:val="3"/>
            <w:shd w:val="clear" w:color="auto" w:fill="auto"/>
          </w:tcPr>
          <w:p w:rsidR="00005440" w:rsidRPr="00F300E9" w:rsidRDefault="00005440" w:rsidP="00D6338F">
            <w:pPr>
              <w:pStyle w:val="a9"/>
              <w:ind w:firstLine="0"/>
              <w:jc w:val="center"/>
              <w:rPr>
                <w:b/>
                <w:i/>
                <w:sz w:val="24"/>
                <w:szCs w:val="24"/>
              </w:rPr>
            </w:pPr>
            <w:r>
              <w:rPr>
                <w:b/>
                <w:i/>
                <w:sz w:val="24"/>
                <w:szCs w:val="24"/>
              </w:rPr>
              <w:t xml:space="preserve">Юридичні особи – </w:t>
            </w:r>
            <w:r w:rsidRPr="00F300E9">
              <w:rPr>
                <w:b/>
                <w:i/>
                <w:sz w:val="24"/>
                <w:szCs w:val="24"/>
              </w:rPr>
              <w:t>власники об’єктів нерухомості</w:t>
            </w:r>
          </w:p>
        </w:tc>
        <w:tc>
          <w:tcPr>
            <w:tcW w:w="2977" w:type="dxa"/>
            <w:gridSpan w:val="3"/>
          </w:tcPr>
          <w:p w:rsidR="00005440" w:rsidRPr="00F300E9" w:rsidRDefault="00005440" w:rsidP="00D6338F">
            <w:pPr>
              <w:pStyle w:val="a9"/>
              <w:ind w:firstLine="0"/>
              <w:jc w:val="center"/>
              <w:rPr>
                <w:b/>
                <w:i/>
                <w:sz w:val="24"/>
                <w:szCs w:val="24"/>
              </w:rPr>
            </w:pPr>
            <w:r>
              <w:rPr>
                <w:b/>
                <w:i/>
                <w:sz w:val="24"/>
                <w:szCs w:val="24"/>
              </w:rPr>
              <w:t xml:space="preserve">Фізичні особи – </w:t>
            </w:r>
            <w:r w:rsidRPr="00F300E9">
              <w:rPr>
                <w:b/>
                <w:i/>
                <w:sz w:val="24"/>
                <w:szCs w:val="24"/>
              </w:rPr>
              <w:t>власни</w:t>
            </w:r>
            <w:r>
              <w:rPr>
                <w:b/>
                <w:i/>
                <w:sz w:val="24"/>
                <w:szCs w:val="24"/>
              </w:rPr>
              <w:t>к</w:t>
            </w:r>
            <w:r w:rsidRPr="00F300E9">
              <w:rPr>
                <w:b/>
                <w:i/>
                <w:sz w:val="24"/>
                <w:szCs w:val="24"/>
              </w:rPr>
              <w:t>и об’єктів нерухомості</w:t>
            </w:r>
          </w:p>
        </w:tc>
        <w:tc>
          <w:tcPr>
            <w:tcW w:w="992" w:type="dxa"/>
            <w:vMerge w:val="restart"/>
          </w:tcPr>
          <w:p w:rsidR="00005440" w:rsidRPr="00F300E9" w:rsidRDefault="00005440" w:rsidP="00D6338F">
            <w:pPr>
              <w:pStyle w:val="a9"/>
              <w:ind w:firstLine="0"/>
              <w:jc w:val="center"/>
              <w:rPr>
                <w:b/>
                <w:i/>
                <w:sz w:val="24"/>
                <w:szCs w:val="24"/>
              </w:rPr>
            </w:pPr>
            <w:r>
              <w:rPr>
                <w:b/>
                <w:i/>
                <w:sz w:val="24"/>
                <w:szCs w:val="24"/>
              </w:rPr>
              <w:t>Разом</w:t>
            </w:r>
          </w:p>
        </w:tc>
      </w:tr>
      <w:tr w:rsidR="00005440" w:rsidRPr="00A67B3F" w:rsidTr="00D6338F">
        <w:tc>
          <w:tcPr>
            <w:tcW w:w="2694" w:type="dxa"/>
            <w:vMerge/>
            <w:shd w:val="clear" w:color="auto" w:fill="auto"/>
          </w:tcPr>
          <w:p w:rsidR="00005440" w:rsidRPr="00F300E9" w:rsidRDefault="00005440" w:rsidP="00D6338F">
            <w:pPr>
              <w:pStyle w:val="a9"/>
              <w:ind w:firstLine="0"/>
              <w:jc w:val="center"/>
              <w:rPr>
                <w:b/>
                <w:i/>
                <w:sz w:val="24"/>
                <w:szCs w:val="24"/>
              </w:rPr>
            </w:pPr>
          </w:p>
        </w:tc>
        <w:tc>
          <w:tcPr>
            <w:tcW w:w="992" w:type="dxa"/>
            <w:shd w:val="clear" w:color="auto" w:fill="auto"/>
          </w:tcPr>
          <w:p w:rsidR="00005440" w:rsidRPr="00F300E9" w:rsidRDefault="00005440" w:rsidP="00D6338F">
            <w:pPr>
              <w:pStyle w:val="a9"/>
              <w:ind w:firstLine="0"/>
              <w:jc w:val="center"/>
              <w:rPr>
                <w:b/>
                <w:i/>
                <w:sz w:val="24"/>
                <w:szCs w:val="24"/>
              </w:rPr>
            </w:pPr>
            <w:r w:rsidRPr="00F300E9">
              <w:rPr>
                <w:b/>
                <w:i/>
                <w:sz w:val="24"/>
                <w:szCs w:val="24"/>
              </w:rPr>
              <w:t>разом</w:t>
            </w:r>
          </w:p>
        </w:tc>
        <w:tc>
          <w:tcPr>
            <w:tcW w:w="850" w:type="dxa"/>
            <w:shd w:val="clear" w:color="auto" w:fill="auto"/>
          </w:tcPr>
          <w:p w:rsidR="00005440" w:rsidRPr="00F300E9" w:rsidRDefault="00005440" w:rsidP="00D6338F">
            <w:pPr>
              <w:pStyle w:val="a9"/>
              <w:ind w:firstLine="0"/>
              <w:jc w:val="center"/>
              <w:rPr>
                <w:b/>
                <w:i/>
                <w:sz w:val="24"/>
                <w:szCs w:val="24"/>
              </w:rPr>
            </w:pPr>
            <w:r>
              <w:rPr>
                <w:b/>
                <w:i/>
                <w:sz w:val="24"/>
                <w:szCs w:val="24"/>
              </w:rPr>
              <w:t>ж</w:t>
            </w:r>
            <w:r w:rsidRPr="00F300E9">
              <w:rPr>
                <w:b/>
                <w:i/>
                <w:sz w:val="24"/>
                <w:szCs w:val="24"/>
              </w:rPr>
              <w:t>ит</w:t>
            </w:r>
            <w:r>
              <w:rPr>
                <w:b/>
                <w:i/>
                <w:sz w:val="24"/>
                <w:szCs w:val="24"/>
              </w:rPr>
              <w:t>-</w:t>
            </w:r>
            <w:r w:rsidRPr="00F300E9">
              <w:rPr>
                <w:b/>
                <w:i/>
                <w:sz w:val="24"/>
                <w:szCs w:val="24"/>
              </w:rPr>
              <w:t xml:space="preserve">лова </w:t>
            </w:r>
          </w:p>
        </w:tc>
        <w:tc>
          <w:tcPr>
            <w:tcW w:w="1134" w:type="dxa"/>
          </w:tcPr>
          <w:p w:rsidR="00005440" w:rsidRPr="00F300E9" w:rsidRDefault="00005440" w:rsidP="00D6338F">
            <w:pPr>
              <w:pStyle w:val="a9"/>
              <w:ind w:firstLine="0"/>
              <w:jc w:val="center"/>
              <w:rPr>
                <w:b/>
                <w:i/>
                <w:sz w:val="24"/>
                <w:szCs w:val="24"/>
              </w:rPr>
            </w:pPr>
            <w:r>
              <w:rPr>
                <w:b/>
                <w:i/>
                <w:sz w:val="24"/>
                <w:szCs w:val="24"/>
              </w:rPr>
              <w:t>н</w:t>
            </w:r>
            <w:r w:rsidRPr="00F300E9">
              <w:rPr>
                <w:b/>
                <w:i/>
                <w:sz w:val="24"/>
                <w:szCs w:val="24"/>
              </w:rPr>
              <w:t>ежит</w:t>
            </w:r>
            <w:r>
              <w:rPr>
                <w:b/>
                <w:i/>
                <w:sz w:val="24"/>
                <w:szCs w:val="24"/>
              </w:rPr>
              <w:t>-</w:t>
            </w:r>
            <w:r w:rsidRPr="00F300E9">
              <w:rPr>
                <w:b/>
                <w:i/>
                <w:sz w:val="24"/>
                <w:szCs w:val="24"/>
              </w:rPr>
              <w:t>лова</w:t>
            </w:r>
          </w:p>
        </w:tc>
        <w:tc>
          <w:tcPr>
            <w:tcW w:w="993" w:type="dxa"/>
          </w:tcPr>
          <w:p w:rsidR="00005440" w:rsidRPr="00F300E9" w:rsidRDefault="00005440" w:rsidP="00D6338F">
            <w:pPr>
              <w:pStyle w:val="a9"/>
              <w:ind w:firstLine="0"/>
              <w:jc w:val="center"/>
              <w:rPr>
                <w:b/>
                <w:i/>
                <w:sz w:val="24"/>
                <w:szCs w:val="24"/>
              </w:rPr>
            </w:pPr>
            <w:r w:rsidRPr="00F300E9">
              <w:rPr>
                <w:b/>
                <w:i/>
                <w:sz w:val="24"/>
                <w:szCs w:val="24"/>
              </w:rPr>
              <w:t>разом</w:t>
            </w:r>
          </w:p>
        </w:tc>
        <w:tc>
          <w:tcPr>
            <w:tcW w:w="850" w:type="dxa"/>
            <w:shd w:val="clear" w:color="auto" w:fill="auto"/>
          </w:tcPr>
          <w:p w:rsidR="00005440" w:rsidRPr="00F300E9" w:rsidRDefault="00005440" w:rsidP="00D6338F">
            <w:pPr>
              <w:pStyle w:val="a9"/>
              <w:ind w:firstLine="0"/>
              <w:jc w:val="center"/>
              <w:rPr>
                <w:b/>
                <w:i/>
                <w:sz w:val="24"/>
                <w:szCs w:val="24"/>
              </w:rPr>
            </w:pPr>
            <w:r>
              <w:rPr>
                <w:b/>
                <w:i/>
                <w:sz w:val="24"/>
                <w:szCs w:val="24"/>
              </w:rPr>
              <w:t>ж</w:t>
            </w:r>
            <w:r w:rsidRPr="00F300E9">
              <w:rPr>
                <w:b/>
                <w:i/>
                <w:sz w:val="24"/>
                <w:szCs w:val="24"/>
              </w:rPr>
              <w:t>ит</w:t>
            </w:r>
            <w:r>
              <w:rPr>
                <w:b/>
                <w:i/>
                <w:sz w:val="24"/>
                <w:szCs w:val="24"/>
              </w:rPr>
              <w:t>-</w:t>
            </w:r>
            <w:r w:rsidRPr="00F300E9">
              <w:rPr>
                <w:b/>
                <w:i/>
                <w:sz w:val="24"/>
                <w:szCs w:val="24"/>
              </w:rPr>
              <w:t xml:space="preserve">лова </w:t>
            </w:r>
          </w:p>
        </w:tc>
        <w:tc>
          <w:tcPr>
            <w:tcW w:w="1134" w:type="dxa"/>
            <w:shd w:val="clear" w:color="auto" w:fill="auto"/>
          </w:tcPr>
          <w:p w:rsidR="00005440" w:rsidRPr="00F300E9" w:rsidRDefault="00005440" w:rsidP="00D6338F">
            <w:pPr>
              <w:pStyle w:val="a9"/>
              <w:ind w:firstLine="0"/>
              <w:jc w:val="center"/>
              <w:rPr>
                <w:b/>
                <w:i/>
                <w:sz w:val="24"/>
                <w:szCs w:val="24"/>
              </w:rPr>
            </w:pPr>
            <w:r w:rsidRPr="00F300E9">
              <w:rPr>
                <w:b/>
                <w:i/>
                <w:sz w:val="24"/>
                <w:szCs w:val="24"/>
              </w:rPr>
              <w:t xml:space="preserve">нежит-лова </w:t>
            </w:r>
          </w:p>
        </w:tc>
        <w:tc>
          <w:tcPr>
            <w:tcW w:w="992" w:type="dxa"/>
            <w:vMerge/>
          </w:tcPr>
          <w:p w:rsidR="00005440" w:rsidRPr="00F300E9" w:rsidRDefault="00005440" w:rsidP="00D6338F">
            <w:pPr>
              <w:pStyle w:val="a9"/>
              <w:ind w:firstLine="0"/>
              <w:jc w:val="center"/>
              <w:rPr>
                <w:b/>
                <w:i/>
                <w:sz w:val="24"/>
                <w:szCs w:val="24"/>
              </w:rPr>
            </w:pPr>
          </w:p>
        </w:tc>
      </w:tr>
      <w:tr w:rsidR="00005440" w:rsidRPr="00A67B3F" w:rsidTr="00D6338F">
        <w:tc>
          <w:tcPr>
            <w:tcW w:w="2694" w:type="dxa"/>
            <w:shd w:val="clear" w:color="auto" w:fill="auto"/>
          </w:tcPr>
          <w:p w:rsidR="00005440" w:rsidRPr="00F300E9" w:rsidRDefault="00005440" w:rsidP="00D6338F">
            <w:pPr>
              <w:pStyle w:val="a9"/>
              <w:ind w:firstLine="0"/>
              <w:jc w:val="center"/>
              <w:rPr>
                <w:b/>
                <w:i/>
                <w:sz w:val="24"/>
                <w:szCs w:val="24"/>
              </w:rPr>
            </w:pPr>
            <w:r>
              <w:rPr>
                <w:b/>
                <w:i/>
                <w:sz w:val="24"/>
                <w:szCs w:val="24"/>
              </w:rPr>
              <w:t>1</w:t>
            </w:r>
          </w:p>
        </w:tc>
        <w:tc>
          <w:tcPr>
            <w:tcW w:w="992" w:type="dxa"/>
            <w:shd w:val="clear" w:color="auto" w:fill="auto"/>
          </w:tcPr>
          <w:p w:rsidR="00005440" w:rsidRPr="00F300E9" w:rsidRDefault="00005440" w:rsidP="00D6338F">
            <w:pPr>
              <w:pStyle w:val="a9"/>
              <w:ind w:firstLine="0"/>
              <w:jc w:val="center"/>
              <w:rPr>
                <w:b/>
                <w:i/>
                <w:sz w:val="24"/>
                <w:szCs w:val="24"/>
              </w:rPr>
            </w:pPr>
            <w:r>
              <w:rPr>
                <w:b/>
                <w:i/>
                <w:sz w:val="24"/>
                <w:szCs w:val="24"/>
              </w:rPr>
              <w:t>2</w:t>
            </w:r>
          </w:p>
        </w:tc>
        <w:tc>
          <w:tcPr>
            <w:tcW w:w="850" w:type="dxa"/>
            <w:shd w:val="clear" w:color="auto" w:fill="auto"/>
          </w:tcPr>
          <w:p w:rsidR="00005440" w:rsidRDefault="00005440" w:rsidP="00D6338F">
            <w:pPr>
              <w:pStyle w:val="a9"/>
              <w:ind w:firstLine="0"/>
              <w:jc w:val="center"/>
              <w:rPr>
                <w:b/>
                <w:i/>
                <w:sz w:val="24"/>
                <w:szCs w:val="24"/>
              </w:rPr>
            </w:pPr>
            <w:r>
              <w:rPr>
                <w:b/>
                <w:i/>
                <w:sz w:val="24"/>
                <w:szCs w:val="24"/>
              </w:rPr>
              <w:t>3</w:t>
            </w:r>
          </w:p>
        </w:tc>
        <w:tc>
          <w:tcPr>
            <w:tcW w:w="1134" w:type="dxa"/>
          </w:tcPr>
          <w:p w:rsidR="00005440" w:rsidRDefault="00005440" w:rsidP="00D6338F">
            <w:pPr>
              <w:pStyle w:val="a9"/>
              <w:ind w:firstLine="0"/>
              <w:jc w:val="center"/>
              <w:rPr>
                <w:b/>
                <w:i/>
                <w:sz w:val="24"/>
                <w:szCs w:val="24"/>
              </w:rPr>
            </w:pPr>
            <w:r>
              <w:rPr>
                <w:b/>
                <w:i/>
                <w:sz w:val="24"/>
                <w:szCs w:val="24"/>
              </w:rPr>
              <w:t>4</w:t>
            </w:r>
          </w:p>
        </w:tc>
        <w:tc>
          <w:tcPr>
            <w:tcW w:w="993" w:type="dxa"/>
          </w:tcPr>
          <w:p w:rsidR="00005440" w:rsidRPr="00F300E9" w:rsidRDefault="00005440" w:rsidP="00D6338F">
            <w:pPr>
              <w:pStyle w:val="a9"/>
              <w:ind w:firstLine="0"/>
              <w:jc w:val="center"/>
              <w:rPr>
                <w:b/>
                <w:i/>
                <w:sz w:val="24"/>
                <w:szCs w:val="24"/>
              </w:rPr>
            </w:pPr>
            <w:r>
              <w:rPr>
                <w:b/>
                <w:i/>
                <w:sz w:val="24"/>
                <w:szCs w:val="24"/>
              </w:rPr>
              <w:t>5</w:t>
            </w:r>
          </w:p>
        </w:tc>
        <w:tc>
          <w:tcPr>
            <w:tcW w:w="850" w:type="dxa"/>
            <w:shd w:val="clear" w:color="auto" w:fill="auto"/>
          </w:tcPr>
          <w:p w:rsidR="00005440" w:rsidRDefault="00005440" w:rsidP="00D6338F">
            <w:pPr>
              <w:pStyle w:val="a9"/>
              <w:ind w:firstLine="0"/>
              <w:jc w:val="center"/>
              <w:rPr>
                <w:b/>
                <w:i/>
                <w:sz w:val="24"/>
                <w:szCs w:val="24"/>
              </w:rPr>
            </w:pPr>
            <w:r>
              <w:rPr>
                <w:b/>
                <w:i/>
                <w:sz w:val="24"/>
                <w:szCs w:val="24"/>
              </w:rPr>
              <w:t>6</w:t>
            </w:r>
          </w:p>
        </w:tc>
        <w:tc>
          <w:tcPr>
            <w:tcW w:w="1134" w:type="dxa"/>
            <w:shd w:val="clear" w:color="auto" w:fill="auto"/>
          </w:tcPr>
          <w:p w:rsidR="00005440" w:rsidRPr="00F300E9" w:rsidRDefault="00005440" w:rsidP="00D6338F">
            <w:pPr>
              <w:pStyle w:val="a9"/>
              <w:ind w:firstLine="0"/>
              <w:jc w:val="center"/>
              <w:rPr>
                <w:b/>
                <w:i/>
                <w:sz w:val="24"/>
                <w:szCs w:val="24"/>
              </w:rPr>
            </w:pPr>
            <w:r>
              <w:rPr>
                <w:b/>
                <w:i/>
                <w:sz w:val="24"/>
                <w:szCs w:val="24"/>
              </w:rPr>
              <w:t>7</w:t>
            </w:r>
          </w:p>
        </w:tc>
        <w:tc>
          <w:tcPr>
            <w:tcW w:w="992" w:type="dxa"/>
          </w:tcPr>
          <w:p w:rsidR="00005440" w:rsidRPr="00F300E9" w:rsidRDefault="00005440" w:rsidP="00D6338F">
            <w:pPr>
              <w:pStyle w:val="a9"/>
              <w:ind w:firstLine="0"/>
              <w:jc w:val="center"/>
              <w:rPr>
                <w:b/>
                <w:i/>
                <w:sz w:val="24"/>
                <w:szCs w:val="24"/>
              </w:rPr>
            </w:pPr>
            <w:r>
              <w:rPr>
                <w:b/>
                <w:i/>
                <w:sz w:val="24"/>
                <w:szCs w:val="24"/>
              </w:rPr>
              <w:t>8</w:t>
            </w:r>
          </w:p>
        </w:tc>
      </w:tr>
      <w:tr w:rsidR="00005440" w:rsidRPr="00A67B3F" w:rsidTr="00D6338F">
        <w:tc>
          <w:tcPr>
            <w:tcW w:w="2694" w:type="dxa"/>
            <w:shd w:val="clear" w:color="auto" w:fill="auto"/>
          </w:tcPr>
          <w:p w:rsidR="00005440" w:rsidRPr="00F300E9" w:rsidRDefault="00005440" w:rsidP="00D6338F">
            <w:pPr>
              <w:pStyle w:val="a9"/>
              <w:ind w:firstLine="0"/>
              <w:rPr>
                <w:sz w:val="24"/>
                <w:szCs w:val="24"/>
              </w:rPr>
            </w:pPr>
            <w:r w:rsidRPr="00F300E9">
              <w:rPr>
                <w:sz w:val="24"/>
                <w:szCs w:val="24"/>
              </w:rPr>
              <w:t>Кількість платників по</w:t>
            </w:r>
            <w:r>
              <w:rPr>
                <w:sz w:val="24"/>
                <w:szCs w:val="24"/>
              </w:rPr>
              <w:t>-</w:t>
            </w:r>
            <w:r w:rsidRPr="00F300E9">
              <w:rPr>
                <w:sz w:val="24"/>
                <w:szCs w:val="24"/>
              </w:rPr>
              <w:t>датку, осіб:</w:t>
            </w:r>
          </w:p>
        </w:tc>
        <w:tc>
          <w:tcPr>
            <w:tcW w:w="992" w:type="dxa"/>
            <w:shd w:val="clear" w:color="auto" w:fill="auto"/>
          </w:tcPr>
          <w:p w:rsidR="00005440" w:rsidRPr="00695367" w:rsidRDefault="00005440" w:rsidP="00D6338F">
            <w:pPr>
              <w:pStyle w:val="a9"/>
              <w:ind w:firstLine="0"/>
              <w:jc w:val="center"/>
              <w:rPr>
                <w:sz w:val="24"/>
                <w:szCs w:val="24"/>
                <w:lang w:val="ru-RU"/>
              </w:rPr>
            </w:pPr>
          </w:p>
        </w:tc>
        <w:tc>
          <w:tcPr>
            <w:tcW w:w="850" w:type="dxa"/>
            <w:shd w:val="clear" w:color="auto" w:fill="auto"/>
          </w:tcPr>
          <w:p w:rsidR="00005440" w:rsidRPr="00695367" w:rsidRDefault="00005440" w:rsidP="00D6338F">
            <w:pPr>
              <w:pStyle w:val="a9"/>
              <w:ind w:firstLine="0"/>
              <w:jc w:val="center"/>
              <w:rPr>
                <w:sz w:val="24"/>
                <w:szCs w:val="24"/>
                <w:lang w:val="ru-RU"/>
              </w:rPr>
            </w:pPr>
          </w:p>
        </w:tc>
        <w:tc>
          <w:tcPr>
            <w:tcW w:w="1134" w:type="dxa"/>
          </w:tcPr>
          <w:p w:rsidR="00005440" w:rsidRPr="00695367" w:rsidRDefault="00005440" w:rsidP="00D6338F">
            <w:pPr>
              <w:pStyle w:val="a9"/>
              <w:ind w:firstLine="0"/>
              <w:jc w:val="center"/>
              <w:rPr>
                <w:sz w:val="24"/>
                <w:szCs w:val="24"/>
                <w:lang w:val="ru-RU"/>
              </w:rPr>
            </w:pPr>
          </w:p>
        </w:tc>
        <w:tc>
          <w:tcPr>
            <w:tcW w:w="993" w:type="dxa"/>
          </w:tcPr>
          <w:p w:rsidR="00005440" w:rsidRPr="00695367" w:rsidRDefault="00005440" w:rsidP="00D6338F">
            <w:pPr>
              <w:pStyle w:val="a9"/>
              <w:ind w:firstLine="0"/>
              <w:jc w:val="center"/>
              <w:rPr>
                <w:sz w:val="24"/>
                <w:szCs w:val="24"/>
                <w:lang w:val="ru-RU"/>
              </w:rPr>
            </w:pPr>
          </w:p>
        </w:tc>
        <w:tc>
          <w:tcPr>
            <w:tcW w:w="850" w:type="dxa"/>
            <w:shd w:val="clear" w:color="auto" w:fill="auto"/>
          </w:tcPr>
          <w:p w:rsidR="00005440" w:rsidRPr="00695367" w:rsidRDefault="00005440" w:rsidP="00D6338F">
            <w:pPr>
              <w:pStyle w:val="a9"/>
              <w:ind w:firstLine="0"/>
              <w:jc w:val="center"/>
              <w:rPr>
                <w:sz w:val="24"/>
                <w:szCs w:val="24"/>
                <w:lang w:val="ru-RU"/>
              </w:rPr>
            </w:pPr>
          </w:p>
        </w:tc>
        <w:tc>
          <w:tcPr>
            <w:tcW w:w="1134" w:type="dxa"/>
            <w:shd w:val="clear" w:color="auto" w:fill="auto"/>
          </w:tcPr>
          <w:p w:rsidR="00005440" w:rsidRPr="00695367" w:rsidRDefault="00005440" w:rsidP="00D6338F">
            <w:pPr>
              <w:pStyle w:val="a9"/>
              <w:ind w:firstLine="0"/>
              <w:jc w:val="center"/>
              <w:rPr>
                <w:sz w:val="24"/>
                <w:szCs w:val="24"/>
              </w:rPr>
            </w:pPr>
          </w:p>
        </w:tc>
        <w:tc>
          <w:tcPr>
            <w:tcW w:w="992" w:type="dxa"/>
          </w:tcPr>
          <w:p w:rsidR="00005440" w:rsidRPr="00695367" w:rsidRDefault="00005440" w:rsidP="00D6338F">
            <w:pPr>
              <w:pStyle w:val="a9"/>
              <w:ind w:firstLine="0"/>
              <w:jc w:val="center"/>
              <w:rPr>
                <w:sz w:val="24"/>
                <w:szCs w:val="24"/>
              </w:rPr>
            </w:pPr>
          </w:p>
        </w:tc>
      </w:tr>
      <w:tr w:rsidR="00005440" w:rsidRPr="00A67B3F" w:rsidTr="00D6338F">
        <w:tc>
          <w:tcPr>
            <w:tcW w:w="2694" w:type="dxa"/>
            <w:tcBorders>
              <w:bottom w:val="single" w:sz="4" w:space="0" w:color="auto"/>
            </w:tcBorders>
            <w:shd w:val="clear" w:color="auto" w:fill="auto"/>
          </w:tcPr>
          <w:p w:rsidR="00005440" w:rsidRPr="00D254C3" w:rsidRDefault="00005440" w:rsidP="00D6338F">
            <w:pPr>
              <w:pStyle w:val="a9"/>
              <w:ind w:firstLine="0"/>
              <w:rPr>
                <w:sz w:val="24"/>
                <w:szCs w:val="24"/>
              </w:rPr>
            </w:pPr>
            <w:r w:rsidRPr="00D254C3">
              <w:rPr>
                <w:sz w:val="24"/>
                <w:szCs w:val="24"/>
              </w:rPr>
              <w:t xml:space="preserve">- </w:t>
            </w:r>
            <w:r>
              <w:rPr>
                <w:sz w:val="24"/>
                <w:szCs w:val="24"/>
              </w:rPr>
              <w:t>на 01.01.</w:t>
            </w:r>
            <w:r w:rsidRPr="00D254C3">
              <w:rPr>
                <w:sz w:val="24"/>
                <w:szCs w:val="24"/>
              </w:rPr>
              <w:t xml:space="preserve">2018 </w:t>
            </w:r>
          </w:p>
        </w:tc>
        <w:tc>
          <w:tcPr>
            <w:tcW w:w="992" w:type="dxa"/>
            <w:shd w:val="clear" w:color="auto" w:fill="auto"/>
          </w:tcPr>
          <w:p w:rsidR="00005440" w:rsidRPr="00695367" w:rsidRDefault="00005440" w:rsidP="00D6338F">
            <w:pPr>
              <w:pStyle w:val="a9"/>
              <w:ind w:firstLine="0"/>
              <w:jc w:val="center"/>
              <w:rPr>
                <w:sz w:val="24"/>
                <w:szCs w:val="24"/>
              </w:rPr>
            </w:pPr>
            <w:r>
              <w:rPr>
                <w:sz w:val="24"/>
                <w:szCs w:val="24"/>
              </w:rPr>
              <w:t>1 285</w:t>
            </w:r>
          </w:p>
        </w:tc>
        <w:tc>
          <w:tcPr>
            <w:tcW w:w="850" w:type="dxa"/>
            <w:shd w:val="clear" w:color="auto" w:fill="auto"/>
          </w:tcPr>
          <w:p w:rsidR="00005440" w:rsidRPr="00695367" w:rsidRDefault="00005440" w:rsidP="00D6338F">
            <w:pPr>
              <w:pStyle w:val="a9"/>
              <w:ind w:firstLine="0"/>
              <w:jc w:val="center"/>
              <w:rPr>
                <w:sz w:val="24"/>
                <w:szCs w:val="24"/>
              </w:rPr>
            </w:pPr>
            <w:r>
              <w:rPr>
                <w:sz w:val="24"/>
                <w:szCs w:val="24"/>
              </w:rPr>
              <w:t>85</w:t>
            </w:r>
          </w:p>
        </w:tc>
        <w:tc>
          <w:tcPr>
            <w:tcW w:w="1134" w:type="dxa"/>
          </w:tcPr>
          <w:p w:rsidR="00005440" w:rsidRPr="00695367" w:rsidRDefault="00005440" w:rsidP="00D6338F">
            <w:pPr>
              <w:pStyle w:val="a9"/>
              <w:ind w:firstLine="0"/>
              <w:jc w:val="center"/>
              <w:rPr>
                <w:sz w:val="24"/>
                <w:szCs w:val="24"/>
              </w:rPr>
            </w:pPr>
            <w:r>
              <w:rPr>
                <w:sz w:val="24"/>
                <w:szCs w:val="24"/>
              </w:rPr>
              <w:t>1200</w:t>
            </w:r>
          </w:p>
        </w:tc>
        <w:tc>
          <w:tcPr>
            <w:tcW w:w="993" w:type="dxa"/>
          </w:tcPr>
          <w:p w:rsidR="00005440" w:rsidRPr="00695367" w:rsidRDefault="00005440" w:rsidP="00D6338F">
            <w:pPr>
              <w:pStyle w:val="a9"/>
              <w:ind w:firstLine="0"/>
              <w:jc w:val="center"/>
              <w:rPr>
                <w:sz w:val="24"/>
                <w:szCs w:val="24"/>
              </w:rPr>
            </w:pPr>
            <w:r>
              <w:rPr>
                <w:sz w:val="24"/>
                <w:szCs w:val="24"/>
              </w:rPr>
              <w:t>4 756</w:t>
            </w:r>
          </w:p>
        </w:tc>
        <w:tc>
          <w:tcPr>
            <w:tcW w:w="850" w:type="dxa"/>
            <w:shd w:val="clear" w:color="auto" w:fill="auto"/>
          </w:tcPr>
          <w:p w:rsidR="00005440" w:rsidRPr="00695367" w:rsidRDefault="00005440" w:rsidP="00D6338F">
            <w:pPr>
              <w:pStyle w:val="a9"/>
              <w:ind w:firstLine="0"/>
              <w:jc w:val="center"/>
              <w:rPr>
                <w:sz w:val="24"/>
                <w:szCs w:val="24"/>
              </w:rPr>
            </w:pPr>
            <w:r>
              <w:rPr>
                <w:sz w:val="24"/>
                <w:szCs w:val="24"/>
              </w:rPr>
              <w:t>2 363</w:t>
            </w:r>
          </w:p>
        </w:tc>
        <w:tc>
          <w:tcPr>
            <w:tcW w:w="1134" w:type="dxa"/>
            <w:shd w:val="clear" w:color="auto" w:fill="auto"/>
          </w:tcPr>
          <w:p w:rsidR="00005440" w:rsidRPr="00695367" w:rsidRDefault="00005440" w:rsidP="00D6338F">
            <w:pPr>
              <w:pStyle w:val="a9"/>
              <w:ind w:firstLine="0"/>
              <w:jc w:val="center"/>
              <w:rPr>
                <w:sz w:val="24"/>
                <w:szCs w:val="24"/>
              </w:rPr>
            </w:pPr>
            <w:r>
              <w:rPr>
                <w:sz w:val="24"/>
                <w:szCs w:val="24"/>
              </w:rPr>
              <w:t>2 393</w:t>
            </w:r>
          </w:p>
        </w:tc>
        <w:tc>
          <w:tcPr>
            <w:tcW w:w="992" w:type="dxa"/>
          </w:tcPr>
          <w:p w:rsidR="00005440" w:rsidRPr="00695367" w:rsidRDefault="00005440" w:rsidP="00D6338F">
            <w:pPr>
              <w:pStyle w:val="a9"/>
              <w:ind w:firstLine="0"/>
              <w:jc w:val="center"/>
              <w:rPr>
                <w:sz w:val="24"/>
                <w:szCs w:val="24"/>
              </w:rPr>
            </w:pPr>
            <w:r>
              <w:rPr>
                <w:sz w:val="24"/>
                <w:szCs w:val="24"/>
              </w:rPr>
              <w:t>6 041</w:t>
            </w:r>
          </w:p>
        </w:tc>
      </w:tr>
      <w:tr w:rsidR="00005440" w:rsidRPr="00A67B3F" w:rsidTr="00D6338F">
        <w:tc>
          <w:tcPr>
            <w:tcW w:w="2694" w:type="dxa"/>
            <w:tcBorders>
              <w:bottom w:val="nil"/>
            </w:tcBorders>
            <w:shd w:val="clear" w:color="auto" w:fill="auto"/>
          </w:tcPr>
          <w:p w:rsidR="00005440" w:rsidRPr="00D254C3" w:rsidRDefault="00005440" w:rsidP="00D6338F">
            <w:pPr>
              <w:pStyle w:val="a9"/>
              <w:ind w:firstLine="0"/>
              <w:rPr>
                <w:sz w:val="24"/>
                <w:szCs w:val="24"/>
              </w:rPr>
            </w:pPr>
            <w:r w:rsidRPr="00BD6E69">
              <w:rPr>
                <w:sz w:val="24"/>
                <w:szCs w:val="24"/>
              </w:rPr>
              <w:t>-</w:t>
            </w:r>
            <w:r>
              <w:rPr>
                <w:sz w:val="24"/>
                <w:szCs w:val="24"/>
              </w:rPr>
              <w:t xml:space="preserve"> на 01.01.2019</w:t>
            </w:r>
          </w:p>
        </w:tc>
        <w:tc>
          <w:tcPr>
            <w:tcW w:w="992" w:type="dxa"/>
            <w:shd w:val="clear" w:color="auto" w:fill="auto"/>
          </w:tcPr>
          <w:p w:rsidR="00005440" w:rsidRPr="00695367" w:rsidRDefault="00005440" w:rsidP="00D6338F">
            <w:pPr>
              <w:pStyle w:val="a9"/>
              <w:ind w:firstLine="0"/>
              <w:jc w:val="center"/>
              <w:rPr>
                <w:sz w:val="24"/>
                <w:szCs w:val="24"/>
              </w:rPr>
            </w:pPr>
            <w:r>
              <w:rPr>
                <w:sz w:val="24"/>
                <w:szCs w:val="24"/>
              </w:rPr>
              <w:t>1 339</w:t>
            </w:r>
          </w:p>
        </w:tc>
        <w:tc>
          <w:tcPr>
            <w:tcW w:w="850" w:type="dxa"/>
            <w:shd w:val="clear" w:color="auto" w:fill="auto"/>
          </w:tcPr>
          <w:p w:rsidR="00005440" w:rsidRPr="00695367" w:rsidRDefault="00005440" w:rsidP="00D6338F">
            <w:pPr>
              <w:pStyle w:val="a9"/>
              <w:ind w:firstLine="0"/>
              <w:jc w:val="center"/>
              <w:rPr>
                <w:sz w:val="24"/>
                <w:szCs w:val="24"/>
              </w:rPr>
            </w:pPr>
            <w:r>
              <w:rPr>
                <w:sz w:val="24"/>
                <w:szCs w:val="24"/>
              </w:rPr>
              <w:t>92</w:t>
            </w:r>
          </w:p>
        </w:tc>
        <w:tc>
          <w:tcPr>
            <w:tcW w:w="1134" w:type="dxa"/>
          </w:tcPr>
          <w:p w:rsidR="00005440" w:rsidRPr="00695367" w:rsidRDefault="00005440" w:rsidP="00D6338F">
            <w:pPr>
              <w:pStyle w:val="a9"/>
              <w:ind w:firstLine="0"/>
              <w:jc w:val="center"/>
              <w:rPr>
                <w:sz w:val="24"/>
                <w:szCs w:val="24"/>
              </w:rPr>
            </w:pPr>
            <w:r>
              <w:rPr>
                <w:sz w:val="24"/>
                <w:szCs w:val="24"/>
              </w:rPr>
              <w:t>1 247</w:t>
            </w:r>
          </w:p>
        </w:tc>
        <w:tc>
          <w:tcPr>
            <w:tcW w:w="993" w:type="dxa"/>
          </w:tcPr>
          <w:p w:rsidR="00005440" w:rsidRPr="00695367" w:rsidRDefault="00005440" w:rsidP="00D6338F">
            <w:pPr>
              <w:pStyle w:val="a9"/>
              <w:spacing w:line="233" w:lineRule="auto"/>
              <w:ind w:firstLine="0"/>
              <w:jc w:val="center"/>
              <w:rPr>
                <w:sz w:val="24"/>
                <w:szCs w:val="24"/>
                <w:lang w:val="ru-RU"/>
              </w:rPr>
            </w:pPr>
            <w:r>
              <w:rPr>
                <w:sz w:val="24"/>
                <w:szCs w:val="24"/>
                <w:lang w:val="ru-RU"/>
              </w:rPr>
              <w:t>8 225</w:t>
            </w:r>
          </w:p>
        </w:tc>
        <w:tc>
          <w:tcPr>
            <w:tcW w:w="850" w:type="dxa"/>
            <w:shd w:val="clear" w:color="auto" w:fill="auto"/>
          </w:tcPr>
          <w:p w:rsidR="00005440" w:rsidRPr="00695367" w:rsidRDefault="00005440" w:rsidP="00D6338F">
            <w:pPr>
              <w:pStyle w:val="a9"/>
              <w:spacing w:line="233" w:lineRule="auto"/>
              <w:ind w:firstLine="0"/>
              <w:jc w:val="center"/>
              <w:rPr>
                <w:sz w:val="24"/>
                <w:szCs w:val="24"/>
                <w:lang w:val="ru-RU"/>
              </w:rPr>
            </w:pPr>
            <w:r>
              <w:rPr>
                <w:sz w:val="24"/>
                <w:szCs w:val="24"/>
                <w:lang w:val="ru-RU"/>
              </w:rPr>
              <w:t>3 711</w:t>
            </w:r>
          </w:p>
        </w:tc>
        <w:tc>
          <w:tcPr>
            <w:tcW w:w="1134"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4 514</w:t>
            </w:r>
          </w:p>
        </w:tc>
        <w:tc>
          <w:tcPr>
            <w:tcW w:w="992" w:type="dxa"/>
          </w:tcPr>
          <w:p w:rsidR="00005440" w:rsidRPr="00695367" w:rsidRDefault="00005440" w:rsidP="00D6338F">
            <w:pPr>
              <w:pStyle w:val="a9"/>
              <w:ind w:firstLine="0"/>
              <w:jc w:val="center"/>
              <w:rPr>
                <w:sz w:val="24"/>
                <w:szCs w:val="24"/>
              </w:rPr>
            </w:pPr>
            <w:r>
              <w:rPr>
                <w:sz w:val="24"/>
                <w:szCs w:val="24"/>
              </w:rPr>
              <w:t>9 564</w:t>
            </w:r>
          </w:p>
        </w:tc>
      </w:tr>
      <w:tr w:rsidR="00005440" w:rsidRPr="00A67B3F" w:rsidTr="00D6338F">
        <w:tc>
          <w:tcPr>
            <w:tcW w:w="2694" w:type="dxa"/>
            <w:shd w:val="clear" w:color="auto" w:fill="auto"/>
          </w:tcPr>
          <w:p w:rsidR="00005440" w:rsidRPr="00F300E9" w:rsidRDefault="00005440" w:rsidP="00D6338F">
            <w:pPr>
              <w:pStyle w:val="a9"/>
              <w:spacing w:line="233" w:lineRule="auto"/>
              <w:ind w:firstLine="0"/>
              <w:rPr>
                <w:sz w:val="24"/>
                <w:szCs w:val="24"/>
              </w:rPr>
            </w:pPr>
            <w:r>
              <w:rPr>
                <w:sz w:val="24"/>
                <w:szCs w:val="24"/>
              </w:rPr>
              <w:t xml:space="preserve">- </w:t>
            </w:r>
            <w:r w:rsidRPr="009505C1">
              <w:rPr>
                <w:sz w:val="24"/>
                <w:szCs w:val="24"/>
              </w:rPr>
              <w:t>прогнозована на 01.01.2020</w:t>
            </w:r>
            <w:r w:rsidRPr="00F300E9">
              <w:rPr>
                <w:sz w:val="24"/>
                <w:szCs w:val="24"/>
              </w:rPr>
              <w:t xml:space="preserve"> </w:t>
            </w:r>
          </w:p>
        </w:tc>
        <w:tc>
          <w:tcPr>
            <w:tcW w:w="992" w:type="dxa"/>
            <w:shd w:val="clear" w:color="auto" w:fill="auto"/>
          </w:tcPr>
          <w:p w:rsidR="00005440" w:rsidRPr="00B664A2" w:rsidRDefault="00005440" w:rsidP="00D6338F">
            <w:pPr>
              <w:pStyle w:val="a9"/>
              <w:spacing w:line="233" w:lineRule="auto"/>
              <w:ind w:firstLine="0"/>
              <w:jc w:val="center"/>
              <w:rPr>
                <w:sz w:val="24"/>
                <w:szCs w:val="24"/>
                <w:lang w:val="ru-RU"/>
              </w:rPr>
            </w:pPr>
            <w:r w:rsidRPr="00B664A2">
              <w:rPr>
                <w:sz w:val="24"/>
                <w:szCs w:val="24"/>
              </w:rPr>
              <w:t>1 329</w:t>
            </w:r>
          </w:p>
        </w:tc>
        <w:tc>
          <w:tcPr>
            <w:tcW w:w="850" w:type="dxa"/>
            <w:shd w:val="clear" w:color="auto" w:fill="auto"/>
          </w:tcPr>
          <w:p w:rsidR="00005440" w:rsidRPr="00695367" w:rsidRDefault="00005440" w:rsidP="00D6338F">
            <w:pPr>
              <w:pStyle w:val="a9"/>
              <w:spacing w:line="233" w:lineRule="auto"/>
              <w:ind w:firstLine="0"/>
              <w:jc w:val="center"/>
              <w:rPr>
                <w:sz w:val="24"/>
                <w:szCs w:val="24"/>
                <w:lang w:val="ru-RU"/>
              </w:rPr>
            </w:pPr>
            <w:r>
              <w:rPr>
                <w:sz w:val="24"/>
                <w:szCs w:val="24"/>
                <w:lang w:val="ru-RU"/>
              </w:rPr>
              <w:t>89</w:t>
            </w:r>
          </w:p>
        </w:tc>
        <w:tc>
          <w:tcPr>
            <w:tcW w:w="1134" w:type="dxa"/>
          </w:tcPr>
          <w:p w:rsidR="00005440" w:rsidRPr="00695367" w:rsidRDefault="00005440" w:rsidP="00D6338F">
            <w:pPr>
              <w:pStyle w:val="a9"/>
              <w:spacing w:line="233" w:lineRule="auto"/>
              <w:ind w:firstLine="0"/>
              <w:jc w:val="center"/>
              <w:rPr>
                <w:sz w:val="24"/>
                <w:szCs w:val="24"/>
                <w:lang w:val="ru-RU"/>
              </w:rPr>
            </w:pPr>
            <w:r>
              <w:rPr>
                <w:sz w:val="24"/>
                <w:szCs w:val="24"/>
                <w:lang w:val="ru-RU"/>
              </w:rPr>
              <w:t>1 240</w:t>
            </w:r>
          </w:p>
        </w:tc>
        <w:tc>
          <w:tcPr>
            <w:tcW w:w="993" w:type="dxa"/>
          </w:tcPr>
          <w:p w:rsidR="00005440" w:rsidRPr="00695367" w:rsidRDefault="00005440" w:rsidP="00D6338F">
            <w:pPr>
              <w:pStyle w:val="a9"/>
              <w:spacing w:line="233" w:lineRule="auto"/>
              <w:ind w:firstLine="0"/>
              <w:jc w:val="center"/>
              <w:rPr>
                <w:sz w:val="24"/>
                <w:szCs w:val="24"/>
                <w:lang w:val="ru-RU"/>
              </w:rPr>
            </w:pPr>
            <w:r>
              <w:rPr>
                <w:sz w:val="24"/>
                <w:szCs w:val="24"/>
                <w:lang w:val="ru-RU"/>
              </w:rPr>
              <w:t>8 754</w:t>
            </w:r>
          </w:p>
        </w:tc>
        <w:tc>
          <w:tcPr>
            <w:tcW w:w="850" w:type="dxa"/>
            <w:shd w:val="clear" w:color="auto" w:fill="auto"/>
          </w:tcPr>
          <w:p w:rsidR="00005440" w:rsidRPr="00695367" w:rsidRDefault="00005440" w:rsidP="00D6338F">
            <w:pPr>
              <w:pStyle w:val="a9"/>
              <w:spacing w:line="233" w:lineRule="auto"/>
              <w:ind w:firstLine="0"/>
              <w:jc w:val="center"/>
              <w:rPr>
                <w:sz w:val="24"/>
                <w:szCs w:val="24"/>
                <w:lang w:val="ru-RU"/>
              </w:rPr>
            </w:pPr>
            <w:r>
              <w:rPr>
                <w:sz w:val="24"/>
                <w:szCs w:val="24"/>
                <w:lang w:val="ru-RU"/>
              </w:rPr>
              <w:t>3 901</w:t>
            </w:r>
          </w:p>
        </w:tc>
        <w:tc>
          <w:tcPr>
            <w:tcW w:w="1134"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4 853</w:t>
            </w:r>
          </w:p>
        </w:tc>
        <w:tc>
          <w:tcPr>
            <w:tcW w:w="992" w:type="dxa"/>
          </w:tcPr>
          <w:p w:rsidR="00005440" w:rsidRPr="00695367" w:rsidRDefault="00005440" w:rsidP="00D6338F">
            <w:pPr>
              <w:pStyle w:val="a9"/>
              <w:spacing w:line="233" w:lineRule="auto"/>
              <w:ind w:firstLine="0"/>
              <w:jc w:val="center"/>
              <w:rPr>
                <w:sz w:val="24"/>
                <w:szCs w:val="24"/>
              </w:rPr>
            </w:pPr>
            <w:r>
              <w:rPr>
                <w:sz w:val="24"/>
                <w:szCs w:val="24"/>
              </w:rPr>
              <w:t>10 083</w:t>
            </w:r>
          </w:p>
        </w:tc>
      </w:tr>
      <w:tr w:rsidR="00005440" w:rsidRPr="00A67B3F" w:rsidTr="00D6338F">
        <w:tc>
          <w:tcPr>
            <w:tcW w:w="2694" w:type="dxa"/>
            <w:shd w:val="clear" w:color="auto" w:fill="auto"/>
          </w:tcPr>
          <w:p w:rsidR="00005440" w:rsidRPr="00F300E9" w:rsidRDefault="00005440" w:rsidP="00D6338F">
            <w:pPr>
              <w:pStyle w:val="a9"/>
              <w:spacing w:line="233" w:lineRule="auto"/>
              <w:ind w:firstLine="0"/>
              <w:rPr>
                <w:sz w:val="24"/>
                <w:szCs w:val="24"/>
              </w:rPr>
            </w:pPr>
            <w:r w:rsidRPr="00F300E9">
              <w:rPr>
                <w:sz w:val="24"/>
                <w:szCs w:val="24"/>
              </w:rPr>
              <w:t>Відхилення від 201</w:t>
            </w:r>
            <w:r>
              <w:rPr>
                <w:sz w:val="24"/>
                <w:szCs w:val="24"/>
              </w:rPr>
              <w:t>8 ро-ку</w:t>
            </w:r>
          </w:p>
        </w:tc>
        <w:tc>
          <w:tcPr>
            <w:tcW w:w="992" w:type="dxa"/>
            <w:shd w:val="clear" w:color="auto" w:fill="auto"/>
          </w:tcPr>
          <w:p w:rsidR="00005440" w:rsidRPr="00790608" w:rsidRDefault="00005440" w:rsidP="00D6338F">
            <w:pPr>
              <w:pStyle w:val="a9"/>
              <w:spacing w:line="233" w:lineRule="auto"/>
              <w:ind w:firstLine="0"/>
              <w:jc w:val="center"/>
              <w:rPr>
                <w:sz w:val="24"/>
                <w:szCs w:val="24"/>
              </w:rPr>
            </w:pPr>
            <w:r w:rsidRPr="00790608">
              <w:rPr>
                <w:sz w:val="24"/>
                <w:szCs w:val="24"/>
              </w:rPr>
              <w:t>-10</w:t>
            </w:r>
          </w:p>
        </w:tc>
        <w:tc>
          <w:tcPr>
            <w:tcW w:w="850" w:type="dxa"/>
            <w:shd w:val="clear" w:color="auto" w:fill="auto"/>
          </w:tcPr>
          <w:p w:rsidR="00005440" w:rsidRPr="00790608" w:rsidRDefault="00005440" w:rsidP="00D6338F">
            <w:pPr>
              <w:pStyle w:val="a9"/>
              <w:spacing w:line="233" w:lineRule="auto"/>
              <w:ind w:firstLine="0"/>
              <w:jc w:val="center"/>
              <w:rPr>
                <w:sz w:val="24"/>
                <w:szCs w:val="24"/>
              </w:rPr>
            </w:pPr>
            <w:r w:rsidRPr="00790608">
              <w:rPr>
                <w:sz w:val="24"/>
                <w:szCs w:val="24"/>
              </w:rPr>
              <w:t>-3</w:t>
            </w:r>
          </w:p>
        </w:tc>
        <w:tc>
          <w:tcPr>
            <w:tcW w:w="1134" w:type="dxa"/>
          </w:tcPr>
          <w:p w:rsidR="00005440" w:rsidRPr="00790608" w:rsidRDefault="00005440" w:rsidP="00D6338F">
            <w:pPr>
              <w:pStyle w:val="a9"/>
              <w:spacing w:line="233" w:lineRule="auto"/>
              <w:ind w:firstLine="0"/>
              <w:jc w:val="center"/>
              <w:rPr>
                <w:sz w:val="24"/>
                <w:szCs w:val="24"/>
              </w:rPr>
            </w:pPr>
            <w:r w:rsidRPr="00790608">
              <w:rPr>
                <w:sz w:val="24"/>
                <w:szCs w:val="24"/>
              </w:rPr>
              <w:t>-7</w:t>
            </w:r>
          </w:p>
        </w:tc>
        <w:tc>
          <w:tcPr>
            <w:tcW w:w="993" w:type="dxa"/>
          </w:tcPr>
          <w:p w:rsidR="00005440" w:rsidRPr="00695367" w:rsidRDefault="00005440" w:rsidP="00D6338F">
            <w:pPr>
              <w:pStyle w:val="a9"/>
              <w:spacing w:line="233" w:lineRule="auto"/>
              <w:ind w:firstLine="0"/>
              <w:jc w:val="center"/>
              <w:rPr>
                <w:sz w:val="24"/>
                <w:szCs w:val="24"/>
              </w:rPr>
            </w:pPr>
            <w:r>
              <w:rPr>
                <w:sz w:val="24"/>
                <w:szCs w:val="24"/>
              </w:rPr>
              <w:t>529</w:t>
            </w:r>
          </w:p>
        </w:tc>
        <w:tc>
          <w:tcPr>
            <w:tcW w:w="850"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190</w:t>
            </w:r>
          </w:p>
        </w:tc>
        <w:tc>
          <w:tcPr>
            <w:tcW w:w="1134"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339</w:t>
            </w:r>
          </w:p>
        </w:tc>
        <w:tc>
          <w:tcPr>
            <w:tcW w:w="992" w:type="dxa"/>
          </w:tcPr>
          <w:p w:rsidR="00005440" w:rsidRPr="00695367" w:rsidRDefault="00005440" w:rsidP="00D6338F">
            <w:pPr>
              <w:pStyle w:val="a9"/>
              <w:spacing w:line="233" w:lineRule="auto"/>
              <w:ind w:firstLine="0"/>
              <w:jc w:val="center"/>
              <w:rPr>
                <w:sz w:val="24"/>
                <w:szCs w:val="24"/>
              </w:rPr>
            </w:pPr>
            <w:r>
              <w:rPr>
                <w:sz w:val="24"/>
                <w:szCs w:val="24"/>
              </w:rPr>
              <w:t>519</w:t>
            </w:r>
          </w:p>
        </w:tc>
      </w:tr>
      <w:tr w:rsidR="00005440" w:rsidRPr="00A67B3F" w:rsidTr="00D6338F">
        <w:tc>
          <w:tcPr>
            <w:tcW w:w="2694" w:type="dxa"/>
            <w:shd w:val="clear" w:color="auto" w:fill="auto"/>
          </w:tcPr>
          <w:p w:rsidR="00005440" w:rsidRPr="00F300E9" w:rsidRDefault="00005440" w:rsidP="00D6338F">
            <w:pPr>
              <w:pStyle w:val="a9"/>
              <w:spacing w:line="233" w:lineRule="auto"/>
              <w:ind w:firstLine="0"/>
              <w:jc w:val="left"/>
              <w:rPr>
                <w:sz w:val="24"/>
                <w:szCs w:val="24"/>
              </w:rPr>
            </w:pPr>
            <w:r w:rsidRPr="00F300E9">
              <w:rPr>
                <w:sz w:val="24"/>
                <w:szCs w:val="24"/>
              </w:rPr>
              <w:t>Надходження, млн.</w:t>
            </w:r>
            <w:r>
              <w:rPr>
                <w:sz w:val="24"/>
                <w:szCs w:val="24"/>
              </w:rPr>
              <w:t xml:space="preserve"> </w:t>
            </w:r>
            <w:r w:rsidRPr="00F300E9">
              <w:rPr>
                <w:sz w:val="24"/>
                <w:szCs w:val="24"/>
              </w:rPr>
              <w:t>грн</w:t>
            </w:r>
            <w:r w:rsidRPr="00695367">
              <w:rPr>
                <w:spacing w:val="-20"/>
                <w:sz w:val="24"/>
                <w:szCs w:val="24"/>
              </w:rPr>
              <w:t>.:</w:t>
            </w:r>
          </w:p>
        </w:tc>
        <w:tc>
          <w:tcPr>
            <w:tcW w:w="992" w:type="dxa"/>
            <w:shd w:val="clear" w:color="auto" w:fill="auto"/>
          </w:tcPr>
          <w:p w:rsidR="00005440" w:rsidRPr="00A4064B" w:rsidRDefault="00005440" w:rsidP="00D6338F">
            <w:pPr>
              <w:pStyle w:val="a9"/>
              <w:spacing w:line="233" w:lineRule="auto"/>
              <w:ind w:firstLine="0"/>
              <w:jc w:val="center"/>
              <w:rPr>
                <w:b/>
                <w:i/>
                <w:sz w:val="24"/>
                <w:szCs w:val="24"/>
              </w:rPr>
            </w:pPr>
          </w:p>
        </w:tc>
        <w:tc>
          <w:tcPr>
            <w:tcW w:w="850" w:type="dxa"/>
            <w:shd w:val="clear" w:color="auto" w:fill="auto"/>
          </w:tcPr>
          <w:p w:rsidR="00005440" w:rsidRPr="00F300E9" w:rsidRDefault="00005440" w:rsidP="00D6338F">
            <w:pPr>
              <w:pStyle w:val="a9"/>
              <w:spacing w:line="233" w:lineRule="auto"/>
              <w:ind w:firstLine="0"/>
              <w:jc w:val="center"/>
              <w:rPr>
                <w:sz w:val="24"/>
                <w:szCs w:val="24"/>
              </w:rPr>
            </w:pPr>
          </w:p>
        </w:tc>
        <w:tc>
          <w:tcPr>
            <w:tcW w:w="1134" w:type="dxa"/>
          </w:tcPr>
          <w:p w:rsidR="00005440" w:rsidRPr="00F300E9" w:rsidRDefault="00005440" w:rsidP="00D6338F">
            <w:pPr>
              <w:pStyle w:val="a9"/>
              <w:spacing w:line="233" w:lineRule="auto"/>
              <w:ind w:firstLine="0"/>
              <w:jc w:val="center"/>
              <w:rPr>
                <w:sz w:val="24"/>
                <w:szCs w:val="24"/>
              </w:rPr>
            </w:pPr>
          </w:p>
        </w:tc>
        <w:tc>
          <w:tcPr>
            <w:tcW w:w="993" w:type="dxa"/>
          </w:tcPr>
          <w:p w:rsidR="00005440" w:rsidRPr="00A4064B" w:rsidRDefault="00005440" w:rsidP="00D6338F">
            <w:pPr>
              <w:pStyle w:val="a9"/>
              <w:spacing w:line="233" w:lineRule="auto"/>
              <w:ind w:firstLine="0"/>
              <w:jc w:val="center"/>
              <w:rPr>
                <w:b/>
                <w:i/>
                <w:sz w:val="24"/>
                <w:szCs w:val="24"/>
              </w:rPr>
            </w:pPr>
          </w:p>
        </w:tc>
        <w:tc>
          <w:tcPr>
            <w:tcW w:w="850" w:type="dxa"/>
            <w:shd w:val="clear" w:color="auto" w:fill="auto"/>
          </w:tcPr>
          <w:p w:rsidR="00005440" w:rsidRPr="00F300E9" w:rsidRDefault="00005440" w:rsidP="00D6338F">
            <w:pPr>
              <w:pStyle w:val="a9"/>
              <w:spacing w:line="233" w:lineRule="auto"/>
              <w:ind w:firstLine="0"/>
              <w:jc w:val="center"/>
              <w:rPr>
                <w:sz w:val="24"/>
                <w:szCs w:val="24"/>
              </w:rPr>
            </w:pPr>
          </w:p>
        </w:tc>
        <w:tc>
          <w:tcPr>
            <w:tcW w:w="1134" w:type="dxa"/>
            <w:shd w:val="clear" w:color="auto" w:fill="auto"/>
          </w:tcPr>
          <w:p w:rsidR="00005440" w:rsidRPr="00F300E9" w:rsidRDefault="00005440" w:rsidP="00D6338F">
            <w:pPr>
              <w:pStyle w:val="a9"/>
              <w:spacing w:line="233" w:lineRule="auto"/>
              <w:ind w:firstLine="0"/>
              <w:jc w:val="center"/>
              <w:rPr>
                <w:sz w:val="24"/>
                <w:szCs w:val="24"/>
              </w:rPr>
            </w:pPr>
          </w:p>
        </w:tc>
        <w:tc>
          <w:tcPr>
            <w:tcW w:w="992" w:type="dxa"/>
          </w:tcPr>
          <w:p w:rsidR="00005440" w:rsidRPr="00A4064B" w:rsidRDefault="00005440" w:rsidP="00D6338F">
            <w:pPr>
              <w:pStyle w:val="a9"/>
              <w:spacing w:line="233" w:lineRule="auto"/>
              <w:ind w:firstLine="0"/>
              <w:jc w:val="center"/>
              <w:rPr>
                <w:b/>
                <w:i/>
                <w:sz w:val="24"/>
                <w:szCs w:val="24"/>
              </w:rPr>
            </w:pPr>
          </w:p>
        </w:tc>
      </w:tr>
      <w:tr w:rsidR="00005440" w:rsidRPr="00A67B3F" w:rsidTr="00D6338F">
        <w:tc>
          <w:tcPr>
            <w:tcW w:w="2694" w:type="dxa"/>
            <w:shd w:val="clear" w:color="auto" w:fill="auto"/>
          </w:tcPr>
          <w:p w:rsidR="00005440" w:rsidRPr="00F300E9" w:rsidRDefault="00005440" w:rsidP="00D6338F">
            <w:pPr>
              <w:pStyle w:val="a9"/>
              <w:spacing w:line="233" w:lineRule="auto"/>
              <w:ind w:firstLine="0"/>
              <w:rPr>
                <w:sz w:val="24"/>
                <w:szCs w:val="24"/>
              </w:rPr>
            </w:pPr>
            <w:r>
              <w:rPr>
                <w:sz w:val="24"/>
                <w:szCs w:val="24"/>
              </w:rPr>
              <w:t xml:space="preserve">- </w:t>
            </w:r>
            <w:r w:rsidRPr="00F300E9">
              <w:rPr>
                <w:sz w:val="24"/>
                <w:szCs w:val="24"/>
              </w:rPr>
              <w:t>за 201</w:t>
            </w:r>
            <w:r>
              <w:rPr>
                <w:sz w:val="24"/>
                <w:szCs w:val="24"/>
              </w:rPr>
              <w:t>8</w:t>
            </w:r>
            <w:r w:rsidRPr="00F300E9">
              <w:rPr>
                <w:sz w:val="24"/>
                <w:szCs w:val="24"/>
              </w:rPr>
              <w:t xml:space="preserve"> рік</w:t>
            </w:r>
          </w:p>
        </w:tc>
        <w:tc>
          <w:tcPr>
            <w:tcW w:w="992"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31,82</w:t>
            </w:r>
          </w:p>
        </w:tc>
        <w:tc>
          <w:tcPr>
            <w:tcW w:w="850"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0,55</w:t>
            </w:r>
          </w:p>
        </w:tc>
        <w:tc>
          <w:tcPr>
            <w:tcW w:w="1134" w:type="dxa"/>
          </w:tcPr>
          <w:p w:rsidR="00005440" w:rsidRPr="00695367" w:rsidRDefault="00005440" w:rsidP="00D6338F">
            <w:pPr>
              <w:pStyle w:val="a9"/>
              <w:spacing w:line="233" w:lineRule="auto"/>
              <w:ind w:firstLine="0"/>
              <w:jc w:val="center"/>
              <w:rPr>
                <w:sz w:val="24"/>
                <w:szCs w:val="24"/>
              </w:rPr>
            </w:pPr>
            <w:r>
              <w:rPr>
                <w:sz w:val="24"/>
                <w:szCs w:val="24"/>
              </w:rPr>
              <w:t>31,27</w:t>
            </w:r>
          </w:p>
        </w:tc>
        <w:tc>
          <w:tcPr>
            <w:tcW w:w="993" w:type="dxa"/>
          </w:tcPr>
          <w:p w:rsidR="00005440" w:rsidRPr="00695367" w:rsidRDefault="00005440" w:rsidP="00D6338F">
            <w:pPr>
              <w:pStyle w:val="a9"/>
              <w:spacing w:line="233" w:lineRule="auto"/>
              <w:ind w:firstLine="0"/>
              <w:jc w:val="center"/>
              <w:rPr>
                <w:sz w:val="24"/>
                <w:szCs w:val="24"/>
              </w:rPr>
            </w:pPr>
            <w:r>
              <w:rPr>
                <w:sz w:val="24"/>
                <w:szCs w:val="24"/>
              </w:rPr>
              <w:t>3,25</w:t>
            </w:r>
          </w:p>
        </w:tc>
        <w:tc>
          <w:tcPr>
            <w:tcW w:w="850"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1,31</w:t>
            </w:r>
          </w:p>
        </w:tc>
        <w:tc>
          <w:tcPr>
            <w:tcW w:w="1134" w:type="dxa"/>
            <w:shd w:val="clear" w:color="auto" w:fill="auto"/>
          </w:tcPr>
          <w:p w:rsidR="00005440" w:rsidRPr="00695367" w:rsidRDefault="00005440" w:rsidP="00D6338F">
            <w:pPr>
              <w:pStyle w:val="a9"/>
              <w:spacing w:line="233" w:lineRule="auto"/>
              <w:ind w:firstLine="0"/>
              <w:jc w:val="center"/>
              <w:rPr>
                <w:sz w:val="24"/>
                <w:szCs w:val="24"/>
              </w:rPr>
            </w:pPr>
            <w:r>
              <w:rPr>
                <w:sz w:val="24"/>
                <w:szCs w:val="24"/>
              </w:rPr>
              <w:t>1,94</w:t>
            </w:r>
          </w:p>
        </w:tc>
        <w:tc>
          <w:tcPr>
            <w:tcW w:w="992" w:type="dxa"/>
          </w:tcPr>
          <w:p w:rsidR="00005440" w:rsidRPr="00695367" w:rsidRDefault="00005440" w:rsidP="00D6338F">
            <w:pPr>
              <w:pStyle w:val="a9"/>
              <w:spacing w:line="233" w:lineRule="auto"/>
              <w:ind w:firstLine="0"/>
              <w:jc w:val="center"/>
              <w:rPr>
                <w:sz w:val="24"/>
                <w:szCs w:val="24"/>
              </w:rPr>
            </w:pPr>
            <w:r>
              <w:rPr>
                <w:sz w:val="24"/>
                <w:szCs w:val="24"/>
              </w:rPr>
              <w:t>35,07</w:t>
            </w:r>
          </w:p>
        </w:tc>
      </w:tr>
      <w:tr w:rsidR="00005440" w:rsidRPr="00A67B3F" w:rsidTr="00D6338F">
        <w:tc>
          <w:tcPr>
            <w:tcW w:w="2694" w:type="dxa"/>
            <w:shd w:val="clear" w:color="auto" w:fill="auto"/>
          </w:tcPr>
          <w:p w:rsidR="00005440" w:rsidRPr="009505C1" w:rsidRDefault="00005440" w:rsidP="00D6338F">
            <w:pPr>
              <w:pStyle w:val="a9"/>
              <w:spacing w:line="233" w:lineRule="auto"/>
              <w:ind w:firstLine="0"/>
              <w:rPr>
                <w:sz w:val="24"/>
                <w:szCs w:val="24"/>
              </w:rPr>
            </w:pPr>
            <w:r w:rsidRPr="009505C1">
              <w:rPr>
                <w:sz w:val="24"/>
                <w:szCs w:val="24"/>
              </w:rPr>
              <w:t>- заплановані в бюдже</w:t>
            </w:r>
            <w:r>
              <w:rPr>
                <w:sz w:val="24"/>
                <w:szCs w:val="24"/>
              </w:rPr>
              <w:t>-</w:t>
            </w:r>
            <w:r w:rsidRPr="009505C1">
              <w:rPr>
                <w:sz w:val="24"/>
                <w:szCs w:val="24"/>
              </w:rPr>
              <w:t xml:space="preserve">ті міста на 2019 рік (фізичні особи </w:t>
            </w:r>
            <w:r>
              <w:rPr>
                <w:sz w:val="24"/>
                <w:szCs w:val="24"/>
              </w:rPr>
              <w:t>спла-</w:t>
            </w:r>
            <w:r w:rsidRPr="009505C1">
              <w:rPr>
                <w:sz w:val="24"/>
                <w:szCs w:val="24"/>
              </w:rPr>
              <w:t>чують податок за став</w:t>
            </w:r>
            <w:r>
              <w:rPr>
                <w:sz w:val="24"/>
                <w:szCs w:val="24"/>
              </w:rPr>
              <w:t>-</w:t>
            </w:r>
            <w:r w:rsidRPr="009505C1">
              <w:rPr>
                <w:sz w:val="24"/>
                <w:szCs w:val="24"/>
              </w:rPr>
              <w:t>ками</w:t>
            </w:r>
            <w:r>
              <w:rPr>
                <w:sz w:val="24"/>
                <w:szCs w:val="24"/>
              </w:rPr>
              <w:t>, установленими</w:t>
            </w:r>
            <w:r w:rsidRPr="009505C1">
              <w:rPr>
                <w:sz w:val="24"/>
                <w:szCs w:val="24"/>
              </w:rPr>
              <w:t xml:space="preserve"> на 2018 рік)</w:t>
            </w:r>
          </w:p>
        </w:tc>
        <w:tc>
          <w:tcPr>
            <w:tcW w:w="992" w:type="dxa"/>
            <w:shd w:val="clear" w:color="auto" w:fill="auto"/>
          </w:tcPr>
          <w:p w:rsidR="00005440" w:rsidRPr="009505C1" w:rsidRDefault="00005440" w:rsidP="00D6338F">
            <w:pPr>
              <w:pStyle w:val="a9"/>
              <w:spacing w:line="233" w:lineRule="auto"/>
              <w:ind w:firstLine="0"/>
              <w:jc w:val="center"/>
              <w:rPr>
                <w:sz w:val="24"/>
                <w:szCs w:val="24"/>
              </w:rPr>
            </w:pPr>
            <w:r w:rsidRPr="009505C1">
              <w:rPr>
                <w:sz w:val="24"/>
                <w:szCs w:val="24"/>
              </w:rPr>
              <w:t>51,35</w:t>
            </w:r>
          </w:p>
        </w:tc>
        <w:tc>
          <w:tcPr>
            <w:tcW w:w="850" w:type="dxa"/>
            <w:shd w:val="clear" w:color="auto" w:fill="auto"/>
          </w:tcPr>
          <w:p w:rsidR="00005440" w:rsidRPr="009505C1" w:rsidRDefault="00005440" w:rsidP="00D6338F">
            <w:pPr>
              <w:pStyle w:val="a9"/>
              <w:spacing w:line="233" w:lineRule="auto"/>
              <w:ind w:firstLine="0"/>
              <w:jc w:val="center"/>
              <w:rPr>
                <w:sz w:val="24"/>
                <w:szCs w:val="24"/>
              </w:rPr>
            </w:pPr>
            <w:r w:rsidRPr="009505C1">
              <w:rPr>
                <w:sz w:val="24"/>
                <w:szCs w:val="24"/>
              </w:rPr>
              <w:t>0,65</w:t>
            </w:r>
          </w:p>
        </w:tc>
        <w:tc>
          <w:tcPr>
            <w:tcW w:w="1134" w:type="dxa"/>
          </w:tcPr>
          <w:p w:rsidR="00005440" w:rsidRPr="009505C1" w:rsidRDefault="00005440" w:rsidP="00D6338F">
            <w:pPr>
              <w:pStyle w:val="a9"/>
              <w:spacing w:line="233" w:lineRule="auto"/>
              <w:ind w:firstLine="0"/>
              <w:jc w:val="center"/>
              <w:rPr>
                <w:sz w:val="24"/>
                <w:szCs w:val="24"/>
              </w:rPr>
            </w:pPr>
            <w:r w:rsidRPr="009505C1">
              <w:rPr>
                <w:sz w:val="24"/>
                <w:szCs w:val="24"/>
              </w:rPr>
              <w:t>50,70</w:t>
            </w:r>
          </w:p>
        </w:tc>
        <w:tc>
          <w:tcPr>
            <w:tcW w:w="993" w:type="dxa"/>
          </w:tcPr>
          <w:p w:rsidR="00005440" w:rsidRPr="009505C1" w:rsidRDefault="00005440" w:rsidP="00D6338F">
            <w:pPr>
              <w:pStyle w:val="a9"/>
              <w:spacing w:line="233" w:lineRule="auto"/>
              <w:ind w:firstLine="0"/>
              <w:jc w:val="center"/>
              <w:rPr>
                <w:sz w:val="24"/>
                <w:szCs w:val="24"/>
              </w:rPr>
            </w:pPr>
            <w:r w:rsidRPr="009505C1">
              <w:rPr>
                <w:sz w:val="24"/>
                <w:szCs w:val="24"/>
              </w:rPr>
              <w:t>3,65</w:t>
            </w:r>
          </w:p>
        </w:tc>
        <w:tc>
          <w:tcPr>
            <w:tcW w:w="850" w:type="dxa"/>
            <w:shd w:val="clear" w:color="auto" w:fill="auto"/>
          </w:tcPr>
          <w:p w:rsidR="00005440" w:rsidRPr="009505C1" w:rsidRDefault="00005440" w:rsidP="00D6338F">
            <w:pPr>
              <w:pStyle w:val="a9"/>
              <w:spacing w:line="233" w:lineRule="auto"/>
              <w:ind w:firstLine="0"/>
              <w:jc w:val="center"/>
              <w:rPr>
                <w:sz w:val="24"/>
                <w:szCs w:val="24"/>
              </w:rPr>
            </w:pPr>
            <w:r w:rsidRPr="009505C1">
              <w:rPr>
                <w:sz w:val="24"/>
                <w:szCs w:val="24"/>
              </w:rPr>
              <w:t>1,23</w:t>
            </w:r>
          </w:p>
        </w:tc>
        <w:tc>
          <w:tcPr>
            <w:tcW w:w="1134" w:type="dxa"/>
            <w:shd w:val="clear" w:color="auto" w:fill="auto"/>
          </w:tcPr>
          <w:p w:rsidR="00005440" w:rsidRPr="009505C1" w:rsidRDefault="00005440" w:rsidP="00D6338F">
            <w:pPr>
              <w:pStyle w:val="a9"/>
              <w:spacing w:line="233" w:lineRule="auto"/>
              <w:ind w:firstLine="0"/>
              <w:jc w:val="center"/>
              <w:rPr>
                <w:sz w:val="24"/>
                <w:szCs w:val="24"/>
              </w:rPr>
            </w:pPr>
            <w:r w:rsidRPr="009505C1">
              <w:rPr>
                <w:sz w:val="24"/>
                <w:szCs w:val="24"/>
              </w:rPr>
              <w:t>2,41</w:t>
            </w:r>
          </w:p>
        </w:tc>
        <w:tc>
          <w:tcPr>
            <w:tcW w:w="992" w:type="dxa"/>
          </w:tcPr>
          <w:p w:rsidR="00005440" w:rsidRPr="009505C1" w:rsidRDefault="00005440" w:rsidP="00D6338F">
            <w:pPr>
              <w:pStyle w:val="a9"/>
              <w:spacing w:line="233" w:lineRule="auto"/>
              <w:ind w:firstLine="0"/>
              <w:jc w:val="center"/>
              <w:rPr>
                <w:sz w:val="24"/>
                <w:szCs w:val="24"/>
              </w:rPr>
            </w:pPr>
            <w:r w:rsidRPr="009505C1">
              <w:rPr>
                <w:sz w:val="24"/>
                <w:szCs w:val="24"/>
              </w:rPr>
              <w:t>55,00</w:t>
            </w:r>
          </w:p>
        </w:tc>
      </w:tr>
      <w:tr w:rsidR="00005440" w:rsidRPr="004B358C" w:rsidTr="00D6338F">
        <w:tc>
          <w:tcPr>
            <w:tcW w:w="2694" w:type="dxa"/>
            <w:shd w:val="clear" w:color="auto" w:fill="auto"/>
          </w:tcPr>
          <w:p w:rsidR="00005440" w:rsidRPr="004B358C" w:rsidRDefault="00005440" w:rsidP="00D6338F">
            <w:pPr>
              <w:pStyle w:val="a9"/>
              <w:spacing w:line="233" w:lineRule="auto"/>
              <w:ind w:firstLine="0"/>
              <w:jc w:val="center"/>
              <w:rPr>
                <w:b/>
                <w:i/>
                <w:sz w:val="24"/>
                <w:szCs w:val="24"/>
              </w:rPr>
            </w:pPr>
            <w:r>
              <w:rPr>
                <w:b/>
                <w:i/>
                <w:sz w:val="24"/>
                <w:szCs w:val="24"/>
              </w:rPr>
              <w:lastRenderedPageBreak/>
              <w:t>1</w:t>
            </w:r>
          </w:p>
        </w:tc>
        <w:tc>
          <w:tcPr>
            <w:tcW w:w="992" w:type="dxa"/>
            <w:shd w:val="clear" w:color="auto" w:fill="auto"/>
          </w:tcPr>
          <w:p w:rsidR="00005440" w:rsidRPr="004B358C" w:rsidRDefault="00005440" w:rsidP="00D6338F">
            <w:pPr>
              <w:pStyle w:val="a9"/>
              <w:spacing w:line="233" w:lineRule="auto"/>
              <w:ind w:firstLine="0"/>
              <w:jc w:val="center"/>
              <w:rPr>
                <w:b/>
                <w:i/>
                <w:sz w:val="24"/>
                <w:szCs w:val="24"/>
              </w:rPr>
            </w:pPr>
            <w:r>
              <w:rPr>
                <w:b/>
                <w:i/>
                <w:sz w:val="24"/>
                <w:szCs w:val="24"/>
              </w:rPr>
              <w:t>2</w:t>
            </w:r>
          </w:p>
        </w:tc>
        <w:tc>
          <w:tcPr>
            <w:tcW w:w="850" w:type="dxa"/>
            <w:shd w:val="clear" w:color="auto" w:fill="auto"/>
          </w:tcPr>
          <w:p w:rsidR="00005440" w:rsidRPr="004B358C" w:rsidRDefault="00005440" w:rsidP="00D6338F">
            <w:pPr>
              <w:pStyle w:val="a9"/>
              <w:spacing w:line="233" w:lineRule="auto"/>
              <w:ind w:firstLine="0"/>
              <w:jc w:val="center"/>
              <w:rPr>
                <w:b/>
                <w:i/>
                <w:sz w:val="24"/>
                <w:szCs w:val="24"/>
              </w:rPr>
            </w:pPr>
            <w:r>
              <w:rPr>
                <w:b/>
                <w:i/>
                <w:sz w:val="24"/>
                <w:szCs w:val="24"/>
              </w:rPr>
              <w:t>3</w:t>
            </w:r>
          </w:p>
        </w:tc>
        <w:tc>
          <w:tcPr>
            <w:tcW w:w="1134" w:type="dxa"/>
          </w:tcPr>
          <w:p w:rsidR="00005440" w:rsidRPr="004B358C" w:rsidRDefault="00005440" w:rsidP="00D6338F">
            <w:pPr>
              <w:pStyle w:val="a9"/>
              <w:spacing w:line="233" w:lineRule="auto"/>
              <w:ind w:firstLine="0"/>
              <w:jc w:val="center"/>
              <w:rPr>
                <w:b/>
                <w:i/>
                <w:sz w:val="24"/>
                <w:szCs w:val="24"/>
              </w:rPr>
            </w:pPr>
            <w:r>
              <w:rPr>
                <w:b/>
                <w:i/>
                <w:sz w:val="24"/>
                <w:szCs w:val="24"/>
              </w:rPr>
              <w:t>4</w:t>
            </w:r>
          </w:p>
        </w:tc>
        <w:tc>
          <w:tcPr>
            <w:tcW w:w="993" w:type="dxa"/>
          </w:tcPr>
          <w:p w:rsidR="00005440" w:rsidRPr="004B358C" w:rsidRDefault="00005440" w:rsidP="00D6338F">
            <w:pPr>
              <w:pStyle w:val="a9"/>
              <w:spacing w:line="233" w:lineRule="auto"/>
              <w:ind w:firstLine="0"/>
              <w:jc w:val="center"/>
              <w:rPr>
                <w:b/>
                <w:i/>
                <w:sz w:val="24"/>
                <w:szCs w:val="24"/>
              </w:rPr>
            </w:pPr>
            <w:r>
              <w:rPr>
                <w:b/>
                <w:i/>
                <w:sz w:val="24"/>
                <w:szCs w:val="24"/>
              </w:rPr>
              <w:t>5</w:t>
            </w:r>
          </w:p>
        </w:tc>
        <w:tc>
          <w:tcPr>
            <w:tcW w:w="850" w:type="dxa"/>
            <w:shd w:val="clear" w:color="auto" w:fill="auto"/>
          </w:tcPr>
          <w:p w:rsidR="00005440" w:rsidRPr="004B358C" w:rsidRDefault="00005440" w:rsidP="00D6338F">
            <w:pPr>
              <w:pStyle w:val="a9"/>
              <w:spacing w:line="233" w:lineRule="auto"/>
              <w:ind w:firstLine="0"/>
              <w:jc w:val="center"/>
              <w:rPr>
                <w:b/>
                <w:i/>
                <w:sz w:val="24"/>
                <w:szCs w:val="24"/>
              </w:rPr>
            </w:pPr>
            <w:r>
              <w:rPr>
                <w:b/>
                <w:i/>
                <w:sz w:val="24"/>
                <w:szCs w:val="24"/>
              </w:rPr>
              <w:t>6</w:t>
            </w:r>
          </w:p>
        </w:tc>
        <w:tc>
          <w:tcPr>
            <w:tcW w:w="1134" w:type="dxa"/>
            <w:shd w:val="clear" w:color="auto" w:fill="auto"/>
          </w:tcPr>
          <w:p w:rsidR="00005440" w:rsidRPr="004B358C" w:rsidRDefault="00005440" w:rsidP="00D6338F">
            <w:pPr>
              <w:pStyle w:val="a9"/>
              <w:spacing w:line="233" w:lineRule="auto"/>
              <w:ind w:firstLine="0"/>
              <w:jc w:val="center"/>
              <w:rPr>
                <w:b/>
                <w:i/>
                <w:sz w:val="24"/>
                <w:szCs w:val="24"/>
              </w:rPr>
            </w:pPr>
            <w:r>
              <w:rPr>
                <w:b/>
                <w:i/>
                <w:sz w:val="24"/>
                <w:szCs w:val="24"/>
              </w:rPr>
              <w:t>7</w:t>
            </w:r>
          </w:p>
        </w:tc>
        <w:tc>
          <w:tcPr>
            <w:tcW w:w="992" w:type="dxa"/>
          </w:tcPr>
          <w:p w:rsidR="00005440" w:rsidRPr="004B358C" w:rsidRDefault="00005440" w:rsidP="00D6338F">
            <w:pPr>
              <w:pStyle w:val="a9"/>
              <w:spacing w:line="233" w:lineRule="auto"/>
              <w:ind w:firstLine="0"/>
              <w:jc w:val="center"/>
              <w:rPr>
                <w:b/>
                <w:i/>
                <w:sz w:val="24"/>
                <w:szCs w:val="24"/>
              </w:rPr>
            </w:pPr>
            <w:r>
              <w:rPr>
                <w:b/>
                <w:i/>
                <w:sz w:val="24"/>
                <w:szCs w:val="24"/>
              </w:rPr>
              <w:t>8</w:t>
            </w:r>
          </w:p>
        </w:tc>
      </w:tr>
      <w:tr w:rsidR="00005440" w:rsidRPr="00A67B3F" w:rsidTr="00D6338F">
        <w:tc>
          <w:tcPr>
            <w:tcW w:w="2694" w:type="dxa"/>
            <w:shd w:val="clear" w:color="auto" w:fill="auto"/>
          </w:tcPr>
          <w:p w:rsidR="00005440" w:rsidRPr="00F300E9" w:rsidRDefault="00005440" w:rsidP="00D6338F">
            <w:pPr>
              <w:pStyle w:val="a9"/>
              <w:spacing w:line="233" w:lineRule="auto"/>
              <w:ind w:firstLine="0"/>
              <w:rPr>
                <w:sz w:val="24"/>
                <w:szCs w:val="24"/>
              </w:rPr>
            </w:pPr>
            <w:r>
              <w:rPr>
                <w:sz w:val="24"/>
                <w:szCs w:val="24"/>
              </w:rPr>
              <w:t xml:space="preserve">- </w:t>
            </w:r>
            <w:r w:rsidRPr="00F300E9">
              <w:rPr>
                <w:sz w:val="24"/>
                <w:szCs w:val="24"/>
              </w:rPr>
              <w:t xml:space="preserve">прогнозні </w:t>
            </w:r>
            <w:r>
              <w:rPr>
                <w:sz w:val="24"/>
                <w:szCs w:val="24"/>
              </w:rPr>
              <w:t xml:space="preserve">від запро-понованого регулюван-ня 2020 рік (від фізичних осіб кошти надійдуть у 2021 році)  </w:t>
            </w:r>
          </w:p>
        </w:tc>
        <w:tc>
          <w:tcPr>
            <w:tcW w:w="992" w:type="dxa"/>
            <w:shd w:val="clear" w:color="auto" w:fill="auto"/>
          </w:tcPr>
          <w:p w:rsidR="00005440" w:rsidRPr="00790608" w:rsidRDefault="00005440" w:rsidP="00D6338F">
            <w:pPr>
              <w:pStyle w:val="a9"/>
              <w:spacing w:line="233" w:lineRule="auto"/>
              <w:ind w:firstLine="0"/>
              <w:jc w:val="center"/>
              <w:rPr>
                <w:sz w:val="24"/>
                <w:szCs w:val="24"/>
              </w:rPr>
            </w:pPr>
            <w:r w:rsidRPr="00790608">
              <w:rPr>
                <w:sz w:val="24"/>
                <w:szCs w:val="24"/>
              </w:rPr>
              <w:t>62,32</w:t>
            </w:r>
          </w:p>
        </w:tc>
        <w:tc>
          <w:tcPr>
            <w:tcW w:w="850" w:type="dxa"/>
            <w:shd w:val="clear" w:color="auto" w:fill="auto"/>
          </w:tcPr>
          <w:p w:rsidR="00005440" w:rsidRPr="00790608" w:rsidRDefault="00005440" w:rsidP="00D6338F">
            <w:pPr>
              <w:pStyle w:val="a9"/>
              <w:spacing w:line="233" w:lineRule="auto"/>
              <w:ind w:firstLine="0"/>
              <w:jc w:val="center"/>
              <w:rPr>
                <w:sz w:val="24"/>
                <w:szCs w:val="24"/>
              </w:rPr>
            </w:pPr>
            <w:r w:rsidRPr="00790608">
              <w:rPr>
                <w:sz w:val="24"/>
                <w:szCs w:val="24"/>
              </w:rPr>
              <w:t>0,65</w:t>
            </w:r>
          </w:p>
        </w:tc>
        <w:tc>
          <w:tcPr>
            <w:tcW w:w="1134" w:type="dxa"/>
          </w:tcPr>
          <w:p w:rsidR="00005440" w:rsidRPr="00790608" w:rsidRDefault="00005440" w:rsidP="00D6338F">
            <w:pPr>
              <w:pStyle w:val="a9"/>
              <w:spacing w:line="233" w:lineRule="auto"/>
              <w:ind w:firstLine="0"/>
              <w:jc w:val="center"/>
              <w:rPr>
                <w:sz w:val="24"/>
                <w:szCs w:val="24"/>
              </w:rPr>
            </w:pPr>
            <w:r w:rsidRPr="00790608">
              <w:rPr>
                <w:sz w:val="24"/>
                <w:szCs w:val="24"/>
              </w:rPr>
              <w:t>61,67</w:t>
            </w:r>
          </w:p>
        </w:tc>
        <w:tc>
          <w:tcPr>
            <w:tcW w:w="993" w:type="dxa"/>
          </w:tcPr>
          <w:p w:rsidR="00005440" w:rsidRPr="00790608" w:rsidRDefault="00005440" w:rsidP="00D6338F">
            <w:pPr>
              <w:pStyle w:val="a9"/>
              <w:spacing w:line="233" w:lineRule="auto"/>
              <w:ind w:firstLine="0"/>
              <w:jc w:val="center"/>
              <w:rPr>
                <w:sz w:val="24"/>
                <w:szCs w:val="24"/>
              </w:rPr>
            </w:pPr>
            <w:r w:rsidRPr="00790608">
              <w:rPr>
                <w:sz w:val="24"/>
                <w:szCs w:val="24"/>
              </w:rPr>
              <w:t>16,97</w:t>
            </w:r>
          </w:p>
        </w:tc>
        <w:tc>
          <w:tcPr>
            <w:tcW w:w="850" w:type="dxa"/>
            <w:shd w:val="clear" w:color="auto" w:fill="auto"/>
          </w:tcPr>
          <w:p w:rsidR="00005440" w:rsidRPr="00790608" w:rsidRDefault="00005440" w:rsidP="00D6338F">
            <w:pPr>
              <w:pStyle w:val="a9"/>
              <w:spacing w:line="233" w:lineRule="auto"/>
              <w:ind w:firstLine="0"/>
              <w:jc w:val="center"/>
              <w:rPr>
                <w:sz w:val="24"/>
                <w:szCs w:val="24"/>
              </w:rPr>
            </w:pPr>
            <w:r w:rsidRPr="00790608">
              <w:rPr>
                <w:sz w:val="24"/>
                <w:szCs w:val="24"/>
              </w:rPr>
              <w:t>3,60</w:t>
            </w:r>
          </w:p>
        </w:tc>
        <w:tc>
          <w:tcPr>
            <w:tcW w:w="1134" w:type="dxa"/>
            <w:shd w:val="clear" w:color="auto" w:fill="auto"/>
          </w:tcPr>
          <w:p w:rsidR="00005440" w:rsidRPr="00790608" w:rsidRDefault="00005440" w:rsidP="00D6338F">
            <w:pPr>
              <w:pStyle w:val="a9"/>
              <w:spacing w:line="233" w:lineRule="auto"/>
              <w:ind w:firstLine="0"/>
              <w:jc w:val="center"/>
              <w:rPr>
                <w:sz w:val="24"/>
                <w:szCs w:val="24"/>
              </w:rPr>
            </w:pPr>
            <w:r w:rsidRPr="00790608">
              <w:rPr>
                <w:sz w:val="24"/>
                <w:szCs w:val="24"/>
              </w:rPr>
              <w:t>13,37</w:t>
            </w:r>
          </w:p>
        </w:tc>
        <w:tc>
          <w:tcPr>
            <w:tcW w:w="992" w:type="dxa"/>
          </w:tcPr>
          <w:p w:rsidR="00005440" w:rsidRPr="00695367" w:rsidRDefault="00005440" w:rsidP="00D6338F">
            <w:pPr>
              <w:pStyle w:val="a9"/>
              <w:spacing w:line="233" w:lineRule="auto"/>
              <w:ind w:firstLine="0"/>
              <w:jc w:val="center"/>
              <w:rPr>
                <w:sz w:val="24"/>
                <w:szCs w:val="24"/>
              </w:rPr>
            </w:pPr>
            <w:r>
              <w:rPr>
                <w:sz w:val="24"/>
                <w:szCs w:val="24"/>
              </w:rPr>
              <w:t>79,29</w:t>
            </w:r>
          </w:p>
        </w:tc>
      </w:tr>
    </w:tbl>
    <w:p w:rsidR="00005440" w:rsidRDefault="00005440" w:rsidP="00005440">
      <w:pPr>
        <w:pStyle w:val="13"/>
        <w:spacing w:line="233" w:lineRule="auto"/>
        <w:ind w:firstLine="708"/>
        <w:jc w:val="both"/>
        <w:rPr>
          <w:sz w:val="28"/>
          <w:szCs w:val="28"/>
          <w:lang w:val="uk-UA"/>
        </w:rPr>
      </w:pPr>
    </w:p>
    <w:p w:rsidR="00005440" w:rsidRDefault="00005440" w:rsidP="00005440">
      <w:pPr>
        <w:pStyle w:val="13"/>
        <w:spacing w:line="233" w:lineRule="auto"/>
        <w:ind w:firstLine="708"/>
        <w:jc w:val="both"/>
        <w:rPr>
          <w:sz w:val="28"/>
          <w:szCs w:val="28"/>
          <w:lang w:val="uk-UA"/>
        </w:rPr>
      </w:pPr>
      <w:r>
        <w:rPr>
          <w:sz w:val="28"/>
          <w:szCs w:val="28"/>
          <w:lang w:val="uk-UA"/>
        </w:rPr>
        <w:t>Розрахункова чисельність платників податку на 01.01.2020 порівняно з 01.01.2019 на прогнозованому рівні за фізичними особам</w:t>
      </w:r>
      <w:r w:rsidRPr="00B214F1">
        <w:rPr>
          <w:sz w:val="28"/>
          <w:szCs w:val="28"/>
          <w:lang w:val="uk-UA"/>
        </w:rPr>
        <w:t>и</w:t>
      </w:r>
      <w:r w:rsidRPr="00107161">
        <w:rPr>
          <w:sz w:val="28"/>
          <w:szCs w:val="28"/>
          <w:lang w:val="uk-UA"/>
        </w:rPr>
        <w:t xml:space="preserve"> </w:t>
      </w:r>
      <w:r>
        <w:rPr>
          <w:sz w:val="28"/>
          <w:szCs w:val="28"/>
          <w:lang w:val="uk-UA"/>
        </w:rPr>
        <w:t>збільшиться на 529, за юридичними особами зменш</w:t>
      </w:r>
      <w:r w:rsidRPr="00B214F1">
        <w:rPr>
          <w:sz w:val="28"/>
          <w:szCs w:val="28"/>
          <w:lang w:val="uk-UA"/>
        </w:rPr>
        <w:t xml:space="preserve">иться </w:t>
      </w:r>
      <w:r>
        <w:rPr>
          <w:sz w:val="28"/>
          <w:szCs w:val="28"/>
          <w:lang w:val="uk-UA"/>
        </w:rPr>
        <w:t>на 10 у зв’язку із зміною власників об’єктів нерухомості (дані наведені в  таблиці 1).</w:t>
      </w:r>
    </w:p>
    <w:p w:rsidR="00005440" w:rsidRPr="00F038CF" w:rsidRDefault="00005440" w:rsidP="00005440">
      <w:pPr>
        <w:pStyle w:val="13"/>
        <w:spacing w:line="233" w:lineRule="auto"/>
        <w:ind w:firstLine="708"/>
        <w:jc w:val="both"/>
        <w:rPr>
          <w:sz w:val="28"/>
          <w:szCs w:val="28"/>
          <w:lang w:val="uk-UA"/>
        </w:rPr>
      </w:pPr>
      <w:r w:rsidRPr="00E425F9">
        <w:rPr>
          <w:sz w:val="28"/>
          <w:szCs w:val="28"/>
          <w:lang w:val="uk-UA"/>
        </w:rPr>
        <w:t>Аналітика є  обмеженою, оскільки державні фіскальні служби в</w:t>
      </w:r>
      <w:r>
        <w:rPr>
          <w:sz w:val="28"/>
          <w:szCs w:val="28"/>
          <w:lang w:val="uk-UA"/>
        </w:rPr>
        <w:t xml:space="preserve">ідповідно до пункту 63.6 статті </w:t>
      </w:r>
      <w:r w:rsidRPr="00E425F9">
        <w:rPr>
          <w:sz w:val="28"/>
          <w:szCs w:val="28"/>
          <w:lang w:val="uk-UA"/>
        </w:rPr>
        <w:t>63 Кодексу облік платників податку ведуть за податковими номерами платників, а не за об’єктами нерухомості.</w:t>
      </w:r>
      <w:r w:rsidRPr="007A745F">
        <w:rPr>
          <w:sz w:val="28"/>
          <w:szCs w:val="28"/>
          <w:lang w:val="uk-UA"/>
        </w:rPr>
        <w:t xml:space="preserve"> Податкове програмне забезпечення не передбачає угрупування об’єктів нерухомості </w:t>
      </w:r>
      <w:r>
        <w:rPr>
          <w:sz w:val="28"/>
          <w:szCs w:val="28"/>
          <w:lang w:val="uk-UA"/>
        </w:rPr>
        <w:t>за</w:t>
      </w:r>
      <w:r w:rsidRPr="007A745F">
        <w:rPr>
          <w:sz w:val="28"/>
          <w:szCs w:val="28"/>
          <w:lang w:val="uk-UA"/>
        </w:rPr>
        <w:t xml:space="preserve"> їх типам</w:t>
      </w:r>
      <w:r>
        <w:rPr>
          <w:sz w:val="28"/>
          <w:szCs w:val="28"/>
          <w:lang w:val="uk-UA"/>
        </w:rPr>
        <w:t>и. База оподаткування об’єктів житлової та нежитлової нерухомості, у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відмінне від земельної ділянки, що безоплатно надаються органами державної реєстрації прав на нерухоме майно, та/або на підставі оригіналів відповідних документів платника податку, зокрема документів на право власності нерухомого майна</w:t>
      </w:r>
      <w:r w:rsidRPr="00AD5EFB">
        <w:rPr>
          <w:sz w:val="28"/>
          <w:szCs w:val="28"/>
          <w:lang w:val="uk-UA"/>
        </w:rPr>
        <w:t xml:space="preserve"> </w:t>
      </w:r>
      <w:r>
        <w:rPr>
          <w:sz w:val="28"/>
          <w:szCs w:val="28"/>
          <w:lang w:val="uk-UA"/>
        </w:rPr>
        <w:t>(</w:t>
      </w:r>
      <w:r w:rsidRPr="007A745F">
        <w:rPr>
          <w:sz w:val="28"/>
          <w:szCs w:val="28"/>
          <w:lang w:val="uk-UA"/>
        </w:rPr>
        <w:t>лист Криворізько</w:t>
      </w:r>
      <w:r>
        <w:rPr>
          <w:sz w:val="28"/>
          <w:szCs w:val="28"/>
          <w:lang w:val="uk-UA"/>
        </w:rPr>
        <w:t>го</w:t>
      </w:r>
      <w:r w:rsidRPr="007A745F">
        <w:rPr>
          <w:sz w:val="28"/>
          <w:szCs w:val="28"/>
          <w:lang w:val="uk-UA"/>
        </w:rPr>
        <w:t xml:space="preserve"> </w:t>
      </w:r>
      <w:r>
        <w:rPr>
          <w:sz w:val="28"/>
          <w:szCs w:val="28"/>
          <w:lang w:val="uk-UA"/>
        </w:rPr>
        <w:t>п</w:t>
      </w:r>
      <w:r w:rsidRPr="007A745F">
        <w:rPr>
          <w:sz w:val="28"/>
          <w:szCs w:val="28"/>
          <w:lang w:val="uk-UA"/>
        </w:rPr>
        <w:t>івденно</w:t>
      </w:r>
      <w:r>
        <w:rPr>
          <w:sz w:val="28"/>
          <w:szCs w:val="28"/>
          <w:lang w:val="uk-UA"/>
        </w:rPr>
        <w:t>го</w:t>
      </w:r>
      <w:r w:rsidRPr="007A745F">
        <w:rPr>
          <w:sz w:val="28"/>
          <w:szCs w:val="28"/>
          <w:lang w:val="uk-UA"/>
        </w:rPr>
        <w:t xml:space="preserve"> </w:t>
      </w:r>
      <w:r>
        <w:rPr>
          <w:sz w:val="28"/>
          <w:szCs w:val="28"/>
          <w:lang w:val="uk-UA"/>
        </w:rPr>
        <w:t xml:space="preserve">управління Головного управління </w:t>
      </w:r>
      <w:r w:rsidRPr="007A745F">
        <w:rPr>
          <w:sz w:val="28"/>
          <w:szCs w:val="28"/>
          <w:lang w:val="uk-UA"/>
        </w:rPr>
        <w:t>ДФС</w:t>
      </w:r>
      <w:r>
        <w:rPr>
          <w:sz w:val="28"/>
          <w:szCs w:val="28"/>
          <w:lang w:val="uk-UA"/>
        </w:rPr>
        <w:t xml:space="preserve"> </w:t>
      </w:r>
      <w:r w:rsidRPr="007A745F">
        <w:rPr>
          <w:sz w:val="28"/>
          <w:szCs w:val="28"/>
          <w:lang w:val="uk-UA"/>
        </w:rPr>
        <w:t>у Дніпропетровській області</w:t>
      </w:r>
      <w:r>
        <w:rPr>
          <w:sz w:val="28"/>
          <w:szCs w:val="28"/>
          <w:lang w:val="uk-UA"/>
        </w:rPr>
        <w:t xml:space="preserve"> від 10.01.2019 №273/04-36-56-01-40)</w:t>
      </w:r>
      <w:r w:rsidRPr="007A745F">
        <w:rPr>
          <w:sz w:val="28"/>
          <w:szCs w:val="28"/>
          <w:lang w:val="uk-UA"/>
        </w:rPr>
        <w:t>.</w:t>
      </w:r>
      <w:r>
        <w:rPr>
          <w:sz w:val="28"/>
          <w:szCs w:val="28"/>
          <w:lang w:val="uk-UA"/>
        </w:rPr>
        <w:t xml:space="preserve"> </w:t>
      </w:r>
    </w:p>
    <w:p w:rsidR="00005440" w:rsidRPr="00E425F9" w:rsidRDefault="00005440" w:rsidP="00005440">
      <w:pPr>
        <w:pStyle w:val="ab"/>
        <w:ind w:firstLine="708"/>
        <w:jc w:val="both"/>
        <w:rPr>
          <w:rStyle w:val="26"/>
          <w:b/>
          <w:bCs/>
          <w:sz w:val="28"/>
          <w:szCs w:val="28"/>
          <w:lang w:val="uk-UA" w:eastAsia="uk-UA"/>
        </w:rPr>
      </w:pPr>
      <w:r w:rsidRPr="00E425F9">
        <w:rPr>
          <w:sz w:val="28"/>
          <w:szCs w:val="28"/>
          <w:lang w:val="uk-UA"/>
        </w:rPr>
        <w:t>У 2018 році надходження до бюджету міста від сплати податку надійшло 35,07 млн. грн., з них</w:t>
      </w:r>
      <w:r>
        <w:rPr>
          <w:sz w:val="28"/>
          <w:szCs w:val="28"/>
          <w:lang w:val="uk-UA"/>
        </w:rPr>
        <w:t>, сплачених</w:t>
      </w:r>
      <w:r w:rsidRPr="00E425F9">
        <w:rPr>
          <w:sz w:val="28"/>
          <w:szCs w:val="28"/>
          <w:lang w:val="uk-UA"/>
        </w:rPr>
        <w:t xml:space="preserve"> фізичними особами 3,25 млн. грн.</w:t>
      </w:r>
      <w:r>
        <w:rPr>
          <w:sz w:val="28"/>
          <w:szCs w:val="28"/>
          <w:lang w:val="uk-UA"/>
        </w:rPr>
        <w:t>,</w:t>
      </w:r>
      <w:r w:rsidRPr="00E425F9">
        <w:rPr>
          <w:sz w:val="28"/>
          <w:szCs w:val="28"/>
          <w:lang w:val="uk-UA"/>
        </w:rPr>
        <w:t xml:space="preserve"> за ставками, що встановлено на 2017 рік від розміру мінімальної заробітної плати, установленої законом на 01 січн</w:t>
      </w:r>
      <w:r>
        <w:rPr>
          <w:sz w:val="28"/>
          <w:szCs w:val="28"/>
          <w:lang w:val="uk-UA"/>
        </w:rPr>
        <w:t>я податкового (звітного) року (</w:t>
      </w:r>
      <w:r w:rsidRPr="00E425F9">
        <w:rPr>
          <w:sz w:val="28"/>
          <w:szCs w:val="28"/>
          <w:lang w:val="uk-UA"/>
        </w:rPr>
        <w:t>2017 рік – 3 200,00 грн.)</w:t>
      </w:r>
      <w:r w:rsidR="00DA1ED1">
        <w:rPr>
          <w:sz w:val="28"/>
          <w:szCs w:val="28"/>
          <w:lang w:val="uk-UA"/>
        </w:rPr>
        <w:t>.</w:t>
      </w:r>
      <w:r w:rsidRPr="00E425F9">
        <w:rPr>
          <w:rStyle w:val="26"/>
          <w:b/>
          <w:bCs/>
          <w:sz w:val="28"/>
          <w:szCs w:val="28"/>
          <w:lang w:val="uk-UA" w:eastAsia="uk-UA"/>
        </w:rPr>
        <w:t xml:space="preserve"> </w:t>
      </w:r>
    </w:p>
    <w:p w:rsidR="00005440" w:rsidRPr="00E425F9" w:rsidRDefault="00005440" w:rsidP="00005440">
      <w:pPr>
        <w:pStyle w:val="ab"/>
        <w:ind w:firstLine="708"/>
        <w:jc w:val="both"/>
        <w:rPr>
          <w:rStyle w:val="26"/>
          <w:bCs/>
          <w:sz w:val="28"/>
          <w:szCs w:val="28"/>
          <w:lang w:val="uk-UA" w:eastAsia="uk-UA"/>
        </w:rPr>
      </w:pPr>
      <w:r w:rsidRPr="00E425F9">
        <w:rPr>
          <w:rStyle w:val="26"/>
          <w:bCs/>
          <w:sz w:val="28"/>
          <w:szCs w:val="28"/>
          <w:lang w:val="uk-UA" w:eastAsia="uk-UA"/>
        </w:rPr>
        <w:t xml:space="preserve">Надходження від сплати податку на нерухоме майно на 2019 рік заплановані </w:t>
      </w:r>
      <w:r>
        <w:rPr>
          <w:rStyle w:val="26"/>
          <w:bCs/>
          <w:sz w:val="28"/>
          <w:szCs w:val="28"/>
          <w:lang w:val="uk-UA" w:eastAsia="uk-UA"/>
        </w:rPr>
        <w:t>в</w:t>
      </w:r>
      <w:r w:rsidRPr="00E425F9">
        <w:rPr>
          <w:rStyle w:val="26"/>
          <w:bCs/>
          <w:sz w:val="28"/>
          <w:szCs w:val="28"/>
          <w:lang w:val="uk-UA" w:eastAsia="uk-UA"/>
        </w:rPr>
        <w:t xml:space="preserve"> сумі 55,0 млн.</w:t>
      </w:r>
      <w:r>
        <w:rPr>
          <w:rStyle w:val="26"/>
          <w:bCs/>
          <w:sz w:val="28"/>
          <w:szCs w:val="28"/>
          <w:lang w:val="uk-UA" w:eastAsia="uk-UA"/>
        </w:rPr>
        <w:t xml:space="preserve"> </w:t>
      </w:r>
      <w:r w:rsidRPr="00E425F9">
        <w:rPr>
          <w:rStyle w:val="26"/>
          <w:bCs/>
          <w:sz w:val="28"/>
          <w:szCs w:val="28"/>
          <w:lang w:val="uk-UA" w:eastAsia="uk-UA"/>
        </w:rPr>
        <w:t xml:space="preserve">грн., у тому числі від юридичних осіб у сумі </w:t>
      </w:r>
      <w:r>
        <w:rPr>
          <w:rStyle w:val="26"/>
          <w:bCs/>
          <w:sz w:val="28"/>
          <w:szCs w:val="28"/>
          <w:lang w:val="uk-UA" w:eastAsia="uk-UA"/>
        </w:rPr>
        <w:t xml:space="preserve">               </w:t>
      </w:r>
      <w:r w:rsidRPr="00E425F9">
        <w:rPr>
          <w:rStyle w:val="26"/>
          <w:bCs/>
          <w:sz w:val="28"/>
          <w:szCs w:val="28"/>
          <w:lang w:val="uk-UA" w:eastAsia="uk-UA"/>
        </w:rPr>
        <w:t>51,35 млн.</w:t>
      </w:r>
      <w:r>
        <w:rPr>
          <w:rStyle w:val="26"/>
          <w:bCs/>
          <w:sz w:val="28"/>
          <w:szCs w:val="28"/>
          <w:lang w:val="uk-UA" w:eastAsia="uk-UA"/>
        </w:rPr>
        <w:t xml:space="preserve"> </w:t>
      </w:r>
      <w:r w:rsidRPr="00E425F9">
        <w:rPr>
          <w:rStyle w:val="26"/>
          <w:bCs/>
          <w:sz w:val="28"/>
          <w:szCs w:val="28"/>
          <w:lang w:val="uk-UA" w:eastAsia="uk-UA"/>
        </w:rPr>
        <w:t>грн., фізичних осіб – у сумі 3,65 млн.</w:t>
      </w:r>
      <w:r>
        <w:rPr>
          <w:rStyle w:val="26"/>
          <w:bCs/>
          <w:sz w:val="28"/>
          <w:szCs w:val="28"/>
          <w:lang w:val="uk-UA" w:eastAsia="uk-UA"/>
        </w:rPr>
        <w:t xml:space="preserve"> </w:t>
      </w:r>
      <w:r w:rsidRPr="00E425F9">
        <w:rPr>
          <w:rStyle w:val="26"/>
          <w:bCs/>
          <w:sz w:val="28"/>
          <w:szCs w:val="28"/>
          <w:lang w:val="uk-UA" w:eastAsia="uk-UA"/>
        </w:rPr>
        <w:t xml:space="preserve">грн. Планові показники на </w:t>
      </w:r>
      <w:r>
        <w:rPr>
          <w:rStyle w:val="26"/>
          <w:bCs/>
          <w:sz w:val="28"/>
          <w:szCs w:val="28"/>
          <w:lang w:val="uk-UA" w:eastAsia="uk-UA"/>
        </w:rPr>
        <w:t xml:space="preserve"> </w:t>
      </w:r>
      <w:r w:rsidRPr="00E425F9">
        <w:rPr>
          <w:rStyle w:val="26"/>
          <w:bCs/>
          <w:sz w:val="28"/>
          <w:szCs w:val="28"/>
          <w:lang w:val="uk-UA" w:eastAsia="uk-UA"/>
        </w:rPr>
        <w:t xml:space="preserve">2019 рік попередньо формувалися з урахуванням тенденції надходжень за </w:t>
      </w:r>
      <w:r>
        <w:rPr>
          <w:rStyle w:val="26"/>
          <w:bCs/>
          <w:sz w:val="28"/>
          <w:szCs w:val="28"/>
          <w:lang w:val="uk-UA" w:eastAsia="uk-UA"/>
        </w:rPr>
        <w:t xml:space="preserve">               </w:t>
      </w:r>
      <w:r w:rsidRPr="00E425F9">
        <w:rPr>
          <w:rStyle w:val="26"/>
          <w:bCs/>
          <w:sz w:val="28"/>
          <w:szCs w:val="28"/>
          <w:lang w:val="uk-UA" w:eastAsia="uk-UA"/>
        </w:rPr>
        <w:t xml:space="preserve">9 місяців  2018 року. З урахуванням факту за  2018 рік очікувані надходження від сплати податку на 2019 рік у порівнянні </w:t>
      </w:r>
      <w:r>
        <w:rPr>
          <w:rStyle w:val="26"/>
          <w:bCs/>
          <w:sz w:val="28"/>
          <w:szCs w:val="28"/>
          <w:lang w:val="uk-UA" w:eastAsia="uk-UA"/>
        </w:rPr>
        <w:t>і</w:t>
      </w:r>
      <w:r w:rsidRPr="00E425F9">
        <w:rPr>
          <w:rStyle w:val="26"/>
          <w:bCs/>
          <w:sz w:val="28"/>
          <w:szCs w:val="28"/>
          <w:lang w:val="uk-UA" w:eastAsia="uk-UA"/>
        </w:rPr>
        <w:t>з запланованим об</w:t>
      </w:r>
      <w:r>
        <w:rPr>
          <w:rStyle w:val="26"/>
          <w:bCs/>
          <w:sz w:val="28"/>
          <w:szCs w:val="28"/>
          <w:lang w:val="uk-UA" w:eastAsia="uk-UA"/>
        </w:rPr>
        <w:t>сягом надходжень прораховуються</w:t>
      </w:r>
      <w:r w:rsidRPr="00E425F9">
        <w:rPr>
          <w:rStyle w:val="26"/>
          <w:bCs/>
          <w:sz w:val="28"/>
          <w:szCs w:val="28"/>
          <w:lang w:val="uk-UA" w:eastAsia="uk-UA"/>
        </w:rPr>
        <w:t xml:space="preserve"> </w:t>
      </w:r>
      <w:r>
        <w:rPr>
          <w:rStyle w:val="26"/>
          <w:bCs/>
          <w:sz w:val="28"/>
          <w:szCs w:val="28"/>
          <w:lang w:val="uk-UA" w:eastAsia="uk-UA"/>
        </w:rPr>
        <w:t>в</w:t>
      </w:r>
      <w:r w:rsidRPr="00E425F9">
        <w:rPr>
          <w:rStyle w:val="26"/>
          <w:bCs/>
          <w:sz w:val="28"/>
          <w:szCs w:val="28"/>
          <w:lang w:val="uk-UA" w:eastAsia="uk-UA"/>
        </w:rPr>
        <w:t xml:space="preserve"> більшому обсязі (на 1,7 млн.</w:t>
      </w:r>
      <w:r>
        <w:rPr>
          <w:rStyle w:val="26"/>
          <w:bCs/>
          <w:sz w:val="28"/>
          <w:szCs w:val="28"/>
          <w:lang w:val="uk-UA" w:eastAsia="uk-UA"/>
        </w:rPr>
        <w:t xml:space="preserve"> </w:t>
      </w:r>
      <w:r w:rsidRPr="00E425F9">
        <w:rPr>
          <w:rStyle w:val="26"/>
          <w:bCs/>
          <w:sz w:val="28"/>
          <w:szCs w:val="28"/>
          <w:lang w:val="uk-UA" w:eastAsia="uk-UA"/>
        </w:rPr>
        <w:t xml:space="preserve">грн.), </w:t>
      </w:r>
      <w:r>
        <w:rPr>
          <w:rStyle w:val="26"/>
          <w:bCs/>
          <w:sz w:val="28"/>
          <w:szCs w:val="28"/>
          <w:lang w:val="uk-UA" w:eastAsia="uk-UA"/>
        </w:rPr>
        <w:t>у</w:t>
      </w:r>
      <w:r w:rsidRPr="00E425F9">
        <w:rPr>
          <w:rStyle w:val="26"/>
          <w:bCs/>
          <w:sz w:val="28"/>
          <w:szCs w:val="28"/>
          <w:lang w:val="uk-UA" w:eastAsia="uk-UA"/>
        </w:rPr>
        <w:t xml:space="preserve"> основному за рахунок нежитлової нерухомості юридичних осіб (збільшення чисельності платників). Розрахункові надходження на 2019 орієнтовно очікуються на рівні 56,7</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грн, у тому числі</w:t>
      </w:r>
      <w:r w:rsidRPr="00E425F9">
        <w:rPr>
          <w:rStyle w:val="26"/>
          <w:bCs/>
          <w:sz w:val="28"/>
          <w:szCs w:val="28"/>
          <w:lang w:val="uk-UA" w:eastAsia="uk-UA"/>
        </w:rPr>
        <w:t xml:space="preserve"> від юридичних осіб – 53</w:t>
      </w:r>
      <w:r>
        <w:rPr>
          <w:rStyle w:val="26"/>
          <w:bCs/>
          <w:sz w:val="28"/>
          <w:szCs w:val="28"/>
          <w:lang w:val="uk-UA" w:eastAsia="uk-UA"/>
        </w:rPr>
        <w:t>,00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 xml:space="preserve">грн (житлова нерухомість </w:t>
      </w:r>
      <w:r>
        <w:rPr>
          <w:rStyle w:val="26"/>
          <w:bCs/>
          <w:sz w:val="28"/>
          <w:szCs w:val="28"/>
          <w:lang w:val="uk-UA" w:eastAsia="uk-UA"/>
        </w:rPr>
        <w:t xml:space="preserve">– </w:t>
      </w:r>
      <w:r w:rsidRPr="00E425F9">
        <w:rPr>
          <w:rStyle w:val="26"/>
          <w:bCs/>
          <w:sz w:val="28"/>
          <w:szCs w:val="28"/>
          <w:lang w:val="uk-UA" w:eastAsia="uk-UA"/>
        </w:rPr>
        <w:t>0,6</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нежитлова нерухомість – 52,4</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від фізичних осіб –</w:t>
      </w:r>
      <w:r>
        <w:rPr>
          <w:rStyle w:val="26"/>
          <w:bCs/>
          <w:sz w:val="28"/>
          <w:szCs w:val="28"/>
          <w:lang w:val="uk-UA" w:eastAsia="uk-UA"/>
        </w:rPr>
        <w:t xml:space="preserve"> </w:t>
      </w:r>
      <w:r w:rsidRPr="00E425F9">
        <w:rPr>
          <w:rStyle w:val="26"/>
          <w:bCs/>
          <w:sz w:val="28"/>
          <w:szCs w:val="28"/>
          <w:lang w:val="uk-UA" w:eastAsia="uk-UA"/>
        </w:rPr>
        <w:t>3,7</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(житлова</w:t>
      </w:r>
      <w:r>
        <w:rPr>
          <w:rStyle w:val="26"/>
          <w:bCs/>
          <w:sz w:val="28"/>
          <w:szCs w:val="28"/>
          <w:lang w:val="uk-UA" w:eastAsia="uk-UA"/>
        </w:rPr>
        <w:t xml:space="preserve"> нерухомість</w:t>
      </w:r>
      <w:r w:rsidRPr="00E425F9">
        <w:rPr>
          <w:rStyle w:val="26"/>
          <w:bCs/>
          <w:sz w:val="28"/>
          <w:szCs w:val="28"/>
          <w:lang w:val="uk-UA" w:eastAsia="uk-UA"/>
        </w:rPr>
        <w:t xml:space="preserve"> – 1,5</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 нежитлова</w:t>
      </w:r>
      <w:r>
        <w:rPr>
          <w:rStyle w:val="26"/>
          <w:bCs/>
          <w:sz w:val="28"/>
          <w:szCs w:val="28"/>
          <w:lang w:val="uk-UA" w:eastAsia="uk-UA"/>
        </w:rPr>
        <w:t xml:space="preserve"> нерухомість</w:t>
      </w:r>
      <w:r w:rsidRPr="00E425F9">
        <w:rPr>
          <w:rStyle w:val="26"/>
          <w:bCs/>
          <w:sz w:val="28"/>
          <w:szCs w:val="28"/>
          <w:lang w:val="uk-UA" w:eastAsia="uk-UA"/>
        </w:rPr>
        <w:t xml:space="preserve"> – 2,2</w:t>
      </w:r>
      <w:r>
        <w:rPr>
          <w:rStyle w:val="26"/>
          <w:bCs/>
          <w:sz w:val="28"/>
          <w:szCs w:val="28"/>
          <w:lang w:val="uk-UA" w:eastAsia="uk-UA"/>
        </w:rPr>
        <w:t>0</w:t>
      </w:r>
      <w:r w:rsidRPr="00E425F9">
        <w:rPr>
          <w:rStyle w:val="26"/>
          <w:bCs/>
          <w:sz w:val="28"/>
          <w:szCs w:val="28"/>
          <w:lang w:val="uk-UA" w:eastAsia="uk-UA"/>
        </w:rPr>
        <w:t xml:space="preserve"> млн.</w:t>
      </w:r>
      <w:r>
        <w:rPr>
          <w:rStyle w:val="26"/>
          <w:bCs/>
          <w:sz w:val="28"/>
          <w:szCs w:val="28"/>
          <w:lang w:val="uk-UA" w:eastAsia="uk-UA"/>
        </w:rPr>
        <w:t xml:space="preserve"> </w:t>
      </w:r>
      <w:r w:rsidRPr="00E425F9">
        <w:rPr>
          <w:rStyle w:val="26"/>
          <w:bCs/>
          <w:sz w:val="28"/>
          <w:szCs w:val="28"/>
          <w:lang w:val="uk-UA" w:eastAsia="uk-UA"/>
        </w:rPr>
        <w:t>грн.)</w:t>
      </w:r>
      <w:r w:rsidR="00DA1ED1">
        <w:rPr>
          <w:rStyle w:val="26"/>
          <w:bCs/>
          <w:sz w:val="28"/>
          <w:szCs w:val="28"/>
          <w:lang w:val="uk-UA" w:eastAsia="uk-UA"/>
        </w:rPr>
        <w:t>.</w:t>
      </w:r>
    </w:p>
    <w:p w:rsidR="00005440" w:rsidRPr="00E425F9" w:rsidRDefault="00005440" w:rsidP="00005440">
      <w:pPr>
        <w:pStyle w:val="ab"/>
        <w:ind w:firstLine="708"/>
        <w:jc w:val="both"/>
        <w:rPr>
          <w:sz w:val="28"/>
          <w:szCs w:val="28"/>
          <w:lang w:val="uk-UA"/>
        </w:rPr>
      </w:pPr>
      <w:r w:rsidRPr="00E425F9">
        <w:rPr>
          <w:sz w:val="28"/>
          <w:szCs w:val="28"/>
          <w:lang w:val="uk-UA"/>
        </w:rPr>
        <w:t>Прогнозний обсяг надходжень податку на 2020 рік є розрахунковим і може змінюватися від чинників, на я</w:t>
      </w:r>
      <w:r>
        <w:rPr>
          <w:sz w:val="28"/>
          <w:szCs w:val="28"/>
          <w:lang w:val="uk-UA"/>
        </w:rPr>
        <w:t>кі не</w:t>
      </w:r>
      <w:r w:rsidRPr="00E425F9">
        <w:rPr>
          <w:sz w:val="28"/>
          <w:szCs w:val="28"/>
          <w:lang w:val="uk-UA"/>
        </w:rPr>
        <w:t>можливо вплинути (чисельність платників, обов’язковість сплати ними податку – виникнення податкового боргу)</w:t>
      </w:r>
      <w:r>
        <w:rPr>
          <w:sz w:val="28"/>
          <w:szCs w:val="28"/>
          <w:lang w:val="uk-UA"/>
        </w:rPr>
        <w:t>.</w:t>
      </w:r>
    </w:p>
    <w:p w:rsidR="00005440" w:rsidRPr="00E425F9" w:rsidRDefault="00005440" w:rsidP="00005440">
      <w:pPr>
        <w:pStyle w:val="13"/>
        <w:spacing w:line="233" w:lineRule="auto"/>
        <w:ind w:firstLine="708"/>
        <w:jc w:val="both"/>
        <w:rPr>
          <w:sz w:val="28"/>
          <w:szCs w:val="28"/>
          <w:lang w:val="uk-UA"/>
        </w:rPr>
      </w:pPr>
      <w:r w:rsidRPr="00E425F9">
        <w:rPr>
          <w:sz w:val="28"/>
          <w:szCs w:val="28"/>
          <w:lang w:val="uk-UA"/>
        </w:rPr>
        <w:lastRenderedPageBreak/>
        <w:t>З метою отримання інформації для здійснення обрахунків витрат суб’єктів господарювання,  що виникнуть унаслідок провадження регулювання та виконання вимог</w:t>
      </w:r>
      <w:r>
        <w:rPr>
          <w:sz w:val="28"/>
          <w:szCs w:val="28"/>
          <w:lang w:val="uk-UA"/>
        </w:rPr>
        <w:t xml:space="preserve">  регуляторного акта платниками</w:t>
      </w:r>
      <w:r w:rsidRPr="00E425F9">
        <w:rPr>
          <w:sz w:val="28"/>
          <w:szCs w:val="28"/>
          <w:lang w:val="uk-UA"/>
        </w:rPr>
        <w:t xml:space="preserve"> </w:t>
      </w:r>
      <w:r>
        <w:rPr>
          <w:sz w:val="28"/>
          <w:szCs w:val="28"/>
          <w:lang w:val="uk-UA"/>
        </w:rPr>
        <w:t>–</w:t>
      </w:r>
      <w:r w:rsidRPr="00E425F9">
        <w:rPr>
          <w:sz w:val="28"/>
          <w:szCs w:val="28"/>
          <w:lang w:val="uk-UA"/>
        </w:rPr>
        <w:t xml:space="preserve"> юридичними особами залежно від ресурсів, якими вони розпоряджаються</w:t>
      </w:r>
      <w:r>
        <w:rPr>
          <w:sz w:val="28"/>
          <w:szCs w:val="28"/>
          <w:lang w:val="uk-UA"/>
        </w:rPr>
        <w:t>,</w:t>
      </w:r>
      <w:r w:rsidRPr="00E425F9">
        <w:rPr>
          <w:sz w:val="28"/>
          <w:szCs w:val="28"/>
          <w:lang w:val="uk-UA"/>
        </w:rPr>
        <w:t xml:space="preserve"> направлено листи до:</w:t>
      </w:r>
    </w:p>
    <w:p w:rsidR="00005440" w:rsidRPr="00E425F9" w:rsidRDefault="00005440" w:rsidP="00005440">
      <w:pPr>
        <w:pStyle w:val="13"/>
        <w:spacing w:line="247" w:lineRule="auto"/>
        <w:ind w:firstLine="708"/>
        <w:jc w:val="both"/>
        <w:rPr>
          <w:sz w:val="28"/>
          <w:szCs w:val="28"/>
          <w:lang w:val="uk-UA"/>
        </w:rPr>
      </w:pPr>
      <w:r w:rsidRPr="00E425F9">
        <w:rPr>
          <w:sz w:val="28"/>
          <w:szCs w:val="28"/>
          <w:lang w:val="uk-UA"/>
        </w:rPr>
        <w:t>- Всеукраїнських громадських організацій «Спілка податкових кон</w:t>
      </w:r>
      <w:r>
        <w:rPr>
          <w:sz w:val="28"/>
          <w:szCs w:val="28"/>
          <w:lang w:val="uk-UA"/>
        </w:rPr>
        <w:t>-</w:t>
      </w:r>
      <w:r w:rsidRPr="00E425F9">
        <w:rPr>
          <w:sz w:val="28"/>
          <w:szCs w:val="28"/>
          <w:lang w:val="uk-UA"/>
        </w:rPr>
        <w:t>сультантів України», «Асоціація платників податків України», Криворізько</w:t>
      </w:r>
      <w:r>
        <w:rPr>
          <w:sz w:val="28"/>
          <w:szCs w:val="28"/>
          <w:lang w:val="uk-UA"/>
        </w:rPr>
        <w:t>го</w:t>
      </w:r>
      <w:r w:rsidRPr="00E425F9">
        <w:rPr>
          <w:sz w:val="28"/>
          <w:szCs w:val="28"/>
          <w:lang w:val="uk-UA"/>
        </w:rPr>
        <w:t xml:space="preserve"> представництв</w:t>
      </w:r>
      <w:r>
        <w:rPr>
          <w:sz w:val="28"/>
          <w:szCs w:val="28"/>
          <w:lang w:val="uk-UA"/>
        </w:rPr>
        <w:t>а</w:t>
      </w:r>
      <w:r w:rsidRPr="00E425F9">
        <w:rPr>
          <w:sz w:val="28"/>
          <w:szCs w:val="28"/>
          <w:lang w:val="uk-UA"/>
        </w:rPr>
        <w:t xml:space="preserve"> Дніпропетровської торгово-промислової палати, громадськ</w:t>
      </w:r>
      <w:r>
        <w:rPr>
          <w:sz w:val="28"/>
          <w:szCs w:val="28"/>
          <w:lang w:val="uk-UA"/>
        </w:rPr>
        <w:t>ої</w:t>
      </w:r>
      <w:r w:rsidRPr="00E425F9">
        <w:rPr>
          <w:sz w:val="28"/>
          <w:szCs w:val="28"/>
          <w:lang w:val="uk-UA"/>
        </w:rPr>
        <w:t xml:space="preserve"> організації «Фонд підтримки та захисту прав підприємництва, малого та середнього бізнесу в Україні»;</w:t>
      </w:r>
    </w:p>
    <w:p w:rsidR="00005440" w:rsidRPr="00E425F9" w:rsidRDefault="00005440" w:rsidP="00005440">
      <w:pPr>
        <w:pStyle w:val="13"/>
        <w:spacing w:line="247" w:lineRule="auto"/>
        <w:ind w:firstLine="708"/>
        <w:jc w:val="both"/>
        <w:rPr>
          <w:sz w:val="28"/>
          <w:szCs w:val="28"/>
          <w:lang w:val="uk-UA"/>
        </w:rPr>
      </w:pPr>
      <w:r w:rsidRPr="00E425F9">
        <w:rPr>
          <w:sz w:val="28"/>
          <w:szCs w:val="28"/>
          <w:lang w:val="uk-UA"/>
        </w:rPr>
        <w:t>- підприємств гірничо</w:t>
      </w:r>
      <w:r>
        <w:rPr>
          <w:sz w:val="28"/>
          <w:szCs w:val="28"/>
          <w:lang w:val="uk-UA"/>
        </w:rPr>
        <w:t>-</w:t>
      </w:r>
      <w:r w:rsidRPr="00E425F9">
        <w:rPr>
          <w:sz w:val="28"/>
          <w:szCs w:val="28"/>
          <w:lang w:val="uk-UA"/>
        </w:rPr>
        <w:t>металургійного комплексу, харчової промисло</w:t>
      </w:r>
      <w:r>
        <w:rPr>
          <w:sz w:val="28"/>
          <w:szCs w:val="28"/>
          <w:lang w:val="uk-UA"/>
        </w:rPr>
        <w:t>-</w:t>
      </w:r>
      <w:r w:rsidRPr="00E425F9">
        <w:rPr>
          <w:sz w:val="28"/>
          <w:szCs w:val="28"/>
          <w:lang w:val="uk-UA"/>
        </w:rPr>
        <w:t xml:space="preserve">вості. </w:t>
      </w:r>
    </w:p>
    <w:p w:rsidR="00005440" w:rsidRDefault="00005440" w:rsidP="00005440">
      <w:pPr>
        <w:pStyle w:val="ab"/>
        <w:spacing w:line="247" w:lineRule="auto"/>
        <w:ind w:firstLine="720"/>
        <w:jc w:val="both"/>
        <w:rPr>
          <w:sz w:val="28"/>
          <w:szCs w:val="28"/>
          <w:lang w:val="uk-UA"/>
        </w:rPr>
      </w:pPr>
    </w:p>
    <w:p w:rsidR="00005440" w:rsidRPr="00A67B3F" w:rsidRDefault="00005440" w:rsidP="00005440">
      <w:pPr>
        <w:pStyle w:val="ab"/>
        <w:spacing w:line="247" w:lineRule="auto"/>
        <w:ind w:firstLine="720"/>
        <w:jc w:val="both"/>
        <w:rPr>
          <w:sz w:val="28"/>
          <w:szCs w:val="28"/>
          <w:lang w:val="uk-UA"/>
        </w:rPr>
      </w:pPr>
      <w:r w:rsidRPr="00A67B3F">
        <w:rPr>
          <w:sz w:val="28"/>
          <w:szCs w:val="28"/>
        </w:rPr>
        <w:t>Основними групами (підгрупами), на які проблема справляє вплив</w:t>
      </w:r>
      <w:r>
        <w:rPr>
          <w:sz w:val="28"/>
          <w:szCs w:val="28"/>
          <w:lang w:val="uk-UA"/>
        </w:rPr>
        <w:t>,</w:t>
      </w:r>
      <w:r w:rsidRPr="00A67B3F">
        <w:rPr>
          <w:sz w:val="28"/>
          <w:szCs w:val="28"/>
        </w:rPr>
        <w:t xml:space="preserve"> є:</w:t>
      </w:r>
    </w:p>
    <w:p w:rsidR="00005440" w:rsidRPr="00C000D1" w:rsidRDefault="00005440" w:rsidP="00005440">
      <w:pPr>
        <w:pStyle w:val="2"/>
        <w:spacing w:line="247" w:lineRule="auto"/>
        <w:ind w:firstLine="708"/>
        <w:jc w:val="both"/>
        <w:rPr>
          <w:sz w:val="18"/>
          <w:szCs w:val="18"/>
        </w:rPr>
      </w:pPr>
    </w:p>
    <w:p w:rsidR="00005440" w:rsidRPr="00A67B3F" w:rsidRDefault="00005440" w:rsidP="00005440">
      <w:pPr>
        <w:pStyle w:val="2"/>
        <w:spacing w:line="247" w:lineRule="auto"/>
        <w:ind w:firstLine="708"/>
        <w:jc w:val="right"/>
        <w:rPr>
          <w:i/>
          <w:sz w:val="24"/>
          <w:szCs w:val="24"/>
        </w:rPr>
      </w:pPr>
      <w:r w:rsidRPr="00A67B3F">
        <w:rPr>
          <w:i/>
          <w:sz w:val="24"/>
          <w:szCs w:val="24"/>
        </w:rPr>
        <w:t xml:space="preserve">Таблиця </w:t>
      </w:r>
      <w:r>
        <w:rPr>
          <w:i/>
          <w:sz w:val="24"/>
          <w:szCs w:val="24"/>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4961"/>
        <w:gridCol w:w="2091"/>
      </w:tblGrid>
      <w:tr w:rsidR="00005440" w:rsidRPr="00A67B3F" w:rsidTr="00D6338F">
        <w:tc>
          <w:tcPr>
            <w:tcW w:w="1422" w:type="pct"/>
          </w:tcPr>
          <w:p w:rsidR="00005440" w:rsidRPr="00ED7645" w:rsidRDefault="00005440" w:rsidP="00D6338F">
            <w:pPr>
              <w:pStyle w:val="ab"/>
              <w:spacing w:line="247" w:lineRule="auto"/>
              <w:jc w:val="center"/>
              <w:rPr>
                <w:b/>
                <w:i/>
                <w:sz w:val="24"/>
                <w:szCs w:val="24"/>
                <w:lang w:val="uk-UA"/>
              </w:rPr>
            </w:pPr>
            <w:r w:rsidRPr="00ED7645">
              <w:rPr>
                <w:b/>
                <w:i/>
                <w:sz w:val="24"/>
                <w:szCs w:val="24"/>
                <w:lang w:val="uk-UA"/>
              </w:rPr>
              <w:t>Групи (підгрупи)</w:t>
            </w:r>
          </w:p>
        </w:tc>
        <w:tc>
          <w:tcPr>
            <w:tcW w:w="2517" w:type="pct"/>
          </w:tcPr>
          <w:p w:rsidR="00005440" w:rsidRPr="00ED7645" w:rsidRDefault="00005440" w:rsidP="00D6338F">
            <w:pPr>
              <w:pStyle w:val="ab"/>
              <w:spacing w:line="247" w:lineRule="auto"/>
              <w:jc w:val="center"/>
              <w:rPr>
                <w:b/>
                <w:i/>
                <w:sz w:val="24"/>
                <w:szCs w:val="24"/>
                <w:lang w:val="uk-UA"/>
              </w:rPr>
            </w:pPr>
            <w:r w:rsidRPr="00ED7645">
              <w:rPr>
                <w:b/>
                <w:i/>
                <w:sz w:val="24"/>
                <w:szCs w:val="24"/>
                <w:lang w:val="uk-UA"/>
              </w:rPr>
              <w:t>Так</w:t>
            </w:r>
          </w:p>
        </w:tc>
        <w:tc>
          <w:tcPr>
            <w:tcW w:w="1061" w:type="pct"/>
          </w:tcPr>
          <w:p w:rsidR="00005440" w:rsidRPr="00ED7645" w:rsidRDefault="00005440" w:rsidP="00D6338F">
            <w:pPr>
              <w:pStyle w:val="ab"/>
              <w:spacing w:line="247" w:lineRule="auto"/>
              <w:jc w:val="center"/>
              <w:rPr>
                <w:b/>
                <w:i/>
                <w:sz w:val="24"/>
                <w:szCs w:val="24"/>
                <w:lang w:val="uk-UA"/>
              </w:rPr>
            </w:pPr>
            <w:r w:rsidRPr="00ED7645">
              <w:rPr>
                <w:b/>
                <w:i/>
                <w:sz w:val="24"/>
                <w:szCs w:val="24"/>
                <w:lang w:val="uk-UA"/>
              </w:rPr>
              <w:t>Ні</w:t>
            </w:r>
          </w:p>
        </w:tc>
      </w:tr>
      <w:tr w:rsidR="00005440" w:rsidRPr="00A67B3F" w:rsidTr="00D6338F">
        <w:tc>
          <w:tcPr>
            <w:tcW w:w="1422" w:type="pct"/>
          </w:tcPr>
          <w:p w:rsidR="00005440" w:rsidRPr="00A67B3F" w:rsidRDefault="00005440" w:rsidP="00DA1ED1">
            <w:pPr>
              <w:pStyle w:val="ab"/>
              <w:spacing w:line="247" w:lineRule="auto"/>
              <w:jc w:val="both"/>
              <w:rPr>
                <w:sz w:val="24"/>
                <w:szCs w:val="24"/>
                <w:lang w:val="uk-UA"/>
              </w:rPr>
            </w:pPr>
            <w:r w:rsidRPr="00A67B3F">
              <w:rPr>
                <w:sz w:val="24"/>
                <w:szCs w:val="24"/>
                <w:lang w:val="uk-UA"/>
              </w:rPr>
              <w:t xml:space="preserve">Громадяни </w:t>
            </w:r>
            <w:r>
              <w:rPr>
                <w:sz w:val="24"/>
                <w:szCs w:val="24"/>
                <w:lang w:val="uk-UA"/>
              </w:rPr>
              <w:t>– 8 754</w:t>
            </w:r>
            <w:r w:rsidRPr="00A67B3F">
              <w:rPr>
                <w:sz w:val="24"/>
                <w:szCs w:val="24"/>
                <w:lang w:val="uk-UA"/>
              </w:rPr>
              <w:t xml:space="preserve"> плат</w:t>
            </w:r>
            <w:r>
              <w:rPr>
                <w:sz w:val="24"/>
                <w:szCs w:val="24"/>
                <w:lang w:val="uk-UA"/>
              </w:rPr>
              <w:t>-</w:t>
            </w:r>
            <w:r w:rsidRPr="00A67B3F">
              <w:rPr>
                <w:sz w:val="24"/>
                <w:szCs w:val="24"/>
                <w:lang w:val="uk-UA"/>
              </w:rPr>
              <w:t>ник</w:t>
            </w:r>
            <w:r w:rsidR="00DA1ED1">
              <w:rPr>
                <w:sz w:val="24"/>
                <w:szCs w:val="24"/>
                <w:lang w:val="uk-UA"/>
              </w:rPr>
              <w:t>и</w:t>
            </w:r>
            <w:r w:rsidRPr="00A67B3F">
              <w:rPr>
                <w:sz w:val="24"/>
                <w:szCs w:val="24"/>
                <w:lang w:val="uk-UA"/>
              </w:rPr>
              <w:t xml:space="preserve"> податку</w:t>
            </w:r>
            <w:r>
              <w:rPr>
                <w:sz w:val="24"/>
                <w:szCs w:val="24"/>
                <w:lang w:val="uk-UA"/>
              </w:rPr>
              <w:t xml:space="preserve"> (таблиця 1)</w:t>
            </w:r>
            <w:r w:rsidRPr="00A67B3F">
              <w:rPr>
                <w:sz w:val="24"/>
                <w:szCs w:val="24"/>
                <w:lang w:val="uk-UA"/>
              </w:rPr>
              <w:t>,</w:t>
            </w:r>
            <w:r>
              <w:rPr>
                <w:sz w:val="24"/>
                <w:szCs w:val="24"/>
                <w:lang w:val="uk-UA"/>
              </w:rPr>
              <w:t xml:space="preserve"> 628 481</w:t>
            </w:r>
            <w:r w:rsidRPr="00A67B3F">
              <w:rPr>
                <w:sz w:val="24"/>
                <w:szCs w:val="24"/>
                <w:lang w:val="uk-UA"/>
              </w:rPr>
              <w:t xml:space="preserve"> мешкан</w:t>
            </w:r>
            <w:r w:rsidR="00DA1ED1">
              <w:rPr>
                <w:sz w:val="24"/>
                <w:szCs w:val="24"/>
                <w:lang w:val="uk-UA"/>
              </w:rPr>
              <w:t>ець</w:t>
            </w:r>
            <w:r w:rsidRPr="00A67B3F">
              <w:rPr>
                <w:sz w:val="24"/>
                <w:szCs w:val="24"/>
                <w:lang w:val="uk-UA"/>
              </w:rPr>
              <w:t xml:space="preserve"> м. Кривого Рогу)</w:t>
            </w:r>
            <w:r>
              <w:rPr>
                <w:sz w:val="24"/>
                <w:szCs w:val="24"/>
                <w:lang w:val="uk-UA"/>
              </w:rPr>
              <w:t xml:space="preserve">*              </w:t>
            </w:r>
          </w:p>
        </w:tc>
        <w:tc>
          <w:tcPr>
            <w:tcW w:w="2517" w:type="pct"/>
          </w:tcPr>
          <w:p w:rsidR="00005440" w:rsidRPr="00A67B3F" w:rsidRDefault="00005440" w:rsidP="00D6338F">
            <w:pPr>
              <w:spacing w:line="247" w:lineRule="auto"/>
              <w:jc w:val="both"/>
              <w:rPr>
                <w:sz w:val="24"/>
                <w:szCs w:val="24"/>
                <w:lang w:val="uk-UA"/>
              </w:rPr>
            </w:pPr>
            <w:r w:rsidRPr="00A67B3F">
              <w:rPr>
                <w:sz w:val="24"/>
                <w:szCs w:val="24"/>
                <w:lang w:val="uk-UA"/>
              </w:rPr>
              <w:t xml:space="preserve">Впливає на громадян, які мають у власності житлову та/або нежитлову нерухомість. </w:t>
            </w:r>
            <w:r>
              <w:rPr>
                <w:sz w:val="24"/>
                <w:szCs w:val="24"/>
                <w:lang w:val="uk-UA"/>
              </w:rPr>
              <w:t>Впливає на всіх ч</w:t>
            </w:r>
            <w:r w:rsidRPr="00A67B3F">
              <w:rPr>
                <w:sz w:val="24"/>
                <w:szCs w:val="24"/>
                <w:lang w:val="uk-UA"/>
              </w:rPr>
              <w:t>лен</w:t>
            </w:r>
            <w:r>
              <w:rPr>
                <w:sz w:val="24"/>
                <w:szCs w:val="24"/>
                <w:lang w:val="uk-UA"/>
              </w:rPr>
              <w:t>ів</w:t>
            </w:r>
            <w:r w:rsidRPr="00A67B3F">
              <w:rPr>
                <w:sz w:val="24"/>
                <w:szCs w:val="24"/>
                <w:lang w:val="uk-UA"/>
              </w:rPr>
              <w:t xml:space="preserve"> територіальної гро</w:t>
            </w:r>
            <w:r>
              <w:rPr>
                <w:sz w:val="24"/>
                <w:szCs w:val="24"/>
                <w:lang w:val="uk-UA"/>
              </w:rPr>
              <w:t>-</w:t>
            </w:r>
            <w:r w:rsidRPr="00A67B3F">
              <w:rPr>
                <w:sz w:val="24"/>
                <w:szCs w:val="24"/>
                <w:lang w:val="uk-UA"/>
              </w:rPr>
              <w:t xml:space="preserve"> мади</w:t>
            </w:r>
            <w:r>
              <w:rPr>
                <w:sz w:val="24"/>
                <w:szCs w:val="24"/>
                <w:lang w:val="uk-UA"/>
              </w:rPr>
              <w:t>, які</w:t>
            </w:r>
            <w:r w:rsidRPr="00A67B3F">
              <w:rPr>
                <w:sz w:val="24"/>
                <w:szCs w:val="24"/>
                <w:lang w:val="uk-UA"/>
              </w:rPr>
              <w:t xml:space="preserve"> </w:t>
            </w:r>
            <w:r>
              <w:rPr>
                <w:sz w:val="24"/>
                <w:szCs w:val="24"/>
                <w:lang w:val="uk-UA"/>
              </w:rPr>
              <w:t>ма</w:t>
            </w:r>
            <w:r w:rsidRPr="00A67B3F">
              <w:rPr>
                <w:sz w:val="24"/>
                <w:szCs w:val="24"/>
                <w:lang w:val="uk-UA"/>
              </w:rPr>
              <w:t xml:space="preserve">ють упевненість у </w:t>
            </w:r>
            <w:r>
              <w:rPr>
                <w:sz w:val="24"/>
                <w:szCs w:val="24"/>
                <w:lang w:val="uk-UA"/>
              </w:rPr>
              <w:t xml:space="preserve"> </w:t>
            </w:r>
            <w:r w:rsidRPr="00A67B3F">
              <w:rPr>
                <w:sz w:val="24"/>
                <w:szCs w:val="24"/>
                <w:lang w:val="uk-UA"/>
              </w:rPr>
              <w:t xml:space="preserve">можливості </w:t>
            </w:r>
            <w:r>
              <w:rPr>
                <w:sz w:val="24"/>
                <w:szCs w:val="24"/>
                <w:lang w:val="uk-UA"/>
              </w:rPr>
              <w:t>забезпечення фінансування</w:t>
            </w:r>
            <w:r w:rsidRPr="00A67B3F">
              <w:rPr>
                <w:sz w:val="24"/>
                <w:szCs w:val="24"/>
                <w:lang w:val="uk-UA"/>
              </w:rPr>
              <w:t xml:space="preserve"> </w:t>
            </w:r>
            <w:r>
              <w:rPr>
                <w:sz w:val="24"/>
                <w:szCs w:val="24"/>
                <w:lang w:val="uk-UA"/>
              </w:rPr>
              <w:t>соціально  важли-</w:t>
            </w:r>
            <w:r w:rsidRPr="002B79F1">
              <w:rPr>
                <w:sz w:val="24"/>
                <w:szCs w:val="24"/>
                <w:lang w:val="uk-UA"/>
              </w:rPr>
              <w:t xml:space="preserve"> вих  міських  програм </w:t>
            </w:r>
            <w:r w:rsidRPr="002B79F1">
              <w:rPr>
                <w:rStyle w:val="af7"/>
                <w:sz w:val="24"/>
                <w:szCs w:val="24"/>
                <w:lang w:val="uk-UA"/>
              </w:rPr>
              <w:t>(описані в розділі І)</w:t>
            </w:r>
            <w:r w:rsidRPr="002B79F1">
              <w:rPr>
                <w:sz w:val="24"/>
                <w:szCs w:val="24"/>
                <w:lang w:val="uk-UA"/>
              </w:rPr>
              <w:t xml:space="preserve"> за рахунок отриманих від запропонованого   регулювання   надходжень  податку   до  бю-джету міста в сумі близько </w:t>
            </w:r>
            <w:r w:rsidRPr="00E425F9">
              <w:rPr>
                <w:sz w:val="24"/>
                <w:szCs w:val="24"/>
                <w:lang w:val="uk-UA"/>
              </w:rPr>
              <w:t>79,29 млн. грн.</w:t>
            </w:r>
            <w:r w:rsidRPr="002B79F1">
              <w:rPr>
                <w:iCs/>
                <w:sz w:val="24"/>
                <w:szCs w:val="24"/>
                <w:lang w:val="uk-UA"/>
              </w:rPr>
              <w:t xml:space="preserve"> </w:t>
            </w:r>
            <w:r>
              <w:rPr>
                <w:iCs/>
                <w:sz w:val="24"/>
                <w:szCs w:val="24"/>
              </w:rPr>
              <w:t>(дані наведені в таблиці 1)</w:t>
            </w:r>
          </w:p>
        </w:tc>
        <w:tc>
          <w:tcPr>
            <w:tcW w:w="1061" w:type="pct"/>
          </w:tcPr>
          <w:p w:rsidR="00005440" w:rsidRPr="00A67B3F" w:rsidRDefault="00005440" w:rsidP="00D6338F">
            <w:pPr>
              <w:pStyle w:val="ab"/>
              <w:spacing w:line="247" w:lineRule="auto"/>
              <w:jc w:val="both"/>
              <w:rPr>
                <w:sz w:val="24"/>
                <w:szCs w:val="24"/>
                <w:lang w:val="uk-UA"/>
              </w:rPr>
            </w:pPr>
            <w:r w:rsidRPr="00A67B3F">
              <w:rPr>
                <w:sz w:val="24"/>
                <w:szCs w:val="24"/>
                <w:lang w:val="uk-UA"/>
              </w:rPr>
              <w:t>Не вплив</w:t>
            </w:r>
            <w:r>
              <w:rPr>
                <w:sz w:val="24"/>
                <w:szCs w:val="24"/>
                <w:lang w:val="uk-UA"/>
              </w:rPr>
              <w:t>ає на громадян, які не є власни</w:t>
            </w:r>
            <w:r w:rsidRPr="00A67B3F">
              <w:rPr>
                <w:sz w:val="24"/>
                <w:szCs w:val="24"/>
                <w:lang w:val="uk-UA"/>
              </w:rPr>
              <w:t>ками об</w:t>
            </w:r>
            <w:r w:rsidRPr="00600C1A">
              <w:rPr>
                <w:spacing w:val="-20"/>
                <w:sz w:val="24"/>
                <w:szCs w:val="24"/>
                <w:lang w:val="uk-UA"/>
              </w:rPr>
              <w:t>’</w:t>
            </w:r>
            <w:r w:rsidRPr="00A67B3F">
              <w:rPr>
                <w:sz w:val="24"/>
                <w:szCs w:val="24"/>
                <w:lang w:val="uk-UA"/>
              </w:rPr>
              <w:t>єк</w:t>
            </w:r>
            <w:r>
              <w:rPr>
                <w:sz w:val="24"/>
                <w:szCs w:val="24"/>
                <w:lang w:val="uk-UA"/>
              </w:rPr>
              <w:t>-</w:t>
            </w:r>
            <w:r w:rsidRPr="00A67B3F">
              <w:rPr>
                <w:sz w:val="24"/>
                <w:szCs w:val="24"/>
                <w:lang w:val="uk-UA"/>
              </w:rPr>
              <w:t xml:space="preserve"> тів нерухомості </w:t>
            </w:r>
          </w:p>
        </w:tc>
      </w:tr>
      <w:tr w:rsidR="00005440" w:rsidRPr="00B810B7" w:rsidTr="00D6338F">
        <w:tc>
          <w:tcPr>
            <w:tcW w:w="1422" w:type="pct"/>
          </w:tcPr>
          <w:p w:rsidR="00005440" w:rsidRPr="00A67B3F" w:rsidRDefault="00005440" w:rsidP="00D6338F">
            <w:pPr>
              <w:pStyle w:val="ab"/>
              <w:spacing w:line="247" w:lineRule="auto"/>
              <w:rPr>
                <w:sz w:val="24"/>
                <w:szCs w:val="24"/>
                <w:lang w:val="uk-UA"/>
              </w:rPr>
            </w:pPr>
            <w:r w:rsidRPr="00A67B3F">
              <w:rPr>
                <w:sz w:val="24"/>
                <w:szCs w:val="24"/>
                <w:lang w:val="uk-UA"/>
              </w:rPr>
              <w:t xml:space="preserve">Держава. </w:t>
            </w:r>
          </w:p>
          <w:p w:rsidR="00005440" w:rsidRPr="00A67B3F" w:rsidRDefault="00005440" w:rsidP="00D6338F">
            <w:pPr>
              <w:pStyle w:val="ab"/>
              <w:spacing w:line="247" w:lineRule="auto"/>
              <w:jc w:val="both"/>
              <w:rPr>
                <w:sz w:val="24"/>
                <w:szCs w:val="24"/>
                <w:lang w:val="uk-UA"/>
              </w:rPr>
            </w:pPr>
            <w:r w:rsidRPr="00A67B3F">
              <w:rPr>
                <w:sz w:val="24"/>
                <w:szCs w:val="24"/>
                <w:lang w:val="uk-UA"/>
              </w:rPr>
              <w:t>Органи місцевого само</w:t>
            </w:r>
            <w:r>
              <w:rPr>
                <w:sz w:val="24"/>
                <w:szCs w:val="24"/>
                <w:lang w:val="uk-UA"/>
              </w:rPr>
              <w:t>-</w:t>
            </w:r>
            <w:r w:rsidRPr="00A67B3F">
              <w:rPr>
                <w:sz w:val="24"/>
                <w:szCs w:val="24"/>
                <w:lang w:val="uk-UA"/>
              </w:rPr>
              <w:t>врядування</w:t>
            </w:r>
          </w:p>
        </w:tc>
        <w:tc>
          <w:tcPr>
            <w:tcW w:w="2517" w:type="pct"/>
          </w:tcPr>
          <w:p w:rsidR="00005440" w:rsidRPr="00A67B3F" w:rsidRDefault="00005440" w:rsidP="00D6338F">
            <w:pPr>
              <w:pStyle w:val="a7"/>
              <w:spacing w:line="247" w:lineRule="auto"/>
              <w:ind w:left="23" w:right="23" w:hanging="23"/>
              <w:rPr>
                <w:sz w:val="24"/>
                <w:szCs w:val="24"/>
              </w:rPr>
            </w:pPr>
            <w:r>
              <w:rPr>
                <w:sz w:val="24"/>
                <w:szCs w:val="24"/>
              </w:rPr>
              <w:t>До повноважень о</w:t>
            </w:r>
            <w:r w:rsidRPr="00A67B3F">
              <w:rPr>
                <w:sz w:val="24"/>
                <w:szCs w:val="24"/>
              </w:rPr>
              <w:t>рган</w:t>
            </w:r>
            <w:r>
              <w:rPr>
                <w:sz w:val="24"/>
                <w:szCs w:val="24"/>
              </w:rPr>
              <w:t>ів</w:t>
            </w:r>
            <w:r w:rsidRPr="00A67B3F">
              <w:rPr>
                <w:sz w:val="24"/>
                <w:szCs w:val="24"/>
              </w:rPr>
              <w:t xml:space="preserve"> місцевого само</w:t>
            </w:r>
            <w:r>
              <w:rPr>
                <w:sz w:val="24"/>
                <w:szCs w:val="24"/>
              </w:rPr>
              <w:t>-</w:t>
            </w:r>
            <w:r w:rsidRPr="00A67B3F">
              <w:rPr>
                <w:sz w:val="24"/>
                <w:szCs w:val="24"/>
              </w:rPr>
              <w:t xml:space="preserve">врядування </w:t>
            </w:r>
            <w:r>
              <w:rPr>
                <w:sz w:val="24"/>
                <w:szCs w:val="24"/>
              </w:rPr>
              <w:t xml:space="preserve">віднесено </w:t>
            </w:r>
            <w:r w:rsidRPr="00A67B3F">
              <w:rPr>
                <w:sz w:val="24"/>
                <w:szCs w:val="24"/>
              </w:rPr>
              <w:t>право встановл</w:t>
            </w:r>
            <w:r>
              <w:rPr>
                <w:sz w:val="24"/>
                <w:szCs w:val="24"/>
              </w:rPr>
              <w:t>ювати</w:t>
            </w:r>
            <w:r w:rsidRPr="00A67B3F">
              <w:rPr>
                <w:sz w:val="24"/>
                <w:szCs w:val="24"/>
              </w:rPr>
              <w:t xml:space="preserve"> ставк</w:t>
            </w:r>
            <w:r>
              <w:rPr>
                <w:sz w:val="24"/>
                <w:szCs w:val="24"/>
              </w:rPr>
              <w:t>и</w:t>
            </w:r>
            <w:r w:rsidRPr="00A67B3F">
              <w:rPr>
                <w:sz w:val="24"/>
                <w:szCs w:val="24"/>
              </w:rPr>
              <w:t xml:space="preserve"> податку на нерухоме майно, відмінне від земельної ділянки</w:t>
            </w:r>
            <w:r>
              <w:rPr>
                <w:sz w:val="24"/>
                <w:szCs w:val="24"/>
              </w:rPr>
              <w:t xml:space="preserve"> (с</w:t>
            </w:r>
            <w:r w:rsidRPr="00A67B3F">
              <w:rPr>
                <w:sz w:val="24"/>
                <w:szCs w:val="24"/>
              </w:rPr>
              <w:t>т</w:t>
            </w:r>
            <w:r>
              <w:rPr>
                <w:sz w:val="24"/>
                <w:szCs w:val="24"/>
              </w:rPr>
              <w:t>аття</w:t>
            </w:r>
            <w:r w:rsidRPr="00A67B3F">
              <w:rPr>
                <w:sz w:val="24"/>
                <w:szCs w:val="24"/>
              </w:rPr>
              <w:t xml:space="preserve"> 266 Кодексу</w:t>
            </w:r>
            <w:r>
              <w:rPr>
                <w:sz w:val="24"/>
                <w:szCs w:val="24"/>
              </w:rPr>
              <w:t>).</w:t>
            </w:r>
            <w:r w:rsidRPr="00A67B3F">
              <w:rPr>
                <w:sz w:val="24"/>
                <w:szCs w:val="24"/>
              </w:rPr>
              <w:t xml:space="preserve"> </w:t>
            </w:r>
            <w:r>
              <w:rPr>
                <w:sz w:val="24"/>
                <w:szCs w:val="24"/>
              </w:rPr>
              <w:t xml:space="preserve">Від запропонованого регулювання прогно-зуються </w:t>
            </w:r>
            <w:r w:rsidRPr="00A67B3F">
              <w:rPr>
                <w:sz w:val="24"/>
                <w:szCs w:val="24"/>
              </w:rPr>
              <w:t>надходжен</w:t>
            </w:r>
            <w:r>
              <w:rPr>
                <w:sz w:val="24"/>
                <w:szCs w:val="24"/>
              </w:rPr>
              <w:t>ня</w:t>
            </w:r>
            <w:r w:rsidRPr="00A67B3F">
              <w:rPr>
                <w:sz w:val="24"/>
                <w:szCs w:val="24"/>
              </w:rPr>
              <w:t xml:space="preserve"> </w:t>
            </w:r>
            <w:r>
              <w:rPr>
                <w:sz w:val="24"/>
                <w:szCs w:val="24"/>
              </w:rPr>
              <w:t xml:space="preserve">податку </w:t>
            </w:r>
            <w:r w:rsidRPr="00A67B3F">
              <w:rPr>
                <w:sz w:val="24"/>
                <w:szCs w:val="24"/>
              </w:rPr>
              <w:t xml:space="preserve">до бюджету міста </w:t>
            </w:r>
            <w:r>
              <w:rPr>
                <w:sz w:val="24"/>
                <w:szCs w:val="24"/>
              </w:rPr>
              <w:t xml:space="preserve">в сумі близько </w:t>
            </w:r>
            <w:r w:rsidRPr="00E425F9">
              <w:rPr>
                <w:sz w:val="24"/>
                <w:szCs w:val="24"/>
              </w:rPr>
              <w:t>79,29 млн. грн.</w:t>
            </w:r>
            <w:r>
              <w:rPr>
                <w:sz w:val="24"/>
                <w:szCs w:val="24"/>
              </w:rPr>
              <w:t xml:space="preserve"> (дані на-ведені в таблиці 1), що дасть можливість направити ці кошти на </w:t>
            </w:r>
            <w:r w:rsidRPr="00A67B3F">
              <w:rPr>
                <w:sz w:val="24"/>
                <w:szCs w:val="24"/>
              </w:rPr>
              <w:t>фінансування соціаль</w:t>
            </w:r>
            <w:r>
              <w:rPr>
                <w:sz w:val="24"/>
                <w:szCs w:val="24"/>
              </w:rPr>
              <w:t>-</w:t>
            </w:r>
            <w:r w:rsidRPr="00A67B3F">
              <w:rPr>
                <w:sz w:val="24"/>
                <w:szCs w:val="24"/>
              </w:rPr>
              <w:t>но</w:t>
            </w:r>
            <w:r>
              <w:rPr>
                <w:sz w:val="24"/>
                <w:szCs w:val="24"/>
              </w:rPr>
              <w:t xml:space="preserve"> важливих міських</w:t>
            </w:r>
            <w:r w:rsidRPr="00A67B3F">
              <w:rPr>
                <w:sz w:val="24"/>
                <w:szCs w:val="24"/>
              </w:rPr>
              <w:t xml:space="preserve"> програм</w:t>
            </w:r>
            <w:r>
              <w:rPr>
                <w:sz w:val="24"/>
                <w:szCs w:val="24"/>
              </w:rPr>
              <w:t xml:space="preserve"> </w:t>
            </w:r>
            <w:r w:rsidRPr="00A67B3F">
              <w:rPr>
                <w:rStyle w:val="af7"/>
                <w:sz w:val="24"/>
                <w:szCs w:val="24"/>
              </w:rPr>
              <w:t xml:space="preserve">(описані </w:t>
            </w:r>
            <w:r>
              <w:rPr>
                <w:rStyle w:val="af7"/>
                <w:sz w:val="24"/>
                <w:szCs w:val="24"/>
              </w:rPr>
              <w:t>в</w:t>
            </w:r>
            <w:r w:rsidRPr="00A67B3F">
              <w:rPr>
                <w:rStyle w:val="af7"/>
                <w:sz w:val="24"/>
                <w:szCs w:val="24"/>
              </w:rPr>
              <w:t xml:space="preserve"> розділі І)</w:t>
            </w:r>
            <w:r>
              <w:rPr>
                <w:sz w:val="24"/>
                <w:szCs w:val="24"/>
              </w:rPr>
              <w:t>,</w:t>
            </w:r>
            <w:r w:rsidRPr="00A67B3F">
              <w:rPr>
                <w:rStyle w:val="11"/>
                <w:szCs w:val="28"/>
                <w:lang w:eastAsia="uk-UA"/>
              </w:rPr>
              <w:t xml:space="preserve"> </w:t>
            </w:r>
            <w:r w:rsidRPr="007A745F">
              <w:rPr>
                <w:rStyle w:val="11"/>
                <w:sz w:val="24"/>
                <w:szCs w:val="24"/>
                <w:lang w:eastAsia="uk-UA"/>
              </w:rPr>
              <w:t>бюджетної сфери в галузях освіти, охорони здоров’я, соціального захисту, житлово-комунального та дорожнього госпо</w:t>
            </w:r>
            <w:r>
              <w:rPr>
                <w:rStyle w:val="11"/>
                <w:sz w:val="24"/>
                <w:szCs w:val="24"/>
                <w:lang w:eastAsia="uk-UA"/>
              </w:rPr>
              <w:t>-</w:t>
            </w:r>
            <w:r w:rsidRPr="007A745F">
              <w:rPr>
                <w:rStyle w:val="11"/>
                <w:sz w:val="24"/>
                <w:szCs w:val="24"/>
                <w:lang w:eastAsia="uk-UA"/>
              </w:rPr>
              <w:t>дарства, транспорту тощо</w:t>
            </w:r>
            <w:r>
              <w:rPr>
                <w:sz w:val="24"/>
                <w:szCs w:val="24"/>
              </w:rPr>
              <w:t xml:space="preserve"> </w:t>
            </w:r>
          </w:p>
        </w:tc>
        <w:tc>
          <w:tcPr>
            <w:tcW w:w="1061" w:type="pct"/>
          </w:tcPr>
          <w:p w:rsidR="00005440" w:rsidRPr="00A67B3F" w:rsidRDefault="00005440" w:rsidP="00D6338F">
            <w:pPr>
              <w:pStyle w:val="ab"/>
              <w:spacing w:line="247" w:lineRule="auto"/>
              <w:jc w:val="center"/>
              <w:rPr>
                <w:sz w:val="24"/>
                <w:szCs w:val="24"/>
                <w:lang w:val="uk-UA"/>
              </w:rPr>
            </w:pPr>
            <w:r w:rsidRPr="00A67B3F">
              <w:rPr>
                <w:sz w:val="24"/>
                <w:szCs w:val="24"/>
                <w:lang w:val="uk-UA"/>
              </w:rPr>
              <w:t>-</w:t>
            </w:r>
          </w:p>
        </w:tc>
      </w:tr>
      <w:tr w:rsidR="00005440" w:rsidRPr="00A67B3F" w:rsidTr="00D6338F">
        <w:tc>
          <w:tcPr>
            <w:tcW w:w="1422" w:type="pct"/>
          </w:tcPr>
          <w:p w:rsidR="00005440" w:rsidRPr="00A67B3F" w:rsidRDefault="00005440" w:rsidP="00D6338F">
            <w:pPr>
              <w:pStyle w:val="ab"/>
              <w:spacing w:line="247" w:lineRule="auto"/>
              <w:jc w:val="both"/>
              <w:rPr>
                <w:sz w:val="24"/>
                <w:szCs w:val="24"/>
                <w:lang w:val="uk-UA"/>
              </w:rPr>
            </w:pPr>
            <w:r w:rsidRPr="00A67B3F">
              <w:rPr>
                <w:sz w:val="24"/>
                <w:szCs w:val="24"/>
                <w:lang w:val="uk-UA"/>
              </w:rPr>
              <w:t>Суб’єкти господарювання –</w:t>
            </w:r>
            <w:r>
              <w:rPr>
                <w:sz w:val="24"/>
                <w:szCs w:val="24"/>
                <w:lang w:val="uk-UA"/>
              </w:rPr>
              <w:t xml:space="preserve"> 1 329</w:t>
            </w:r>
            <w:r w:rsidRPr="00A67B3F">
              <w:rPr>
                <w:sz w:val="24"/>
                <w:szCs w:val="24"/>
                <w:lang w:val="uk-UA"/>
              </w:rPr>
              <w:t xml:space="preserve"> ос</w:t>
            </w:r>
            <w:r>
              <w:rPr>
                <w:sz w:val="24"/>
                <w:szCs w:val="24"/>
                <w:lang w:val="uk-UA"/>
              </w:rPr>
              <w:t>і</w:t>
            </w:r>
            <w:r w:rsidRPr="00A67B3F">
              <w:rPr>
                <w:sz w:val="24"/>
                <w:szCs w:val="24"/>
                <w:lang w:val="uk-UA"/>
              </w:rPr>
              <w:t>б</w:t>
            </w:r>
            <w:r>
              <w:rPr>
                <w:sz w:val="24"/>
                <w:szCs w:val="24"/>
                <w:lang w:val="uk-UA"/>
              </w:rPr>
              <w:t xml:space="preserve">* (таблиця 1), </w:t>
            </w:r>
            <w:r w:rsidRPr="00A67B3F">
              <w:rPr>
                <w:sz w:val="24"/>
                <w:szCs w:val="24"/>
                <w:lang w:val="uk-UA"/>
              </w:rPr>
              <w:t xml:space="preserve">у тому числі суб’єкти малого підприємництва – </w:t>
            </w:r>
            <w:r>
              <w:rPr>
                <w:sz w:val="24"/>
                <w:szCs w:val="24"/>
                <w:lang w:val="uk-UA"/>
              </w:rPr>
              <w:t>1 154 особи* </w:t>
            </w:r>
            <w:r w:rsidRPr="00A67B3F">
              <w:rPr>
                <w:sz w:val="24"/>
                <w:szCs w:val="24"/>
                <w:lang w:val="uk-UA"/>
              </w:rPr>
              <w:t xml:space="preserve"> </w:t>
            </w:r>
          </w:p>
        </w:tc>
        <w:tc>
          <w:tcPr>
            <w:tcW w:w="2517" w:type="pct"/>
          </w:tcPr>
          <w:p w:rsidR="00005440" w:rsidRPr="00A67B3F" w:rsidRDefault="00005440" w:rsidP="00D6338F">
            <w:pPr>
              <w:spacing w:line="247" w:lineRule="auto"/>
              <w:ind w:firstLine="33"/>
              <w:jc w:val="both"/>
              <w:rPr>
                <w:sz w:val="24"/>
                <w:szCs w:val="24"/>
                <w:lang w:val="uk-UA"/>
              </w:rPr>
            </w:pPr>
            <w:r w:rsidRPr="00A67B3F">
              <w:rPr>
                <w:sz w:val="24"/>
                <w:szCs w:val="24"/>
                <w:lang w:val="uk-UA"/>
              </w:rPr>
              <w:t xml:space="preserve">Впливає на суб’єктів господарювання, які мають у власності нерухомість. </w:t>
            </w:r>
            <w:r>
              <w:rPr>
                <w:sz w:val="24"/>
                <w:szCs w:val="24"/>
                <w:lang w:val="uk-UA"/>
              </w:rPr>
              <w:t xml:space="preserve">Від запро-понованого регулювання прогнозуються </w:t>
            </w:r>
            <w:r w:rsidRPr="00A67B3F">
              <w:rPr>
                <w:sz w:val="24"/>
                <w:szCs w:val="24"/>
                <w:lang w:val="uk-UA"/>
              </w:rPr>
              <w:t>на</w:t>
            </w:r>
            <w:r>
              <w:rPr>
                <w:sz w:val="24"/>
                <w:szCs w:val="24"/>
                <w:lang w:val="uk-UA"/>
              </w:rPr>
              <w:t>-</w:t>
            </w:r>
            <w:r w:rsidRPr="00A67B3F">
              <w:rPr>
                <w:sz w:val="24"/>
                <w:szCs w:val="24"/>
                <w:lang w:val="uk-UA"/>
              </w:rPr>
              <w:t>дходжен</w:t>
            </w:r>
            <w:r>
              <w:rPr>
                <w:sz w:val="24"/>
                <w:szCs w:val="24"/>
                <w:lang w:val="uk-UA"/>
              </w:rPr>
              <w:t>ня</w:t>
            </w:r>
            <w:r w:rsidRPr="00A67B3F">
              <w:rPr>
                <w:sz w:val="24"/>
                <w:szCs w:val="24"/>
                <w:lang w:val="uk-UA"/>
              </w:rPr>
              <w:t xml:space="preserve"> </w:t>
            </w:r>
            <w:r>
              <w:rPr>
                <w:sz w:val="24"/>
                <w:szCs w:val="24"/>
                <w:lang w:val="uk-UA"/>
              </w:rPr>
              <w:t xml:space="preserve">податку </w:t>
            </w:r>
            <w:r w:rsidRPr="00A67B3F">
              <w:rPr>
                <w:sz w:val="24"/>
                <w:szCs w:val="24"/>
                <w:lang w:val="uk-UA"/>
              </w:rPr>
              <w:t xml:space="preserve">до бюджету міста </w:t>
            </w:r>
            <w:r>
              <w:rPr>
                <w:sz w:val="24"/>
                <w:szCs w:val="24"/>
                <w:lang w:val="uk-UA"/>
              </w:rPr>
              <w:t>понад</w:t>
            </w:r>
            <w:r w:rsidRPr="00A67B3F">
              <w:rPr>
                <w:sz w:val="24"/>
                <w:szCs w:val="24"/>
                <w:lang w:val="uk-UA"/>
              </w:rPr>
              <w:t xml:space="preserve"> </w:t>
            </w:r>
            <w:r w:rsidRPr="00E425F9">
              <w:rPr>
                <w:sz w:val="24"/>
                <w:szCs w:val="24"/>
                <w:lang w:val="uk-UA"/>
              </w:rPr>
              <w:t>79,29 млн. грн.</w:t>
            </w:r>
            <w:r>
              <w:rPr>
                <w:sz w:val="24"/>
                <w:szCs w:val="24"/>
                <w:lang w:val="uk-UA"/>
              </w:rPr>
              <w:t xml:space="preserve"> (дані наведено в таблиці 1). С</w:t>
            </w:r>
            <w:r w:rsidRPr="00A67B3F">
              <w:rPr>
                <w:sz w:val="24"/>
                <w:szCs w:val="24"/>
                <w:lang w:val="uk-UA"/>
              </w:rPr>
              <w:t xml:space="preserve">уб’єкти господарювання </w:t>
            </w:r>
            <w:r>
              <w:rPr>
                <w:sz w:val="24"/>
                <w:szCs w:val="24"/>
                <w:lang w:val="uk-UA"/>
              </w:rPr>
              <w:t xml:space="preserve">мають можливість прогнозованого планування фінансово-госпо-дарської діяльності, з урахуванням запропо-нованого регулювання </w:t>
            </w:r>
          </w:p>
        </w:tc>
        <w:tc>
          <w:tcPr>
            <w:tcW w:w="1061" w:type="pct"/>
          </w:tcPr>
          <w:p w:rsidR="00005440" w:rsidRPr="00A67B3F" w:rsidRDefault="00005440" w:rsidP="00D6338F">
            <w:pPr>
              <w:pStyle w:val="ab"/>
              <w:spacing w:line="247" w:lineRule="auto"/>
              <w:jc w:val="both"/>
              <w:rPr>
                <w:sz w:val="24"/>
                <w:szCs w:val="24"/>
                <w:lang w:val="uk-UA"/>
              </w:rPr>
            </w:pPr>
            <w:r>
              <w:rPr>
                <w:sz w:val="24"/>
                <w:szCs w:val="24"/>
                <w:lang w:val="uk-UA"/>
              </w:rPr>
              <w:t>Не впливає на суб’єктів гос</w:t>
            </w:r>
            <w:r w:rsidRPr="00A67B3F">
              <w:rPr>
                <w:sz w:val="24"/>
                <w:szCs w:val="24"/>
                <w:lang w:val="uk-UA"/>
              </w:rPr>
              <w:t>пода</w:t>
            </w:r>
            <w:r>
              <w:rPr>
                <w:sz w:val="24"/>
                <w:szCs w:val="24"/>
                <w:lang w:val="uk-UA"/>
              </w:rPr>
              <w:t>-рювання, які не є власниками об</w:t>
            </w:r>
            <w:r w:rsidRPr="00600C1A">
              <w:rPr>
                <w:spacing w:val="-20"/>
                <w:sz w:val="24"/>
                <w:szCs w:val="24"/>
                <w:lang w:val="uk-UA"/>
              </w:rPr>
              <w:t>’</w:t>
            </w:r>
            <w:r>
              <w:rPr>
                <w:sz w:val="24"/>
                <w:szCs w:val="24"/>
                <w:lang w:val="uk-UA"/>
              </w:rPr>
              <w:t>єк-тів нерухо</w:t>
            </w:r>
            <w:r w:rsidRPr="00A67B3F">
              <w:rPr>
                <w:sz w:val="24"/>
                <w:szCs w:val="24"/>
                <w:lang w:val="uk-UA"/>
              </w:rPr>
              <w:t>мості</w:t>
            </w:r>
          </w:p>
        </w:tc>
      </w:tr>
    </w:tbl>
    <w:p w:rsidR="00005440" w:rsidRPr="00B81750" w:rsidRDefault="00005440" w:rsidP="00005440">
      <w:pPr>
        <w:pStyle w:val="a7"/>
        <w:spacing w:line="247" w:lineRule="auto"/>
        <w:ind w:left="23" w:right="23" w:firstLine="720"/>
        <w:rPr>
          <w:rStyle w:val="11"/>
          <w:i/>
          <w:color w:val="000000"/>
          <w:sz w:val="24"/>
          <w:szCs w:val="24"/>
          <w:lang w:eastAsia="uk-UA"/>
        </w:rPr>
      </w:pPr>
      <w:r w:rsidRPr="00EE3774">
        <w:rPr>
          <w:rStyle w:val="11"/>
          <w:i/>
          <w:sz w:val="24"/>
          <w:szCs w:val="24"/>
          <w:lang w:eastAsia="uk-UA"/>
        </w:rPr>
        <w:lastRenderedPageBreak/>
        <w:t>*</w:t>
      </w:r>
      <w:r w:rsidRPr="00EE3774">
        <w:rPr>
          <w:rStyle w:val="11"/>
          <w:i/>
          <w:color w:val="000000"/>
          <w:sz w:val="24"/>
          <w:szCs w:val="24"/>
          <w:lang w:eastAsia="uk-UA"/>
        </w:rPr>
        <w:t xml:space="preserve">Чисельність населення м. Кривого Рогу  </w:t>
      </w:r>
      <w:r>
        <w:rPr>
          <w:rStyle w:val="11"/>
          <w:i/>
          <w:color w:val="000000"/>
          <w:sz w:val="24"/>
          <w:szCs w:val="24"/>
          <w:lang w:eastAsia="uk-UA"/>
        </w:rPr>
        <w:t xml:space="preserve">станом на 01.11.2018 – </w:t>
      </w:r>
      <w:r w:rsidRPr="00EE3774">
        <w:rPr>
          <w:rStyle w:val="11"/>
          <w:i/>
          <w:color w:val="000000"/>
          <w:sz w:val="24"/>
          <w:szCs w:val="24"/>
          <w:lang w:eastAsia="uk-UA"/>
        </w:rPr>
        <w:t>628 481</w:t>
      </w:r>
      <w:r w:rsidRPr="00EE3774">
        <w:rPr>
          <w:i/>
          <w:sz w:val="24"/>
          <w:szCs w:val="24"/>
        </w:rPr>
        <w:t xml:space="preserve">  ос</w:t>
      </w:r>
      <w:r w:rsidR="00DA1ED1">
        <w:rPr>
          <w:i/>
          <w:sz w:val="24"/>
          <w:szCs w:val="24"/>
        </w:rPr>
        <w:t>о</w:t>
      </w:r>
      <w:r w:rsidRPr="00EE3774">
        <w:rPr>
          <w:i/>
          <w:sz w:val="24"/>
          <w:szCs w:val="24"/>
        </w:rPr>
        <w:t>б</w:t>
      </w:r>
      <w:r w:rsidR="00DA1ED1">
        <w:rPr>
          <w:i/>
          <w:sz w:val="24"/>
          <w:szCs w:val="24"/>
        </w:rPr>
        <w:t>а</w:t>
      </w:r>
      <w:r w:rsidRPr="00EE3774">
        <w:rPr>
          <w:i/>
          <w:sz w:val="24"/>
          <w:szCs w:val="24"/>
        </w:rPr>
        <w:t xml:space="preserve"> </w:t>
      </w:r>
      <w:r w:rsidRPr="00EE3774">
        <w:rPr>
          <w:rStyle w:val="11"/>
          <w:i/>
          <w:color w:val="000000"/>
          <w:sz w:val="24"/>
          <w:szCs w:val="24"/>
          <w:lang w:eastAsia="uk-UA"/>
        </w:rPr>
        <w:t>(дані з офіційного сайт</w:t>
      </w:r>
      <w:r>
        <w:rPr>
          <w:rStyle w:val="11"/>
          <w:i/>
          <w:color w:val="000000"/>
          <w:sz w:val="24"/>
          <w:szCs w:val="24"/>
          <w:lang w:eastAsia="uk-UA"/>
        </w:rPr>
        <w:t>а</w:t>
      </w:r>
      <w:r w:rsidRPr="00EE3774">
        <w:rPr>
          <w:rStyle w:val="11"/>
          <w:i/>
          <w:color w:val="000000"/>
          <w:sz w:val="24"/>
          <w:szCs w:val="24"/>
          <w:lang w:eastAsia="uk-UA"/>
        </w:rPr>
        <w:t xml:space="preserve"> Головного управління статистики у Дніпропетровській області «</w:t>
      </w:r>
      <w:r w:rsidRPr="00EE3774">
        <w:rPr>
          <w:i/>
          <w:sz w:val="24"/>
          <w:szCs w:val="24"/>
        </w:rPr>
        <w:t xml:space="preserve">Чисельність населення (за оцінкою) на </w:t>
      </w:r>
      <w:r>
        <w:rPr>
          <w:i/>
          <w:sz w:val="24"/>
          <w:szCs w:val="24"/>
        </w:rPr>
        <w:t>0</w:t>
      </w:r>
      <w:r w:rsidRPr="00EE3774">
        <w:rPr>
          <w:i/>
          <w:sz w:val="24"/>
          <w:szCs w:val="24"/>
        </w:rPr>
        <w:t>1 листопада 2018 року та середня чисельність у січні</w:t>
      </w:r>
      <w:r>
        <w:rPr>
          <w:i/>
          <w:sz w:val="24"/>
          <w:szCs w:val="24"/>
        </w:rPr>
        <w:t xml:space="preserve"> </w:t>
      </w:r>
      <w:r w:rsidRPr="00EE3774">
        <w:rPr>
          <w:i/>
          <w:sz w:val="24"/>
          <w:szCs w:val="24"/>
        </w:rPr>
        <w:t>–</w:t>
      </w:r>
      <w:r>
        <w:rPr>
          <w:i/>
          <w:sz w:val="24"/>
          <w:szCs w:val="24"/>
        </w:rPr>
        <w:t xml:space="preserve"> </w:t>
      </w:r>
      <w:r w:rsidRPr="00EE3774">
        <w:rPr>
          <w:i/>
          <w:sz w:val="24"/>
          <w:szCs w:val="24"/>
        </w:rPr>
        <w:t xml:space="preserve">жовтні 2018 року» </w:t>
      </w:r>
      <w:r w:rsidRPr="00EE3774">
        <w:rPr>
          <w:rStyle w:val="11"/>
          <w:i/>
          <w:color w:val="000000"/>
          <w:sz w:val="24"/>
          <w:szCs w:val="24"/>
          <w:lang w:eastAsia="uk-UA"/>
        </w:rPr>
        <w:t xml:space="preserve"> </w:t>
      </w:r>
      <w:r w:rsidRPr="00EE3774">
        <w:rPr>
          <w:i/>
          <w:sz w:val="24"/>
          <w:szCs w:val="24"/>
        </w:rPr>
        <w:t>http://www.dneprstat.gov.ua/statinfo%202015/ds/2018/ds1_refs.htm</w:t>
      </w:r>
      <w:r w:rsidRPr="00B81750">
        <w:rPr>
          <w:rStyle w:val="11"/>
          <w:i/>
          <w:color w:val="000000"/>
          <w:sz w:val="24"/>
          <w:szCs w:val="24"/>
          <w:lang w:eastAsia="uk-UA"/>
        </w:rPr>
        <w:t xml:space="preserve"> </w:t>
      </w:r>
    </w:p>
    <w:p w:rsidR="00005440" w:rsidRDefault="00005440" w:rsidP="00005440">
      <w:pPr>
        <w:pStyle w:val="a9"/>
        <w:spacing w:line="247" w:lineRule="auto"/>
        <w:ind w:firstLine="708"/>
        <w:rPr>
          <w:rStyle w:val="11"/>
          <w:i/>
          <w:sz w:val="24"/>
          <w:szCs w:val="24"/>
          <w:lang w:eastAsia="uk-UA"/>
        </w:rPr>
      </w:pPr>
      <w:r>
        <w:rPr>
          <w:rStyle w:val="11"/>
          <w:i/>
          <w:sz w:val="24"/>
          <w:szCs w:val="24"/>
          <w:lang w:eastAsia="uk-UA"/>
        </w:rPr>
        <w:t xml:space="preserve">Усіх фізичних осіб віднесено </w:t>
      </w:r>
      <w:r w:rsidRPr="00487CE8">
        <w:rPr>
          <w:rStyle w:val="11"/>
          <w:i/>
          <w:sz w:val="24"/>
          <w:szCs w:val="24"/>
          <w:lang w:eastAsia="uk-UA"/>
        </w:rPr>
        <w:t>до категорії громадян (</w:t>
      </w:r>
      <w:r>
        <w:rPr>
          <w:rStyle w:val="11"/>
          <w:i/>
          <w:sz w:val="24"/>
          <w:szCs w:val="24"/>
          <w:lang w:eastAsia="uk-UA"/>
        </w:rPr>
        <w:t>8 754</w:t>
      </w:r>
      <w:r w:rsidRPr="00487CE8">
        <w:rPr>
          <w:rStyle w:val="11"/>
          <w:i/>
          <w:sz w:val="24"/>
          <w:szCs w:val="24"/>
          <w:lang w:eastAsia="uk-UA"/>
        </w:rPr>
        <w:t xml:space="preserve">), </w:t>
      </w:r>
      <w:r>
        <w:rPr>
          <w:rStyle w:val="11"/>
          <w:i/>
          <w:sz w:val="24"/>
          <w:szCs w:val="24"/>
          <w:lang w:eastAsia="uk-UA"/>
        </w:rPr>
        <w:t xml:space="preserve">юридичних </w:t>
      </w:r>
      <w:r w:rsidRPr="00487CE8">
        <w:rPr>
          <w:rStyle w:val="11"/>
          <w:i/>
          <w:sz w:val="24"/>
          <w:szCs w:val="24"/>
          <w:lang w:eastAsia="uk-UA"/>
        </w:rPr>
        <w:t xml:space="preserve">осіб </w:t>
      </w:r>
      <w:r>
        <w:rPr>
          <w:rStyle w:val="11"/>
          <w:i/>
          <w:sz w:val="24"/>
          <w:szCs w:val="24"/>
          <w:lang w:eastAsia="uk-UA"/>
        </w:rPr>
        <w:t>–</w:t>
      </w:r>
      <w:r w:rsidRPr="00487CE8">
        <w:rPr>
          <w:rStyle w:val="11"/>
          <w:i/>
          <w:sz w:val="24"/>
          <w:szCs w:val="24"/>
          <w:lang w:eastAsia="uk-UA"/>
        </w:rPr>
        <w:t xml:space="preserve"> до суб’єктів господарюва</w:t>
      </w:r>
      <w:r>
        <w:rPr>
          <w:rStyle w:val="11"/>
          <w:i/>
          <w:sz w:val="24"/>
          <w:szCs w:val="24"/>
          <w:lang w:eastAsia="uk-UA"/>
        </w:rPr>
        <w:t xml:space="preserve">ння (1 329), з них – </w:t>
      </w:r>
      <w:r w:rsidRPr="00487CE8">
        <w:rPr>
          <w:rStyle w:val="11"/>
          <w:i/>
          <w:sz w:val="24"/>
          <w:szCs w:val="24"/>
          <w:lang w:eastAsia="uk-UA"/>
        </w:rPr>
        <w:t>суб’єкти мал</w:t>
      </w:r>
      <w:r>
        <w:rPr>
          <w:rStyle w:val="11"/>
          <w:i/>
          <w:sz w:val="24"/>
          <w:szCs w:val="24"/>
          <w:lang w:eastAsia="uk-UA"/>
        </w:rPr>
        <w:t>ого підприємництва  1 154</w:t>
      </w:r>
      <w:r w:rsidRPr="00487CE8">
        <w:rPr>
          <w:rStyle w:val="11"/>
          <w:i/>
          <w:sz w:val="24"/>
          <w:szCs w:val="24"/>
          <w:lang w:eastAsia="uk-UA"/>
        </w:rPr>
        <w:t>.</w:t>
      </w:r>
    </w:p>
    <w:p w:rsidR="00005440" w:rsidRDefault="00005440" w:rsidP="00005440">
      <w:pPr>
        <w:spacing w:line="230" w:lineRule="auto"/>
        <w:ind w:firstLine="708"/>
        <w:jc w:val="center"/>
        <w:rPr>
          <w:b/>
          <w:i/>
          <w:sz w:val="28"/>
          <w:szCs w:val="28"/>
          <w:lang w:val="uk-UA"/>
        </w:rPr>
      </w:pPr>
    </w:p>
    <w:p w:rsidR="00005440" w:rsidRPr="00A67B3F" w:rsidRDefault="00005440" w:rsidP="00005440">
      <w:pPr>
        <w:spacing w:line="230" w:lineRule="auto"/>
        <w:ind w:firstLine="708"/>
        <w:jc w:val="center"/>
        <w:rPr>
          <w:b/>
          <w:i/>
          <w:sz w:val="28"/>
          <w:szCs w:val="28"/>
          <w:lang w:val="uk-UA"/>
        </w:rPr>
      </w:pPr>
      <w:r w:rsidRPr="00A67B3F">
        <w:rPr>
          <w:b/>
          <w:i/>
          <w:sz w:val="28"/>
          <w:szCs w:val="28"/>
          <w:lang w:val="uk-UA"/>
        </w:rPr>
        <w:t>Розрахунок витрат суб’єктів господарювання за 1 кв. м житлової та/або нежитлової нерухомості, що перебуває у власн</w:t>
      </w:r>
      <w:r>
        <w:rPr>
          <w:b/>
          <w:i/>
          <w:sz w:val="28"/>
          <w:szCs w:val="28"/>
          <w:lang w:val="uk-UA"/>
        </w:rPr>
        <w:t>ості юридичних та фізичних осіб</w:t>
      </w:r>
      <w:r w:rsidRPr="00A67B3F">
        <w:rPr>
          <w:b/>
          <w:i/>
          <w:sz w:val="28"/>
          <w:szCs w:val="28"/>
          <w:lang w:val="uk-UA"/>
        </w:rPr>
        <w:t>*</w:t>
      </w:r>
    </w:p>
    <w:p w:rsidR="00005440" w:rsidRDefault="00005440" w:rsidP="00005440">
      <w:pPr>
        <w:pStyle w:val="ab"/>
        <w:spacing w:line="230" w:lineRule="auto"/>
        <w:jc w:val="right"/>
        <w:rPr>
          <w:i/>
          <w:sz w:val="24"/>
          <w:szCs w:val="24"/>
          <w:lang w:val="uk-UA"/>
        </w:rPr>
      </w:pPr>
      <w:r w:rsidRPr="00A67B3F">
        <w:rPr>
          <w:i/>
          <w:sz w:val="24"/>
          <w:szCs w:val="24"/>
          <w:lang w:val="uk-UA"/>
        </w:rPr>
        <w:t>Таблиця</w:t>
      </w:r>
      <w:r>
        <w:rPr>
          <w:i/>
          <w:sz w:val="24"/>
          <w:szCs w:val="24"/>
          <w:lang w:val="uk-UA"/>
        </w:rPr>
        <w:t xml:space="preserve">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1418"/>
        <w:gridCol w:w="283"/>
        <w:gridCol w:w="1134"/>
        <w:gridCol w:w="284"/>
        <w:gridCol w:w="992"/>
        <w:gridCol w:w="1134"/>
        <w:gridCol w:w="1417"/>
      </w:tblGrid>
      <w:tr w:rsidR="00005440" w:rsidRPr="00A67B3F" w:rsidTr="00D6338F">
        <w:tc>
          <w:tcPr>
            <w:tcW w:w="3085" w:type="dxa"/>
            <w:vMerge w:val="restart"/>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Класифікація будівель/ зональність</w:t>
            </w:r>
          </w:p>
        </w:tc>
        <w:tc>
          <w:tcPr>
            <w:tcW w:w="2835" w:type="dxa"/>
            <w:gridSpan w:val="3"/>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Розмір ставки податку від мінімальної заробітної плати, установленої законом на 01 січня звітного (податкового) року, за 1 кв. м бази оподаткування, %</w:t>
            </w:r>
          </w:p>
        </w:tc>
        <w:tc>
          <w:tcPr>
            <w:tcW w:w="2410" w:type="dxa"/>
            <w:gridSpan w:val="3"/>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Вартість 1 кв. м, грн.</w:t>
            </w:r>
          </w:p>
        </w:tc>
        <w:tc>
          <w:tcPr>
            <w:tcW w:w="1417" w:type="dxa"/>
            <w:vMerge w:val="restart"/>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Відхилення, від 2019 року, грн. (+, -)</w:t>
            </w:r>
          </w:p>
        </w:tc>
      </w:tr>
      <w:tr w:rsidR="00005440" w:rsidRPr="00A67B3F" w:rsidTr="00D6338F">
        <w:tc>
          <w:tcPr>
            <w:tcW w:w="3085" w:type="dxa"/>
            <w:vMerge/>
            <w:shd w:val="clear" w:color="auto" w:fill="auto"/>
          </w:tcPr>
          <w:p w:rsidR="00005440" w:rsidRPr="003E50DB" w:rsidRDefault="00005440" w:rsidP="00D6338F">
            <w:pPr>
              <w:spacing w:line="233" w:lineRule="auto"/>
              <w:jc w:val="center"/>
              <w:rPr>
                <w:sz w:val="24"/>
                <w:szCs w:val="24"/>
                <w:lang w:val="uk-UA"/>
              </w:rPr>
            </w:pPr>
          </w:p>
        </w:tc>
        <w:tc>
          <w:tcPr>
            <w:tcW w:w="1418" w:type="dxa"/>
            <w:shd w:val="clear" w:color="auto" w:fill="auto"/>
          </w:tcPr>
          <w:p w:rsidR="00005440" w:rsidRPr="003E50DB" w:rsidRDefault="00005440" w:rsidP="00D6338F">
            <w:pPr>
              <w:spacing w:line="233" w:lineRule="auto"/>
              <w:jc w:val="center"/>
              <w:rPr>
                <w:b/>
                <w:i/>
                <w:sz w:val="24"/>
                <w:szCs w:val="24"/>
                <w:lang w:val="uk-UA"/>
              </w:rPr>
            </w:pPr>
            <w:r w:rsidRPr="003E50DB">
              <w:rPr>
                <w:b/>
                <w:i/>
                <w:sz w:val="24"/>
                <w:szCs w:val="24"/>
                <w:lang w:val="uk-UA"/>
              </w:rPr>
              <w:t>2020 рік</w:t>
            </w:r>
          </w:p>
        </w:tc>
        <w:tc>
          <w:tcPr>
            <w:tcW w:w="1417" w:type="dxa"/>
            <w:gridSpan w:val="2"/>
            <w:shd w:val="clear" w:color="auto" w:fill="auto"/>
          </w:tcPr>
          <w:p w:rsidR="00005440" w:rsidRPr="003E50DB" w:rsidRDefault="00005440" w:rsidP="00D6338F">
            <w:pPr>
              <w:spacing w:line="233" w:lineRule="auto"/>
              <w:jc w:val="center"/>
              <w:rPr>
                <w:b/>
                <w:i/>
                <w:sz w:val="24"/>
                <w:szCs w:val="24"/>
                <w:lang w:val="uk-UA"/>
              </w:rPr>
            </w:pPr>
            <w:r w:rsidRPr="003E50DB">
              <w:rPr>
                <w:b/>
                <w:i/>
                <w:sz w:val="24"/>
                <w:szCs w:val="24"/>
                <w:lang w:val="uk-UA"/>
              </w:rPr>
              <w:t>2019 рік</w:t>
            </w:r>
          </w:p>
        </w:tc>
        <w:tc>
          <w:tcPr>
            <w:tcW w:w="1276" w:type="dxa"/>
            <w:gridSpan w:val="2"/>
            <w:shd w:val="clear" w:color="auto" w:fill="auto"/>
          </w:tcPr>
          <w:p w:rsidR="00005440" w:rsidRPr="003E50DB" w:rsidRDefault="00005440" w:rsidP="00D6338F">
            <w:pPr>
              <w:spacing w:line="233" w:lineRule="auto"/>
              <w:jc w:val="center"/>
              <w:rPr>
                <w:b/>
                <w:i/>
                <w:sz w:val="24"/>
                <w:szCs w:val="24"/>
                <w:lang w:val="uk-UA"/>
              </w:rPr>
            </w:pPr>
            <w:r w:rsidRPr="003E50DB">
              <w:rPr>
                <w:b/>
                <w:i/>
                <w:sz w:val="24"/>
                <w:szCs w:val="24"/>
                <w:lang w:val="uk-UA"/>
              </w:rPr>
              <w:t>2020 рік</w:t>
            </w:r>
          </w:p>
        </w:tc>
        <w:tc>
          <w:tcPr>
            <w:tcW w:w="1134" w:type="dxa"/>
            <w:shd w:val="clear" w:color="auto" w:fill="auto"/>
          </w:tcPr>
          <w:p w:rsidR="00005440" w:rsidRPr="003E50DB" w:rsidRDefault="00005440" w:rsidP="00D6338F">
            <w:pPr>
              <w:spacing w:line="233" w:lineRule="auto"/>
              <w:jc w:val="center"/>
              <w:rPr>
                <w:b/>
                <w:i/>
                <w:sz w:val="24"/>
                <w:szCs w:val="24"/>
                <w:lang w:val="uk-UA"/>
              </w:rPr>
            </w:pPr>
            <w:r w:rsidRPr="003E50DB">
              <w:rPr>
                <w:b/>
                <w:i/>
                <w:sz w:val="24"/>
                <w:szCs w:val="24"/>
                <w:lang w:val="uk-UA"/>
              </w:rPr>
              <w:t>2019 рік</w:t>
            </w:r>
          </w:p>
        </w:tc>
        <w:tc>
          <w:tcPr>
            <w:tcW w:w="1417" w:type="dxa"/>
            <w:vMerge/>
            <w:shd w:val="clear" w:color="auto" w:fill="auto"/>
          </w:tcPr>
          <w:p w:rsidR="00005440" w:rsidRPr="003E50DB" w:rsidRDefault="00005440" w:rsidP="00D6338F">
            <w:pPr>
              <w:spacing w:line="233" w:lineRule="auto"/>
              <w:jc w:val="center"/>
              <w:rPr>
                <w:sz w:val="24"/>
                <w:szCs w:val="24"/>
                <w:lang w:val="uk-UA"/>
              </w:rPr>
            </w:pPr>
          </w:p>
        </w:tc>
      </w:tr>
      <w:tr w:rsidR="00005440" w:rsidRPr="00A67B3F" w:rsidTr="00D6338F">
        <w:tc>
          <w:tcPr>
            <w:tcW w:w="3085" w:type="dxa"/>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1</w:t>
            </w:r>
          </w:p>
        </w:tc>
        <w:tc>
          <w:tcPr>
            <w:tcW w:w="1418" w:type="dxa"/>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2</w:t>
            </w:r>
          </w:p>
        </w:tc>
        <w:tc>
          <w:tcPr>
            <w:tcW w:w="1417" w:type="dxa"/>
            <w:gridSpan w:val="2"/>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3</w:t>
            </w:r>
          </w:p>
        </w:tc>
        <w:tc>
          <w:tcPr>
            <w:tcW w:w="1276" w:type="dxa"/>
            <w:gridSpan w:val="2"/>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4</w:t>
            </w:r>
          </w:p>
        </w:tc>
        <w:tc>
          <w:tcPr>
            <w:tcW w:w="1134" w:type="dxa"/>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5</w:t>
            </w:r>
          </w:p>
        </w:tc>
        <w:tc>
          <w:tcPr>
            <w:tcW w:w="1417" w:type="dxa"/>
            <w:shd w:val="clear" w:color="auto" w:fill="auto"/>
          </w:tcPr>
          <w:p w:rsidR="00005440" w:rsidRPr="003E50DB" w:rsidRDefault="00005440" w:rsidP="00D6338F">
            <w:pPr>
              <w:pStyle w:val="ab"/>
              <w:spacing w:line="233" w:lineRule="auto"/>
              <w:jc w:val="center"/>
              <w:rPr>
                <w:b/>
                <w:i/>
                <w:sz w:val="24"/>
                <w:szCs w:val="24"/>
                <w:lang w:val="uk-UA"/>
              </w:rPr>
            </w:pPr>
            <w:r w:rsidRPr="003E50DB">
              <w:rPr>
                <w:b/>
                <w:i/>
                <w:sz w:val="24"/>
                <w:szCs w:val="24"/>
                <w:lang w:val="uk-UA"/>
              </w:rPr>
              <w:t>6</w:t>
            </w:r>
          </w:p>
        </w:tc>
      </w:tr>
      <w:tr w:rsidR="00005440" w:rsidRPr="00125ED1" w:rsidTr="00D6338F">
        <w:tc>
          <w:tcPr>
            <w:tcW w:w="9747" w:type="dxa"/>
            <w:gridSpan w:val="8"/>
            <w:shd w:val="clear" w:color="auto" w:fill="auto"/>
          </w:tcPr>
          <w:p w:rsidR="00005440" w:rsidRPr="003E50DB" w:rsidRDefault="00005440" w:rsidP="00D6338F">
            <w:pPr>
              <w:spacing w:line="233" w:lineRule="auto"/>
              <w:jc w:val="center"/>
              <w:rPr>
                <w:sz w:val="24"/>
                <w:szCs w:val="24"/>
                <w:lang w:val="uk-UA"/>
              </w:rPr>
            </w:pPr>
            <w:r w:rsidRPr="003E50DB">
              <w:rPr>
                <w:b/>
                <w:i/>
                <w:noProof/>
                <w:sz w:val="24"/>
                <w:szCs w:val="24"/>
              </w:rPr>
              <w:t>Будівлі житлові, що перебувають у власності (код 11), з них:</w:t>
            </w:r>
          </w:p>
        </w:tc>
      </w:tr>
      <w:tr w:rsidR="00005440" w:rsidRPr="00125ED1" w:rsidTr="00D6338F">
        <w:trPr>
          <w:trHeight w:val="90"/>
        </w:trPr>
        <w:tc>
          <w:tcPr>
            <w:tcW w:w="3085" w:type="dxa"/>
            <w:shd w:val="clear" w:color="auto" w:fill="auto"/>
          </w:tcPr>
          <w:p w:rsidR="00005440" w:rsidRPr="003E50DB" w:rsidRDefault="00005440" w:rsidP="00D6338F">
            <w:pPr>
              <w:pStyle w:val="ab"/>
              <w:spacing w:line="233" w:lineRule="auto"/>
              <w:rPr>
                <w:b/>
                <w:i/>
                <w:noProof/>
                <w:sz w:val="24"/>
                <w:szCs w:val="24"/>
                <w:lang w:val="en-US"/>
              </w:rPr>
            </w:pPr>
            <w:r w:rsidRPr="003E50DB">
              <w:rPr>
                <w:b/>
                <w:i/>
                <w:sz w:val="24"/>
                <w:szCs w:val="24"/>
                <w:lang w:val="uk-UA"/>
              </w:rPr>
              <w:t>- фізичних осіб</w:t>
            </w:r>
          </w:p>
        </w:tc>
        <w:tc>
          <w:tcPr>
            <w:tcW w:w="1418" w:type="dxa"/>
            <w:shd w:val="clear" w:color="auto" w:fill="auto"/>
          </w:tcPr>
          <w:p w:rsidR="00005440" w:rsidRPr="003E50DB" w:rsidRDefault="00005440" w:rsidP="00D6338F">
            <w:pPr>
              <w:pStyle w:val="ab"/>
              <w:spacing w:line="233" w:lineRule="auto"/>
              <w:rPr>
                <w:b/>
                <w:i/>
                <w:sz w:val="24"/>
                <w:szCs w:val="24"/>
                <w:lang w:val="uk-UA"/>
              </w:rPr>
            </w:pPr>
          </w:p>
        </w:tc>
        <w:tc>
          <w:tcPr>
            <w:tcW w:w="1417" w:type="dxa"/>
            <w:gridSpan w:val="2"/>
            <w:shd w:val="clear" w:color="auto" w:fill="auto"/>
          </w:tcPr>
          <w:p w:rsidR="00005440" w:rsidRPr="003E50DB" w:rsidRDefault="00005440" w:rsidP="00D6338F">
            <w:pPr>
              <w:pStyle w:val="ab"/>
              <w:spacing w:line="233" w:lineRule="auto"/>
              <w:rPr>
                <w:b/>
                <w:i/>
                <w:sz w:val="24"/>
                <w:szCs w:val="24"/>
                <w:lang w:val="uk-UA"/>
              </w:rPr>
            </w:pPr>
          </w:p>
        </w:tc>
        <w:tc>
          <w:tcPr>
            <w:tcW w:w="1276" w:type="dxa"/>
            <w:gridSpan w:val="2"/>
            <w:shd w:val="clear" w:color="auto" w:fill="auto"/>
          </w:tcPr>
          <w:p w:rsidR="00005440" w:rsidRPr="003E50DB" w:rsidRDefault="00005440" w:rsidP="00D6338F">
            <w:pPr>
              <w:pStyle w:val="ab"/>
              <w:spacing w:line="233" w:lineRule="auto"/>
              <w:rPr>
                <w:b/>
                <w:i/>
                <w:sz w:val="24"/>
                <w:szCs w:val="24"/>
                <w:lang w:val="uk-UA"/>
              </w:rPr>
            </w:pPr>
          </w:p>
        </w:tc>
        <w:tc>
          <w:tcPr>
            <w:tcW w:w="1134" w:type="dxa"/>
            <w:shd w:val="clear" w:color="auto" w:fill="auto"/>
          </w:tcPr>
          <w:p w:rsidR="00005440" w:rsidRPr="003E50DB" w:rsidRDefault="00005440" w:rsidP="00D6338F">
            <w:pPr>
              <w:pStyle w:val="ab"/>
              <w:spacing w:line="233" w:lineRule="auto"/>
              <w:rPr>
                <w:b/>
                <w:i/>
                <w:sz w:val="24"/>
                <w:szCs w:val="24"/>
                <w:lang w:val="uk-UA"/>
              </w:rPr>
            </w:pPr>
          </w:p>
        </w:tc>
        <w:tc>
          <w:tcPr>
            <w:tcW w:w="1417" w:type="dxa"/>
            <w:shd w:val="clear" w:color="auto" w:fill="auto"/>
          </w:tcPr>
          <w:p w:rsidR="00005440" w:rsidRPr="003E50DB" w:rsidRDefault="00005440" w:rsidP="00D6338F">
            <w:pPr>
              <w:pStyle w:val="ab"/>
              <w:spacing w:line="233" w:lineRule="auto"/>
              <w:rPr>
                <w:b/>
                <w:i/>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 xml:space="preserve">зональність І </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0,21</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0,21</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9,25</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8,77</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+0,48</w:t>
            </w: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0,20</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0,20</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8,81</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8,35</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+0,46</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0,19</w:t>
            </w:r>
          </w:p>
        </w:tc>
        <w:tc>
          <w:tcPr>
            <w:tcW w:w="1417"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0,19</w:t>
            </w:r>
          </w:p>
        </w:tc>
        <w:tc>
          <w:tcPr>
            <w:tcW w:w="1276"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8,37</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7,93</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+0,44</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b/>
                <w:i/>
                <w:sz w:val="24"/>
                <w:szCs w:val="24"/>
                <w:lang w:val="uk-UA"/>
              </w:rPr>
            </w:pPr>
            <w:r w:rsidRPr="003E50DB">
              <w:rPr>
                <w:b/>
                <w:i/>
                <w:sz w:val="24"/>
                <w:szCs w:val="24"/>
                <w:lang w:val="uk-UA"/>
              </w:rPr>
              <w:t>- юридичних осіб</w:t>
            </w:r>
          </w:p>
        </w:tc>
        <w:tc>
          <w:tcPr>
            <w:tcW w:w="1418" w:type="dxa"/>
            <w:shd w:val="clear" w:color="auto" w:fill="auto"/>
          </w:tcPr>
          <w:p w:rsidR="00005440" w:rsidRPr="003E50DB" w:rsidRDefault="00005440" w:rsidP="00D6338F">
            <w:pPr>
              <w:spacing w:line="233" w:lineRule="auto"/>
              <w:jc w:val="center"/>
              <w:rPr>
                <w:sz w:val="24"/>
                <w:szCs w:val="24"/>
                <w:lang w:val="uk-UA"/>
              </w:rPr>
            </w:pPr>
          </w:p>
        </w:tc>
        <w:tc>
          <w:tcPr>
            <w:tcW w:w="1417" w:type="dxa"/>
            <w:gridSpan w:val="2"/>
            <w:shd w:val="clear" w:color="auto" w:fill="auto"/>
          </w:tcPr>
          <w:p w:rsidR="00005440" w:rsidRPr="003E50DB" w:rsidRDefault="00005440" w:rsidP="00D6338F">
            <w:pPr>
              <w:spacing w:line="233" w:lineRule="auto"/>
              <w:jc w:val="center"/>
              <w:rPr>
                <w:sz w:val="24"/>
                <w:szCs w:val="24"/>
                <w:lang w:val="uk-UA"/>
              </w:rPr>
            </w:pPr>
          </w:p>
        </w:tc>
        <w:tc>
          <w:tcPr>
            <w:tcW w:w="1276" w:type="dxa"/>
            <w:gridSpan w:val="2"/>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 xml:space="preserve">зональність І </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1,01</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1,01</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44,51</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42,15</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+2,36</w:t>
            </w: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1,00</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1,00</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44,07</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41,73</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+2,34</w:t>
            </w: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0,99</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0,99</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43,63</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41,31</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+2,32</w:t>
            </w:r>
          </w:p>
        </w:tc>
      </w:tr>
      <w:tr w:rsidR="00005440" w:rsidRPr="00125ED1" w:rsidTr="00D6338F">
        <w:tc>
          <w:tcPr>
            <w:tcW w:w="9747" w:type="dxa"/>
            <w:gridSpan w:val="8"/>
            <w:shd w:val="clear" w:color="auto" w:fill="auto"/>
          </w:tcPr>
          <w:p w:rsidR="00005440" w:rsidRPr="003E50DB" w:rsidRDefault="00005440" w:rsidP="00D6338F">
            <w:pPr>
              <w:spacing w:line="233" w:lineRule="auto"/>
              <w:jc w:val="center"/>
              <w:rPr>
                <w:b/>
                <w:i/>
                <w:sz w:val="24"/>
                <w:szCs w:val="24"/>
              </w:rPr>
            </w:pPr>
            <w:r w:rsidRPr="003E50DB">
              <w:rPr>
                <w:b/>
                <w:i/>
                <w:noProof/>
                <w:sz w:val="24"/>
                <w:szCs w:val="24"/>
              </w:rPr>
              <w:t>Будівлі нежитлові,</w:t>
            </w:r>
            <w:r w:rsidRPr="003E50DB">
              <w:rPr>
                <w:b/>
                <w:i/>
                <w:sz w:val="24"/>
                <w:szCs w:val="24"/>
              </w:rPr>
              <w:t xml:space="preserve"> що перебувають у власності (код 12), з них:</w:t>
            </w:r>
          </w:p>
        </w:tc>
      </w:tr>
      <w:tr w:rsidR="00005440" w:rsidRPr="00125ED1" w:rsidTr="00D6338F">
        <w:trPr>
          <w:trHeight w:val="237"/>
        </w:trPr>
        <w:tc>
          <w:tcPr>
            <w:tcW w:w="3085" w:type="dxa"/>
            <w:shd w:val="clear" w:color="auto" w:fill="auto"/>
          </w:tcPr>
          <w:p w:rsidR="00005440" w:rsidRPr="003E50DB" w:rsidRDefault="00005440" w:rsidP="00D6338F">
            <w:pPr>
              <w:pStyle w:val="ab"/>
              <w:spacing w:line="233" w:lineRule="auto"/>
              <w:ind w:left="231" w:hanging="231"/>
              <w:rPr>
                <w:b/>
                <w:i/>
                <w:sz w:val="24"/>
                <w:szCs w:val="24"/>
                <w:lang w:val="uk-UA"/>
              </w:rPr>
            </w:pPr>
            <w:r w:rsidRPr="003E50DB">
              <w:rPr>
                <w:b/>
                <w:i/>
                <w:sz w:val="24"/>
                <w:szCs w:val="24"/>
                <w:lang w:val="uk-UA"/>
              </w:rPr>
              <w:t xml:space="preserve">- фізичних осіб </w:t>
            </w:r>
          </w:p>
        </w:tc>
        <w:tc>
          <w:tcPr>
            <w:tcW w:w="1418" w:type="dxa"/>
            <w:shd w:val="clear" w:color="auto" w:fill="auto"/>
          </w:tcPr>
          <w:p w:rsidR="00005440" w:rsidRPr="003E50DB" w:rsidRDefault="00005440" w:rsidP="00D6338F">
            <w:pPr>
              <w:spacing w:line="233" w:lineRule="auto"/>
              <w:jc w:val="center"/>
              <w:rPr>
                <w:sz w:val="24"/>
                <w:szCs w:val="24"/>
                <w:lang w:val="uk-UA"/>
              </w:rPr>
            </w:pPr>
          </w:p>
        </w:tc>
        <w:tc>
          <w:tcPr>
            <w:tcW w:w="1417" w:type="dxa"/>
            <w:gridSpan w:val="2"/>
            <w:shd w:val="clear" w:color="auto" w:fill="auto"/>
          </w:tcPr>
          <w:p w:rsidR="00005440" w:rsidRPr="003E50DB" w:rsidRDefault="00005440" w:rsidP="00D6338F">
            <w:pPr>
              <w:spacing w:line="233" w:lineRule="auto"/>
              <w:jc w:val="center"/>
              <w:rPr>
                <w:sz w:val="24"/>
                <w:szCs w:val="24"/>
                <w:lang w:val="uk-UA"/>
              </w:rPr>
            </w:pPr>
          </w:p>
        </w:tc>
        <w:tc>
          <w:tcPr>
            <w:tcW w:w="1276" w:type="dxa"/>
            <w:gridSpan w:val="2"/>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rPr>
          <w:trHeight w:val="213"/>
        </w:trPr>
        <w:tc>
          <w:tcPr>
            <w:tcW w:w="3085" w:type="dxa"/>
            <w:shd w:val="clear" w:color="auto" w:fill="auto"/>
          </w:tcPr>
          <w:p w:rsidR="00005440" w:rsidRPr="003E50DB" w:rsidRDefault="00005440" w:rsidP="00D6338F">
            <w:pPr>
              <w:pStyle w:val="ab"/>
              <w:spacing w:line="233" w:lineRule="auto"/>
              <w:jc w:val="both"/>
              <w:rPr>
                <w:sz w:val="24"/>
                <w:szCs w:val="24"/>
                <w:lang w:val="uk-UA"/>
              </w:rPr>
            </w:pPr>
            <w:r w:rsidRPr="003E50DB">
              <w:rPr>
                <w:sz w:val="24"/>
                <w:szCs w:val="24"/>
                <w:lang w:val="uk-UA"/>
              </w:rPr>
              <w:t>зональність 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0,51</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0,51</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22,47</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21,28</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+1,19</w:t>
            </w:r>
          </w:p>
        </w:tc>
      </w:tr>
      <w:tr w:rsidR="00005440" w:rsidRPr="00125ED1" w:rsidTr="00D6338F">
        <w:trPr>
          <w:trHeight w:val="175"/>
        </w:trPr>
        <w:tc>
          <w:tcPr>
            <w:tcW w:w="3085" w:type="dxa"/>
            <w:shd w:val="clear" w:color="auto" w:fill="auto"/>
          </w:tcPr>
          <w:p w:rsidR="00005440" w:rsidRPr="003E50DB" w:rsidRDefault="00005440" w:rsidP="00D6338F">
            <w:pPr>
              <w:pStyle w:val="ab"/>
              <w:spacing w:line="233" w:lineRule="auto"/>
              <w:jc w:val="both"/>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0,50</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0,50</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22,03</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20,86</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+1,17</w:t>
            </w:r>
          </w:p>
        </w:tc>
      </w:tr>
      <w:tr w:rsidR="00005440" w:rsidRPr="00125ED1" w:rsidTr="00D6338F">
        <w:trPr>
          <w:trHeight w:val="137"/>
        </w:trPr>
        <w:tc>
          <w:tcPr>
            <w:tcW w:w="3085" w:type="dxa"/>
            <w:shd w:val="clear" w:color="auto" w:fill="auto"/>
          </w:tcPr>
          <w:p w:rsidR="00005440" w:rsidRPr="003E50DB" w:rsidRDefault="00005440" w:rsidP="00D6338F">
            <w:pPr>
              <w:pStyle w:val="ab"/>
              <w:spacing w:line="233" w:lineRule="auto"/>
              <w:jc w:val="both"/>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0,49</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0,49</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21,59</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20,44</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+1,15</w:t>
            </w:r>
          </w:p>
        </w:tc>
      </w:tr>
      <w:tr w:rsidR="00005440" w:rsidRPr="00125ED1" w:rsidTr="00D6338F">
        <w:tc>
          <w:tcPr>
            <w:tcW w:w="3085" w:type="dxa"/>
            <w:shd w:val="clear" w:color="auto" w:fill="auto"/>
          </w:tcPr>
          <w:p w:rsidR="00005440" w:rsidRPr="003E50DB" w:rsidRDefault="00005440" w:rsidP="00D6338F">
            <w:pPr>
              <w:pStyle w:val="ab"/>
              <w:spacing w:line="233" w:lineRule="auto"/>
              <w:ind w:left="34" w:hanging="34"/>
              <w:rPr>
                <w:b/>
                <w:i/>
                <w:sz w:val="24"/>
                <w:szCs w:val="24"/>
                <w:lang w:val="uk-UA"/>
              </w:rPr>
            </w:pPr>
            <w:r w:rsidRPr="003E50DB">
              <w:rPr>
                <w:b/>
                <w:i/>
                <w:sz w:val="24"/>
                <w:szCs w:val="24"/>
                <w:lang w:val="uk-UA"/>
              </w:rPr>
              <w:t xml:space="preserve">- юридичних осіб </w:t>
            </w:r>
          </w:p>
        </w:tc>
        <w:tc>
          <w:tcPr>
            <w:tcW w:w="1418" w:type="dxa"/>
            <w:shd w:val="clear" w:color="auto" w:fill="auto"/>
          </w:tcPr>
          <w:p w:rsidR="00005440" w:rsidRPr="003E50DB" w:rsidRDefault="00005440" w:rsidP="00D6338F">
            <w:pPr>
              <w:spacing w:line="233" w:lineRule="auto"/>
              <w:jc w:val="center"/>
              <w:rPr>
                <w:sz w:val="24"/>
                <w:szCs w:val="24"/>
                <w:lang w:val="uk-UA"/>
              </w:rPr>
            </w:pPr>
          </w:p>
        </w:tc>
        <w:tc>
          <w:tcPr>
            <w:tcW w:w="1417" w:type="dxa"/>
            <w:gridSpan w:val="2"/>
            <w:shd w:val="clear" w:color="auto" w:fill="auto"/>
          </w:tcPr>
          <w:p w:rsidR="00005440" w:rsidRPr="003E50DB" w:rsidRDefault="00005440" w:rsidP="00D6338F">
            <w:pPr>
              <w:spacing w:line="233" w:lineRule="auto"/>
              <w:jc w:val="center"/>
              <w:rPr>
                <w:sz w:val="24"/>
                <w:szCs w:val="24"/>
                <w:lang w:val="uk-UA"/>
              </w:rPr>
            </w:pPr>
          </w:p>
        </w:tc>
        <w:tc>
          <w:tcPr>
            <w:tcW w:w="1276" w:type="dxa"/>
            <w:gridSpan w:val="2"/>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 xml:space="preserve">зональність І </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0,51</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0,51</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22,47</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21,28</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+1,19</w:t>
            </w: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0,50</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0,50</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22,03</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20,86</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+1,17</w:t>
            </w: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ІІІ</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0,49</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0,49</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21,59</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20,44</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+1,15</w:t>
            </w:r>
          </w:p>
        </w:tc>
      </w:tr>
      <w:tr w:rsidR="00005440" w:rsidRPr="00125ED1" w:rsidTr="00D6338F">
        <w:trPr>
          <w:trHeight w:val="428"/>
        </w:trPr>
        <w:tc>
          <w:tcPr>
            <w:tcW w:w="3085" w:type="dxa"/>
            <w:shd w:val="clear" w:color="auto" w:fill="auto"/>
          </w:tcPr>
          <w:p w:rsidR="00005440" w:rsidRPr="003E50DB" w:rsidRDefault="00005440" w:rsidP="00D6338F">
            <w:pPr>
              <w:pStyle w:val="ab"/>
              <w:spacing w:line="233" w:lineRule="auto"/>
              <w:jc w:val="both"/>
              <w:rPr>
                <w:b/>
                <w:i/>
                <w:sz w:val="24"/>
                <w:szCs w:val="24"/>
                <w:lang w:val="uk-UA"/>
              </w:rPr>
            </w:pPr>
            <w:r w:rsidRPr="003E50DB">
              <w:rPr>
                <w:b/>
                <w:i/>
                <w:sz w:val="24"/>
                <w:szCs w:val="24"/>
                <w:lang w:val="uk-UA"/>
              </w:rPr>
              <w:t>- казино, ігорні будинки (код 1261.4)</w:t>
            </w:r>
          </w:p>
        </w:tc>
        <w:tc>
          <w:tcPr>
            <w:tcW w:w="1418"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1,50 (макси</w:t>
            </w:r>
            <w:r>
              <w:rPr>
                <w:sz w:val="24"/>
                <w:szCs w:val="24"/>
                <w:lang w:val="uk-UA"/>
              </w:rPr>
              <w:t>-маль</w:t>
            </w:r>
            <w:r w:rsidRPr="003E50DB">
              <w:rPr>
                <w:sz w:val="24"/>
                <w:szCs w:val="24"/>
                <w:lang w:val="uk-UA"/>
              </w:rPr>
              <w:t>ний розмір)</w:t>
            </w:r>
          </w:p>
        </w:tc>
        <w:tc>
          <w:tcPr>
            <w:tcW w:w="1417"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1,50 (макси</w:t>
            </w:r>
            <w:r>
              <w:rPr>
                <w:sz w:val="24"/>
                <w:szCs w:val="24"/>
                <w:lang w:val="uk-UA"/>
              </w:rPr>
              <w:t>-</w:t>
            </w:r>
            <w:r w:rsidRPr="003E50DB">
              <w:rPr>
                <w:sz w:val="24"/>
                <w:szCs w:val="24"/>
                <w:lang w:val="uk-UA"/>
              </w:rPr>
              <w:t>мальний розмір)</w:t>
            </w:r>
          </w:p>
        </w:tc>
        <w:tc>
          <w:tcPr>
            <w:tcW w:w="1276"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66,10</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62,60</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+3,50</w:t>
            </w:r>
          </w:p>
        </w:tc>
      </w:tr>
      <w:tr w:rsidR="00005440" w:rsidRPr="00125ED1" w:rsidTr="00D6338F">
        <w:tc>
          <w:tcPr>
            <w:tcW w:w="9747" w:type="dxa"/>
            <w:gridSpan w:val="8"/>
            <w:shd w:val="clear" w:color="auto" w:fill="auto"/>
          </w:tcPr>
          <w:p w:rsidR="00005440" w:rsidRPr="003E50DB" w:rsidRDefault="00005440" w:rsidP="00D6338F">
            <w:pPr>
              <w:spacing w:line="233" w:lineRule="auto"/>
              <w:jc w:val="center"/>
              <w:rPr>
                <w:b/>
                <w:i/>
                <w:sz w:val="24"/>
                <w:szCs w:val="24"/>
                <w:lang w:val="uk-UA"/>
              </w:rPr>
            </w:pPr>
            <w:r w:rsidRPr="003E50DB">
              <w:rPr>
                <w:b/>
                <w:i/>
                <w:sz w:val="24"/>
                <w:szCs w:val="24"/>
                <w:lang w:val="uk-UA"/>
              </w:rPr>
              <w:t xml:space="preserve">- Музеї та бібліотеки (код 1262) </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 xml:space="preserve">- </w:t>
            </w:r>
            <w:r w:rsidRPr="003E50DB">
              <w:rPr>
                <w:b/>
                <w:i/>
                <w:sz w:val="24"/>
                <w:szCs w:val="24"/>
                <w:lang w:val="uk-UA"/>
              </w:rPr>
              <w:t>фізичних осіб</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p>
        </w:tc>
        <w:tc>
          <w:tcPr>
            <w:tcW w:w="1418" w:type="dxa"/>
            <w:gridSpan w:val="2"/>
            <w:shd w:val="clear" w:color="auto" w:fill="auto"/>
          </w:tcPr>
          <w:p w:rsidR="00005440" w:rsidRPr="003E50DB" w:rsidRDefault="00005440" w:rsidP="00D6338F">
            <w:pPr>
              <w:spacing w:line="233" w:lineRule="auto"/>
              <w:jc w:val="center"/>
              <w:rPr>
                <w:sz w:val="24"/>
                <w:szCs w:val="24"/>
                <w:lang w:val="uk-UA"/>
              </w:rPr>
            </w:pPr>
          </w:p>
        </w:tc>
        <w:tc>
          <w:tcPr>
            <w:tcW w:w="992" w:type="dxa"/>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+0,25</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+0,23</w:t>
            </w:r>
          </w:p>
        </w:tc>
      </w:tr>
      <w:tr w:rsidR="00005440" w:rsidRPr="00125ED1" w:rsidTr="00D6338F">
        <w:tc>
          <w:tcPr>
            <w:tcW w:w="3085" w:type="dxa"/>
            <w:shd w:val="clear" w:color="auto" w:fill="auto"/>
          </w:tcPr>
          <w:p w:rsidR="00005440" w:rsidRPr="003E50DB" w:rsidRDefault="00005440" w:rsidP="00D6338F">
            <w:pPr>
              <w:pStyle w:val="ab"/>
              <w:spacing w:line="233" w:lineRule="auto"/>
              <w:jc w:val="both"/>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+0,21</w:t>
            </w:r>
          </w:p>
        </w:tc>
      </w:tr>
      <w:tr w:rsidR="00005440" w:rsidRPr="00125ED1" w:rsidTr="00D6338F">
        <w:tc>
          <w:tcPr>
            <w:tcW w:w="3085" w:type="dxa"/>
            <w:shd w:val="clear" w:color="auto" w:fill="auto"/>
          </w:tcPr>
          <w:p w:rsidR="00005440" w:rsidRPr="003E50DB" w:rsidRDefault="00005440" w:rsidP="00D6338F">
            <w:pPr>
              <w:pStyle w:val="ab"/>
              <w:spacing w:line="233" w:lineRule="auto"/>
              <w:rPr>
                <w:b/>
                <w:i/>
                <w:sz w:val="24"/>
                <w:szCs w:val="24"/>
                <w:lang w:val="uk-UA"/>
              </w:rPr>
            </w:pPr>
            <w:r w:rsidRPr="003E50DB">
              <w:rPr>
                <w:b/>
                <w:i/>
                <w:sz w:val="24"/>
                <w:szCs w:val="24"/>
                <w:lang w:val="uk-UA"/>
              </w:rPr>
              <w:t>- юридичних осіб</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p>
        </w:tc>
        <w:tc>
          <w:tcPr>
            <w:tcW w:w="1418" w:type="dxa"/>
            <w:gridSpan w:val="2"/>
            <w:shd w:val="clear" w:color="auto" w:fill="auto"/>
          </w:tcPr>
          <w:p w:rsidR="00005440" w:rsidRPr="003E50DB" w:rsidRDefault="00005440" w:rsidP="00D6338F">
            <w:pPr>
              <w:spacing w:line="233" w:lineRule="auto"/>
              <w:jc w:val="center"/>
              <w:rPr>
                <w:sz w:val="24"/>
                <w:szCs w:val="24"/>
                <w:lang w:val="uk-UA"/>
              </w:rPr>
            </w:pPr>
          </w:p>
        </w:tc>
        <w:tc>
          <w:tcPr>
            <w:tcW w:w="992" w:type="dxa"/>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+0,25</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+0,23</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+0,21</w:t>
            </w:r>
          </w:p>
        </w:tc>
      </w:tr>
      <w:tr w:rsidR="00005440" w:rsidRPr="003E50DB" w:rsidTr="00D6338F">
        <w:tc>
          <w:tcPr>
            <w:tcW w:w="3085" w:type="dxa"/>
            <w:shd w:val="clear" w:color="auto" w:fill="auto"/>
          </w:tcPr>
          <w:p w:rsidR="00005440" w:rsidRPr="003E50DB" w:rsidRDefault="00005440" w:rsidP="00D6338F">
            <w:pPr>
              <w:pStyle w:val="ab"/>
              <w:spacing w:line="233" w:lineRule="auto"/>
              <w:ind w:left="231" w:hanging="231"/>
              <w:jc w:val="center"/>
              <w:rPr>
                <w:b/>
                <w:i/>
                <w:sz w:val="24"/>
                <w:szCs w:val="24"/>
                <w:lang w:val="uk-UA"/>
              </w:rPr>
            </w:pPr>
            <w:r>
              <w:rPr>
                <w:b/>
                <w:i/>
                <w:sz w:val="24"/>
                <w:szCs w:val="24"/>
                <w:lang w:val="uk-UA"/>
              </w:rPr>
              <w:lastRenderedPageBreak/>
              <w:t>1</w:t>
            </w:r>
          </w:p>
        </w:tc>
        <w:tc>
          <w:tcPr>
            <w:tcW w:w="1701" w:type="dxa"/>
            <w:gridSpan w:val="2"/>
            <w:shd w:val="clear" w:color="auto" w:fill="auto"/>
          </w:tcPr>
          <w:p w:rsidR="00005440" w:rsidRPr="003E50DB" w:rsidRDefault="00005440" w:rsidP="00D6338F">
            <w:pPr>
              <w:spacing w:line="233" w:lineRule="auto"/>
              <w:jc w:val="center"/>
              <w:rPr>
                <w:b/>
                <w:i/>
                <w:sz w:val="24"/>
                <w:szCs w:val="24"/>
                <w:lang w:val="uk-UA"/>
              </w:rPr>
            </w:pPr>
            <w:r>
              <w:rPr>
                <w:b/>
                <w:i/>
                <w:sz w:val="24"/>
                <w:szCs w:val="24"/>
                <w:lang w:val="uk-UA"/>
              </w:rPr>
              <w:t>2</w:t>
            </w:r>
          </w:p>
        </w:tc>
        <w:tc>
          <w:tcPr>
            <w:tcW w:w="1418" w:type="dxa"/>
            <w:gridSpan w:val="2"/>
            <w:shd w:val="clear" w:color="auto" w:fill="auto"/>
          </w:tcPr>
          <w:p w:rsidR="00005440" w:rsidRPr="003E50DB" w:rsidRDefault="00005440" w:rsidP="00D6338F">
            <w:pPr>
              <w:spacing w:line="233" w:lineRule="auto"/>
              <w:jc w:val="center"/>
              <w:rPr>
                <w:b/>
                <w:i/>
                <w:sz w:val="24"/>
                <w:szCs w:val="24"/>
                <w:lang w:val="uk-UA"/>
              </w:rPr>
            </w:pPr>
            <w:r>
              <w:rPr>
                <w:b/>
                <w:i/>
                <w:sz w:val="24"/>
                <w:szCs w:val="24"/>
                <w:lang w:val="uk-UA"/>
              </w:rPr>
              <w:t>3</w:t>
            </w:r>
          </w:p>
        </w:tc>
        <w:tc>
          <w:tcPr>
            <w:tcW w:w="992" w:type="dxa"/>
            <w:shd w:val="clear" w:color="auto" w:fill="auto"/>
          </w:tcPr>
          <w:p w:rsidR="00005440" w:rsidRPr="003E50DB" w:rsidRDefault="00005440" w:rsidP="00D6338F">
            <w:pPr>
              <w:spacing w:line="233" w:lineRule="auto"/>
              <w:jc w:val="center"/>
              <w:rPr>
                <w:b/>
                <w:i/>
                <w:sz w:val="24"/>
                <w:szCs w:val="24"/>
                <w:lang w:val="uk-UA"/>
              </w:rPr>
            </w:pPr>
            <w:r>
              <w:rPr>
                <w:b/>
                <w:i/>
                <w:sz w:val="24"/>
                <w:szCs w:val="24"/>
                <w:lang w:val="uk-UA"/>
              </w:rPr>
              <w:t>4</w:t>
            </w:r>
          </w:p>
        </w:tc>
        <w:tc>
          <w:tcPr>
            <w:tcW w:w="1134" w:type="dxa"/>
            <w:shd w:val="clear" w:color="auto" w:fill="auto"/>
          </w:tcPr>
          <w:p w:rsidR="00005440" w:rsidRPr="003E50DB" w:rsidRDefault="00005440" w:rsidP="00D6338F">
            <w:pPr>
              <w:spacing w:line="233" w:lineRule="auto"/>
              <w:jc w:val="center"/>
              <w:rPr>
                <w:b/>
                <w:i/>
                <w:sz w:val="24"/>
                <w:szCs w:val="24"/>
                <w:lang w:val="uk-UA"/>
              </w:rPr>
            </w:pPr>
            <w:r>
              <w:rPr>
                <w:b/>
                <w:i/>
                <w:sz w:val="24"/>
                <w:szCs w:val="24"/>
                <w:lang w:val="uk-UA"/>
              </w:rPr>
              <w:t>5</w:t>
            </w:r>
          </w:p>
        </w:tc>
        <w:tc>
          <w:tcPr>
            <w:tcW w:w="1417" w:type="dxa"/>
            <w:shd w:val="clear" w:color="auto" w:fill="auto"/>
          </w:tcPr>
          <w:p w:rsidR="00005440" w:rsidRPr="003E50DB" w:rsidRDefault="00005440" w:rsidP="00D6338F">
            <w:pPr>
              <w:spacing w:line="233" w:lineRule="auto"/>
              <w:jc w:val="center"/>
              <w:rPr>
                <w:b/>
                <w:i/>
                <w:sz w:val="24"/>
                <w:szCs w:val="24"/>
                <w:lang w:val="uk-UA"/>
              </w:rPr>
            </w:pPr>
            <w:r>
              <w:rPr>
                <w:b/>
                <w:i/>
                <w:sz w:val="24"/>
                <w:szCs w:val="24"/>
                <w:lang w:val="uk-UA"/>
              </w:rPr>
              <w:t>6</w:t>
            </w:r>
          </w:p>
        </w:tc>
      </w:tr>
      <w:tr w:rsidR="00005440" w:rsidRPr="00125ED1" w:rsidTr="00D6338F">
        <w:tc>
          <w:tcPr>
            <w:tcW w:w="9747" w:type="dxa"/>
            <w:gridSpan w:val="8"/>
            <w:shd w:val="clear" w:color="auto" w:fill="auto"/>
          </w:tcPr>
          <w:p w:rsidR="00005440" w:rsidRPr="003E50DB" w:rsidRDefault="00005440" w:rsidP="00D6338F">
            <w:pPr>
              <w:spacing w:line="233" w:lineRule="auto"/>
              <w:jc w:val="center"/>
              <w:rPr>
                <w:b/>
                <w:i/>
                <w:sz w:val="24"/>
                <w:szCs w:val="24"/>
                <w:lang w:val="uk-UA"/>
              </w:rPr>
            </w:pPr>
            <w:r w:rsidRPr="003E50DB">
              <w:rPr>
                <w:b/>
                <w:i/>
                <w:sz w:val="24"/>
                <w:szCs w:val="24"/>
                <w:lang w:val="uk-UA"/>
              </w:rPr>
              <w:t>- Б</w:t>
            </w:r>
            <w:r w:rsidRPr="003E50DB">
              <w:rPr>
                <w:b/>
                <w:i/>
                <w:noProof/>
                <w:sz w:val="24"/>
                <w:szCs w:val="24"/>
              </w:rPr>
              <w:t>удівлі спеціальних навчальних закладів для дітей з особливими потребами</w:t>
            </w:r>
            <w:r w:rsidRPr="003E50DB">
              <w:rPr>
                <w:b/>
                <w:i/>
                <w:sz w:val="24"/>
                <w:szCs w:val="24"/>
                <w:lang w:val="uk-UA"/>
              </w:rPr>
              <w:t xml:space="preserve"> </w:t>
            </w:r>
          </w:p>
          <w:p w:rsidR="00005440" w:rsidRPr="003E50DB" w:rsidRDefault="00005440" w:rsidP="00D6338F">
            <w:pPr>
              <w:spacing w:line="233" w:lineRule="auto"/>
              <w:jc w:val="center"/>
              <w:rPr>
                <w:b/>
                <w:i/>
                <w:sz w:val="24"/>
                <w:szCs w:val="24"/>
                <w:lang w:val="uk-UA"/>
              </w:rPr>
            </w:pPr>
            <w:r w:rsidRPr="003E50DB">
              <w:rPr>
                <w:b/>
                <w:i/>
                <w:sz w:val="24"/>
                <w:szCs w:val="24"/>
                <w:lang w:val="uk-UA"/>
              </w:rPr>
              <w:t>(код 1263.6), б</w:t>
            </w:r>
            <w:r w:rsidRPr="003E50DB">
              <w:rPr>
                <w:b/>
                <w:i/>
                <w:noProof/>
                <w:sz w:val="24"/>
                <w:szCs w:val="24"/>
              </w:rPr>
              <w:t>удівлі метеорологічних станцій, обсерваторій</w:t>
            </w:r>
            <w:r w:rsidRPr="003E50DB">
              <w:rPr>
                <w:b/>
                <w:i/>
                <w:sz w:val="24"/>
                <w:szCs w:val="24"/>
                <w:lang w:val="uk-UA"/>
              </w:rPr>
              <w:t xml:space="preserve"> (1263.8) </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b/>
                <w:i/>
                <w:sz w:val="24"/>
                <w:szCs w:val="24"/>
                <w:lang w:val="uk-UA"/>
              </w:rPr>
            </w:pPr>
            <w:r w:rsidRPr="003E50DB">
              <w:rPr>
                <w:b/>
                <w:i/>
                <w:sz w:val="24"/>
                <w:szCs w:val="24"/>
                <w:lang w:val="uk-UA"/>
              </w:rPr>
              <w:t>- фізичних осіб</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p>
        </w:tc>
        <w:tc>
          <w:tcPr>
            <w:tcW w:w="1418" w:type="dxa"/>
            <w:gridSpan w:val="2"/>
            <w:shd w:val="clear" w:color="auto" w:fill="auto"/>
          </w:tcPr>
          <w:p w:rsidR="00005440" w:rsidRPr="003E50DB" w:rsidRDefault="00005440" w:rsidP="00D6338F">
            <w:pPr>
              <w:spacing w:line="233" w:lineRule="auto"/>
              <w:jc w:val="center"/>
              <w:rPr>
                <w:sz w:val="24"/>
                <w:szCs w:val="24"/>
                <w:lang w:val="uk-UA"/>
              </w:rPr>
            </w:pPr>
          </w:p>
        </w:tc>
        <w:tc>
          <w:tcPr>
            <w:tcW w:w="992" w:type="dxa"/>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+0,25</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+0,23</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+0,21</w:t>
            </w:r>
          </w:p>
        </w:tc>
      </w:tr>
      <w:tr w:rsidR="00005440" w:rsidRPr="00125ED1" w:rsidTr="00D6338F">
        <w:tc>
          <w:tcPr>
            <w:tcW w:w="3085" w:type="dxa"/>
            <w:shd w:val="clear" w:color="auto" w:fill="auto"/>
          </w:tcPr>
          <w:p w:rsidR="00005440" w:rsidRPr="003E50DB" w:rsidRDefault="00005440" w:rsidP="00D6338F">
            <w:pPr>
              <w:pStyle w:val="ab"/>
              <w:spacing w:line="233" w:lineRule="auto"/>
              <w:rPr>
                <w:b/>
                <w:i/>
                <w:sz w:val="24"/>
                <w:szCs w:val="24"/>
                <w:lang w:val="uk-UA"/>
              </w:rPr>
            </w:pPr>
            <w:r w:rsidRPr="003E50DB">
              <w:rPr>
                <w:b/>
                <w:i/>
                <w:sz w:val="24"/>
                <w:szCs w:val="24"/>
                <w:lang w:val="uk-UA"/>
              </w:rPr>
              <w:t>- юридичних осіб</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p>
        </w:tc>
        <w:tc>
          <w:tcPr>
            <w:tcW w:w="992" w:type="dxa"/>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pStyle w:val="ab"/>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0,11</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0,11</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4,84</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4,59</w:t>
            </w:r>
          </w:p>
        </w:tc>
        <w:tc>
          <w:tcPr>
            <w:tcW w:w="1417"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+0,25</w:t>
            </w:r>
          </w:p>
        </w:tc>
      </w:tr>
      <w:tr w:rsidR="00005440" w:rsidRPr="00125ED1" w:rsidTr="00D6338F">
        <w:trPr>
          <w:trHeight w:val="163"/>
        </w:trPr>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 xml:space="preserve">  зональність 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0,10</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0,10</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4,40</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4,17</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+0,23</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 xml:space="preserve">  зональність ІІІ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0,09</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0,09</w:t>
            </w:r>
          </w:p>
        </w:tc>
        <w:tc>
          <w:tcPr>
            <w:tcW w:w="992" w:type="dxa"/>
            <w:shd w:val="clear" w:color="auto" w:fill="auto"/>
          </w:tcPr>
          <w:p w:rsidR="00005440" w:rsidRPr="003E50DB" w:rsidRDefault="00005440" w:rsidP="00D6338F">
            <w:pPr>
              <w:spacing w:line="233" w:lineRule="auto"/>
              <w:jc w:val="center"/>
              <w:rPr>
                <w:sz w:val="24"/>
                <w:szCs w:val="24"/>
                <w:lang w:val="uk-UA"/>
              </w:rPr>
            </w:pPr>
            <w:r w:rsidRPr="003E50DB">
              <w:rPr>
                <w:sz w:val="24"/>
                <w:szCs w:val="24"/>
                <w:lang w:val="uk-UA"/>
              </w:rPr>
              <w:t>3,96</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3,75</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+0,21</w:t>
            </w:r>
          </w:p>
        </w:tc>
      </w:tr>
      <w:tr w:rsidR="00005440" w:rsidRPr="00125ED1" w:rsidTr="00D6338F">
        <w:tc>
          <w:tcPr>
            <w:tcW w:w="9747" w:type="dxa"/>
            <w:gridSpan w:val="8"/>
            <w:shd w:val="clear" w:color="auto" w:fill="auto"/>
          </w:tcPr>
          <w:p w:rsidR="00005440" w:rsidRPr="003E50DB" w:rsidRDefault="00005440" w:rsidP="00D6338F">
            <w:pPr>
              <w:spacing w:line="233" w:lineRule="auto"/>
              <w:jc w:val="center"/>
              <w:rPr>
                <w:b/>
                <w:i/>
                <w:noProof/>
                <w:sz w:val="24"/>
                <w:szCs w:val="24"/>
                <w:lang w:val="uk-UA"/>
              </w:rPr>
            </w:pPr>
            <w:r w:rsidRPr="003E50DB">
              <w:rPr>
                <w:b/>
                <w:i/>
                <w:noProof/>
                <w:sz w:val="24"/>
                <w:szCs w:val="24"/>
                <w:lang w:val="uk-UA"/>
              </w:rPr>
              <w:t>-</w:t>
            </w:r>
            <w:r w:rsidRPr="003E50DB">
              <w:rPr>
                <w:b/>
                <w:i/>
                <w:noProof/>
                <w:sz w:val="24"/>
                <w:szCs w:val="24"/>
              </w:rPr>
              <w:t xml:space="preserve"> </w:t>
            </w:r>
            <w:r w:rsidRPr="003E50DB">
              <w:rPr>
                <w:b/>
                <w:i/>
                <w:noProof/>
                <w:sz w:val="24"/>
                <w:szCs w:val="24"/>
                <w:lang w:val="uk-UA"/>
              </w:rPr>
              <w:t>Б</w:t>
            </w:r>
            <w:r w:rsidRPr="003E50DB">
              <w:rPr>
                <w:b/>
                <w:i/>
                <w:noProof/>
                <w:sz w:val="24"/>
                <w:szCs w:val="24"/>
              </w:rPr>
              <w:t>удівлі лікарень та оздоровчих закладів</w:t>
            </w:r>
            <w:r w:rsidRPr="003E50DB">
              <w:rPr>
                <w:b/>
                <w:i/>
                <w:noProof/>
                <w:sz w:val="24"/>
                <w:szCs w:val="24"/>
                <w:lang w:val="uk-UA"/>
              </w:rPr>
              <w:t xml:space="preserve"> (код 1264)</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b/>
                <w:i/>
                <w:sz w:val="24"/>
                <w:szCs w:val="24"/>
                <w:lang w:val="uk-UA"/>
              </w:rPr>
            </w:pPr>
            <w:r w:rsidRPr="003E50DB">
              <w:rPr>
                <w:b/>
                <w:i/>
                <w:sz w:val="24"/>
                <w:szCs w:val="24"/>
                <w:lang w:val="uk-UA"/>
              </w:rPr>
              <w:t>- фізичних осіб</w:t>
            </w:r>
          </w:p>
        </w:tc>
        <w:tc>
          <w:tcPr>
            <w:tcW w:w="1701" w:type="dxa"/>
            <w:gridSpan w:val="2"/>
            <w:shd w:val="clear" w:color="auto" w:fill="auto"/>
          </w:tcPr>
          <w:p w:rsidR="00005440" w:rsidRPr="003E50DB" w:rsidRDefault="00005440" w:rsidP="00D6338F">
            <w:pPr>
              <w:spacing w:line="233" w:lineRule="auto"/>
              <w:jc w:val="center"/>
              <w:rPr>
                <w:sz w:val="24"/>
                <w:szCs w:val="24"/>
                <w:lang w:val="uk-UA"/>
              </w:rPr>
            </w:pPr>
          </w:p>
        </w:tc>
        <w:tc>
          <w:tcPr>
            <w:tcW w:w="1418" w:type="dxa"/>
            <w:gridSpan w:val="2"/>
            <w:shd w:val="clear" w:color="auto" w:fill="auto"/>
          </w:tcPr>
          <w:p w:rsidR="00005440" w:rsidRPr="003E50DB" w:rsidRDefault="00005440" w:rsidP="00D6338F">
            <w:pPr>
              <w:spacing w:line="233" w:lineRule="auto"/>
              <w:jc w:val="center"/>
              <w:rPr>
                <w:sz w:val="24"/>
                <w:szCs w:val="24"/>
                <w:lang w:val="uk-UA"/>
              </w:rPr>
            </w:pPr>
          </w:p>
        </w:tc>
        <w:tc>
          <w:tcPr>
            <w:tcW w:w="992" w:type="dxa"/>
            <w:shd w:val="clear" w:color="auto" w:fill="auto"/>
          </w:tcPr>
          <w:p w:rsidR="00005440" w:rsidRPr="003E50DB" w:rsidRDefault="00005440" w:rsidP="00D6338F">
            <w:pPr>
              <w:spacing w:line="233" w:lineRule="auto"/>
              <w:jc w:val="center"/>
              <w:rPr>
                <w:sz w:val="24"/>
                <w:szCs w:val="24"/>
                <w:lang w:val="uk-UA"/>
              </w:rPr>
            </w:pPr>
          </w:p>
        </w:tc>
        <w:tc>
          <w:tcPr>
            <w:tcW w:w="1134" w:type="dxa"/>
            <w:shd w:val="clear" w:color="auto" w:fill="auto"/>
          </w:tcPr>
          <w:p w:rsidR="00005440" w:rsidRPr="003E50DB" w:rsidRDefault="00005440" w:rsidP="00D6338F">
            <w:pPr>
              <w:spacing w:line="233" w:lineRule="auto"/>
              <w:jc w:val="center"/>
              <w:rPr>
                <w:sz w:val="24"/>
                <w:szCs w:val="24"/>
                <w:lang w:val="uk-UA"/>
              </w:rPr>
            </w:pPr>
          </w:p>
        </w:tc>
        <w:tc>
          <w:tcPr>
            <w:tcW w:w="1417" w:type="dxa"/>
            <w:shd w:val="clear" w:color="auto" w:fill="auto"/>
          </w:tcPr>
          <w:p w:rsidR="00005440" w:rsidRPr="003E50DB" w:rsidRDefault="00005440" w:rsidP="00D6338F">
            <w:pPr>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 xml:space="preserve">зональність І </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0,31</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0,31</w:t>
            </w:r>
          </w:p>
        </w:tc>
        <w:tc>
          <w:tcPr>
            <w:tcW w:w="992"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13,66</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12,94</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+0,72</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0,30</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0,30</w:t>
            </w:r>
          </w:p>
        </w:tc>
        <w:tc>
          <w:tcPr>
            <w:tcW w:w="992"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13,22</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12,52</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+0,70</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0,29</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0,29</w:t>
            </w:r>
          </w:p>
        </w:tc>
        <w:tc>
          <w:tcPr>
            <w:tcW w:w="992"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12,78</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12,10</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+0,68</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b/>
                <w:i/>
                <w:sz w:val="24"/>
                <w:szCs w:val="24"/>
                <w:lang w:val="uk-UA"/>
              </w:rPr>
            </w:pPr>
            <w:r w:rsidRPr="003E50DB">
              <w:rPr>
                <w:b/>
                <w:i/>
                <w:sz w:val="24"/>
                <w:szCs w:val="24"/>
                <w:lang w:val="uk-UA"/>
              </w:rPr>
              <w:t>- юридичних осіб</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p>
        </w:tc>
        <w:tc>
          <w:tcPr>
            <w:tcW w:w="992" w:type="dxa"/>
            <w:shd w:val="clear" w:color="auto" w:fill="auto"/>
          </w:tcPr>
          <w:p w:rsidR="00005440" w:rsidRPr="003E50DB" w:rsidRDefault="00005440" w:rsidP="00D6338F">
            <w:pPr>
              <w:pStyle w:val="ab"/>
              <w:spacing w:line="233" w:lineRule="auto"/>
              <w:jc w:val="center"/>
              <w:rPr>
                <w:sz w:val="24"/>
                <w:szCs w:val="24"/>
                <w:lang w:val="uk-UA"/>
              </w:rPr>
            </w:pPr>
          </w:p>
        </w:tc>
        <w:tc>
          <w:tcPr>
            <w:tcW w:w="1134" w:type="dxa"/>
            <w:shd w:val="clear" w:color="auto" w:fill="auto"/>
          </w:tcPr>
          <w:p w:rsidR="00005440" w:rsidRPr="003E50DB" w:rsidRDefault="00005440" w:rsidP="00D6338F">
            <w:pPr>
              <w:pStyle w:val="ab"/>
              <w:spacing w:line="233" w:lineRule="auto"/>
              <w:jc w:val="center"/>
              <w:rPr>
                <w:sz w:val="24"/>
                <w:szCs w:val="24"/>
                <w:lang w:val="uk-UA"/>
              </w:rPr>
            </w:pPr>
          </w:p>
        </w:tc>
        <w:tc>
          <w:tcPr>
            <w:tcW w:w="1417" w:type="dxa"/>
            <w:shd w:val="clear" w:color="auto" w:fill="auto"/>
          </w:tcPr>
          <w:p w:rsidR="00005440" w:rsidRPr="003E50DB" w:rsidRDefault="00005440" w:rsidP="00D6338F">
            <w:pPr>
              <w:pStyle w:val="ab"/>
              <w:spacing w:line="233" w:lineRule="auto"/>
              <w:jc w:val="center"/>
              <w:rPr>
                <w:sz w:val="24"/>
                <w:szCs w:val="24"/>
                <w:lang w:val="uk-UA"/>
              </w:rPr>
            </w:pP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0,31</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0,31</w:t>
            </w:r>
          </w:p>
        </w:tc>
        <w:tc>
          <w:tcPr>
            <w:tcW w:w="992"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13,66</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12,94</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+0,72</w:t>
            </w:r>
          </w:p>
        </w:tc>
      </w:tr>
      <w:tr w:rsidR="00005440" w:rsidRPr="00125ED1" w:rsidTr="00D6338F">
        <w:tc>
          <w:tcPr>
            <w:tcW w:w="3085" w:type="dxa"/>
            <w:shd w:val="clear" w:color="auto" w:fill="auto"/>
          </w:tcPr>
          <w:p w:rsidR="00005440" w:rsidRPr="003E50DB" w:rsidRDefault="00005440" w:rsidP="00D6338F">
            <w:pPr>
              <w:pStyle w:val="ab"/>
              <w:spacing w:line="233" w:lineRule="auto"/>
              <w:rPr>
                <w:sz w:val="24"/>
                <w:szCs w:val="24"/>
                <w:lang w:val="uk-UA"/>
              </w:rPr>
            </w:pPr>
            <w:r w:rsidRPr="003E50DB">
              <w:rPr>
                <w:sz w:val="24"/>
                <w:szCs w:val="24"/>
                <w:lang w:val="uk-UA"/>
              </w:rPr>
              <w:t>зональність 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0,30</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0,30</w:t>
            </w:r>
          </w:p>
        </w:tc>
        <w:tc>
          <w:tcPr>
            <w:tcW w:w="992"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13,22</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12,52</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+0,70</w:t>
            </w:r>
          </w:p>
        </w:tc>
      </w:tr>
      <w:tr w:rsidR="00005440" w:rsidRPr="00125ED1" w:rsidTr="00D6338F">
        <w:tc>
          <w:tcPr>
            <w:tcW w:w="3085" w:type="dxa"/>
            <w:shd w:val="clear" w:color="auto" w:fill="auto"/>
          </w:tcPr>
          <w:p w:rsidR="00005440" w:rsidRPr="003E50DB" w:rsidRDefault="00005440" w:rsidP="00D6338F">
            <w:pPr>
              <w:pStyle w:val="ab"/>
              <w:spacing w:line="233" w:lineRule="auto"/>
              <w:ind w:left="231" w:hanging="231"/>
              <w:rPr>
                <w:b/>
                <w:i/>
                <w:sz w:val="24"/>
                <w:szCs w:val="24"/>
                <w:lang w:val="uk-UA"/>
              </w:rPr>
            </w:pPr>
            <w:r w:rsidRPr="003E50DB">
              <w:rPr>
                <w:sz w:val="24"/>
                <w:szCs w:val="24"/>
                <w:lang w:val="uk-UA"/>
              </w:rPr>
              <w:t>зональність ІІІ</w:t>
            </w:r>
          </w:p>
        </w:tc>
        <w:tc>
          <w:tcPr>
            <w:tcW w:w="1701"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0,29</w:t>
            </w:r>
          </w:p>
        </w:tc>
        <w:tc>
          <w:tcPr>
            <w:tcW w:w="1418" w:type="dxa"/>
            <w:gridSpan w:val="2"/>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0,29</w:t>
            </w:r>
          </w:p>
        </w:tc>
        <w:tc>
          <w:tcPr>
            <w:tcW w:w="992"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12,78</w:t>
            </w:r>
          </w:p>
        </w:tc>
        <w:tc>
          <w:tcPr>
            <w:tcW w:w="1134"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12,10</w:t>
            </w:r>
          </w:p>
        </w:tc>
        <w:tc>
          <w:tcPr>
            <w:tcW w:w="1417" w:type="dxa"/>
            <w:shd w:val="clear" w:color="auto" w:fill="auto"/>
          </w:tcPr>
          <w:p w:rsidR="00005440" w:rsidRPr="003E50DB" w:rsidRDefault="00005440" w:rsidP="00D6338F">
            <w:pPr>
              <w:pStyle w:val="ab"/>
              <w:spacing w:line="233" w:lineRule="auto"/>
              <w:jc w:val="center"/>
              <w:rPr>
                <w:sz w:val="24"/>
                <w:szCs w:val="24"/>
                <w:lang w:val="uk-UA"/>
              </w:rPr>
            </w:pPr>
            <w:r w:rsidRPr="003E50DB">
              <w:rPr>
                <w:sz w:val="24"/>
                <w:szCs w:val="24"/>
                <w:lang w:val="uk-UA"/>
              </w:rPr>
              <w:t>+0,68</w:t>
            </w:r>
          </w:p>
        </w:tc>
      </w:tr>
    </w:tbl>
    <w:p w:rsidR="00005440" w:rsidRPr="00125ED1" w:rsidRDefault="00005440" w:rsidP="00005440">
      <w:pPr>
        <w:rPr>
          <w:sz w:val="22"/>
          <w:szCs w:val="22"/>
        </w:rPr>
      </w:pPr>
    </w:p>
    <w:p w:rsidR="00005440" w:rsidRPr="00EB1388" w:rsidRDefault="00005440" w:rsidP="00005440">
      <w:pPr>
        <w:widowControl w:val="0"/>
        <w:ind w:firstLine="708"/>
        <w:jc w:val="both"/>
        <w:rPr>
          <w:i/>
          <w:sz w:val="24"/>
          <w:szCs w:val="24"/>
          <w:lang w:val="uk-UA"/>
        </w:rPr>
      </w:pPr>
      <w:r w:rsidRPr="00DB107B">
        <w:rPr>
          <w:i/>
          <w:sz w:val="21"/>
          <w:szCs w:val="21"/>
          <w:lang w:val="uk-UA"/>
        </w:rPr>
        <w:t>*</w:t>
      </w:r>
      <w:r w:rsidRPr="00DB107B">
        <w:rPr>
          <w:i/>
          <w:sz w:val="24"/>
          <w:szCs w:val="24"/>
          <w:lang w:val="uk-UA"/>
        </w:rPr>
        <w:t xml:space="preserve">Розмір мінімальної заробітної плати на </w:t>
      </w:r>
      <w:r>
        <w:rPr>
          <w:i/>
          <w:sz w:val="24"/>
          <w:szCs w:val="24"/>
          <w:lang w:val="uk-UA"/>
        </w:rPr>
        <w:t>01.01.2019 –</w:t>
      </w:r>
      <w:r w:rsidRPr="00DB107B">
        <w:rPr>
          <w:i/>
          <w:sz w:val="24"/>
          <w:szCs w:val="24"/>
          <w:lang w:val="uk-UA"/>
        </w:rPr>
        <w:t xml:space="preserve"> </w:t>
      </w:r>
      <w:r>
        <w:rPr>
          <w:i/>
          <w:sz w:val="24"/>
          <w:szCs w:val="24"/>
          <w:lang w:val="uk-UA"/>
        </w:rPr>
        <w:t xml:space="preserve">4 173,00 грн., </w:t>
      </w:r>
      <w:r w:rsidRPr="00DB107B">
        <w:rPr>
          <w:i/>
          <w:sz w:val="24"/>
          <w:szCs w:val="24"/>
          <w:lang w:val="uk-UA"/>
        </w:rPr>
        <w:t>прогноз</w:t>
      </w:r>
      <w:r>
        <w:rPr>
          <w:i/>
          <w:sz w:val="24"/>
          <w:szCs w:val="24"/>
          <w:lang w:val="uk-UA"/>
        </w:rPr>
        <w:t xml:space="preserve">но </w:t>
      </w:r>
      <w:r w:rsidRPr="00DB107B">
        <w:rPr>
          <w:i/>
          <w:sz w:val="24"/>
          <w:szCs w:val="24"/>
          <w:lang w:val="uk-UA"/>
        </w:rPr>
        <w:t xml:space="preserve">на </w:t>
      </w:r>
      <w:r>
        <w:rPr>
          <w:i/>
          <w:sz w:val="24"/>
          <w:szCs w:val="24"/>
          <w:lang w:val="uk-UA"/>
        </w:rPr>
        <w:t xml:space="preserve">                </w:t>
      </w:r>
      <w:r w:rsidRPr="00DB107B">
        <w:rPr>
          <w:i/>
          <w:sz w:val="24"/>
          <w:szCs w:val="24"/>
          <w:lang w:val="uk-UA"/>
        </w:rPr>
        <w:t>20</w:t>
      </w:r>
      <w:r>
        <w:rPr>
          <w:i/>
          <w:sz w:val="24"/>
          <w:szCs w:val="24"/>
          <w:lang w:val="uk-UA"/>
        </w:rPr>
        <w:t>20 рік</w:t>
      </w:r>
      <w:r w:rsidRPr="00DB107B">
        <w:rPr>
          <w:i/>
          <w:sz w:val="24"/>
          <w:szCs w:val="24"/>
          <w:lang w:val="uk-UA"/>
        </w:rPr>
        <w:t xml:space="preserve"> – 4 </w:t>
      </w:r>
      <w:r>
        <w:rPr>
          <w:i/>
          <w:sz w:val="24"/>
          <w:szCs w:val="24"/>
          <w:lang w:val="uk-UA"/>
        </w:rPr>
        <w:t>407</w:t>
      </w:r>
      <w:r w:rsidRPr="00DB107B">
        <w:rPr>
          <w:i/>
          <w:sz w:val="24"/>
          <w:szCs w:val="24"/>
          <w:lang w:val="uk-UA"/>
        </w:rPr>
        <w:t>,00 грн.</w:t>
      </w:r>
      <w:r>
        <w:rPr>
          <w:bCs/>
          <w:i/>
          <w:color w:val="000000"/>
          <w:sz w:val="24"/>
          <w:szCs w:val="24"/>
          <w:shd w:val="clear" w:color="auto" w:fill="FFFFFF"/>
          <w:lang w:val="uk-UA" w:eastAsia="uk-UA"/>
        </w:rPr>
        <w:t xml:space="preserve"> (</w:t>
      </w:r>
      <w:r w:rsidRPr="00DB107B">
        <w:rPr>
          <w:bCs/>
          <w:i/>
          <w:color w:val="000000"/>
          <w:sz w:val="24"/>
          <w:szCs w:val="24"/>
          <w:shd w:val="clear" w:color="auto" w:fill="FFFFFF"/>
          <w:lang w:val="uk-UA" w:eastAsia="uk-UA"/>
        </w:rPr>
        <w:t>Державний бюджет України на 201</w:t>
      </w:r>
      <w:r>
        <w:rPr>
          <w:bCs/>
          <w:i/>
          <w:color w:val="000000"/>
          <w:sz w:val="24"/>
          <w:szCs w:val="24"/>
          <w:shd w:val="clear" w:color="auto" w:fill="FFFFFF"/>
          <w:lang w:val="uk-UA" w:eastAsia="uk-UA"/>
        </w:rPr>
        <w:t>9</w:t>
      </w:r>
      <w:r w:rsidRPr="00DB107B">
        <w:rPr>
          <w:bCs/>
          <w:i/>
          <w:color w:val="000000"/>
          <w:sz w:val="24"/>
          <w:szCs w:val="24"/>
          <w:shd w:val="clear" w:color="auto" w:fill="FFFFFF"/>
          <w:lang w:val="uk-UA" w:eastAsia="uk-UA"/>
        </w:rPr>
        <w:t xml:space="preserve"> р</w:t>
      </w:r>
      <w:r>
        <w:rPr>
          <w:bCs/>
          <w:i/>
          <w:color w:val="000000"/>
          <w:sz w:val="24"/>
          <w:szCs w:val="24"/>
          <w:shd w:val="clear" w:color="auto" w:fill="FFFFFF"/>
          <w:lang w:val="uk-UA" w:eastAsia="uk-UA"/>
        </w:rPr>
        <w:t>і</w:t>
      </w:r>
      <w:r w:rsidRPr="00DB107B">
        <w:rPr>
          <w:bCs/>
          <w:i/>
          <w:color w:val="000000"/>
          <w:sz w:val="24"/>
          <w:szCs w:val="24"/>
          <w:shd w:val="clear" w:color="auto" w:fill="FFFFFF"/>
          <w:lang w:val="uk-UA" w:eastAsia="uk-UA"/>
        </w:rPr>
        <w:t xml:space="preserve">к, </w:t>
      </w:r>
      <w:r w:rsidRPr="00DB107B">
        <w:rPr>
          <w:bCs/>
          <w:i/>
          <w:color w:val="000000"/>
          <w:sz w:val="24"/>
          <w:szCs w:val="24"/>
          <w:lang w:val="uk-UA" w:eastAsia="uk-UA"/>
        </w:rPr>
        <w:t xml:space="preserve">лист Міністерства </w:t>
      </w:r>
      <w:r>
        <w:rPr>
          <w:bCs/>
          <w:i/>
          <w:color w:val="000000"/>
          <w:sz w:val="24"/>
          <w:szCs w:val="24"/>
          <w:lang w:val="uk-UA" w:eastAsia="uk-UA"/>
        </w:rPr>
        <w:t xml:space="preserve">фінансів України від 03.08.2018  </w:t>
      </w:r>
      <w:r w:rsidRPr="00DB107B">
        <w:rPr>
          <w:bCs/>
          <w:i/>
          <w:color w:val="000000"/>
          <w:sz w:val="24"/>
          <w:szCs w:val="24"/>
          <w:lang w:val="uk-UA" w:eastAsia="uk-UA"/>
        </w:rPr>
        <w:t>№05110-14-21/207</w:t>
      </w:r>
      <w:r>
        <w:rPr>
          <w:bCs/>
          <w:i/>
          <w:color w:val="000000"/>
          <w:sz w:val="24"/>
          <w:szCs w:val="24"/>
          <w:lang w:val="uk-UA" w:eastAsia="uk-UA"/>
        </w:rPr>
        <w:t>20</w:t>
      </w:r>
      <w:r w:rsidRPr="00DB107B">
        <w:rPr>
          <w:bCs/>
          <w:i/>
          <w:color w:val="000000"/>
          <w:sz w:val="24"/>
          <w:szCs w:val="24"/>
          <w:lang w:val="uk-UA" w:eastAsia="uk-UA"/>
        </w:rPr>
        <w:t>)</w:t>
      </w:r>
      <w:r>
        <w:rPr>
          <w:bCs/>
          <w:i/>
          <w:color w:val="000000"/>
          <w:sz w:val="24"/>
          <w:szCs w:val="24"/>
          <w:lang w:val="uk-UA" w:eastAsia="uk-UA"/>
        </w:rPr>
        <w:t>.</w:t>
      </w:r>
      <w:r w:rsidRPr="00DB107B">
        <w:rPr>
          <w:bCs/>
          <w:i/>
          <w:color w:val="000000"/>
          <w:sz w:val="24"/>
          <w:szCs w:val="24"/>
          <w:lang w:val="uk-UA" w:eastAsia="uk-UA"/>
        </w:rPr>
        <w:t xml:space="preserve">  </w:t>
      </w:r>
    </w:p>
    <w:p w:rsidR="00005440" w:rsidRPr="00C000D1" w:rsidRDefault="00005440" w:rsidP="00005440">
      <w:pPr>
        <w:pStyle w:val="ab"/>
        <w:jc w:val="both"/>
        <w:rPr>
          <w:i/>
          <w:sz w:val="24"/>
          <w:szCs w:val="24"/>
          <w:lang w:val="uk-UA"/>
        </w:rPr>
      </w:pPr>
    </w:p>
    <w:p w:rsidR="00005440" w:rsidRDefault="00005440" w:rsidP="00005440">
      <w:pPr>
        <w:spacing w:line="247" w:lineRule="auto"/>
        <w:ind w:firstLine="708"/>
        <w:jc w:val="both"/>
        <w:rPr>
          <w:rStyle w:val="11"/>
          <w:szCs w:val="28"/>
        </w:rPr>
      </w:pPr>
      <w:r>
        <w:rPr>
          <w:rStyle w:val="11"/>
          <w:szCs w:val="28"/>
        </w:rPr>
        <w:t>Питання наповнення бюджету міста, у тому числі через установлення ставок податку на нерухоме майно, відмінне від земельної ділянки, є сферою загальних інтересів суб’єктів господарювання, органів місцевого самоврядування й громади м. Кривого Рогу.</w:t>
      </w:r>
    </w:p>
    <w:p w:rsidR="00005440" w:rsidRPr="0025168D" w:rsidRDefault="00005440" w:rsidP="00005440">
      <w:pPr>
        <w:spacing w:line="247" w:lineRule="auto"/>
        <w:ind w:firstLine="708"/>
        <w:jc w:val="both"/>
        <w:rPr>
          <w:b/>
          <w:i/>
          <w:szCs w:val="28"/>
          <w:lang w:val="uk-UA"/>
        </w:rPr>
      </w:pPr>
      <w:r w:rsidRPr="0025168D">
        <w:rPr>
          <w:rStyle w:val="11"/>
          <w:szCs w:val="28"/>
        </w:rPr>
        <w:t xml:space="preserve">Стабільність надходжень, що формують загальний фонд бюджету міста, дозволяє забезпечити безперебійну </w:t>
      </w:r>
      <w:r>
        <w:rPr>
          <w:rStyle w:val="11"/>
          <w:szCs w:val="28"/>
        </w:rPr>
        <w:t xml:space="preserve">його </w:t>
      </w:r>
      <w:r w:rsidRPr="0025168D">
        <w:rPr>
          <w:rStyle w:val="11"/>
          <w:szCs w:val="28"/>
        </w:rPr>
        <w:t xml:space="preserve">життєдіяльність в різних сферах, своєчасну виплату заробітної плати працівникам бюджетних установ та провести </w:t>
      </w:r>
      <w:r>
        <w:rPr>
          <w:rStyle w:val="11"/>
          <w:szCs w:val="28"/>
        </w:rPr>
        <w:t>фінансування міських цільових програм</w:t>
      </w:r>
      <w:r w:rsidRPr="0025168D">
        <w:rPr>
          <w:rStyle w:val="11"/>
          <w:szCs w:val="28"/>
        </w:rPr>
        <w:t xml:space="preserve">. </w:t>
      </w:r>
    </w:p>
    <w:p w:rsidR="00005440" w:rsidRDefault="00005440" w:rsidP="00005440">
      <w:pPr>
        <w:pStyle w:val="2"/>
        <w:spacing w:line="247" w:lineRule="auto"/>
        <w:ind w:firstLine="708"/>
        <w:jc w:val="center"/>
        <w:rPr>
          <w:b/>
          <w:i/>
          <w:szCs w:val="28"/>
        </w:rPr>
      </w:pPr>
    </w:p>
    <w:p w:rsidR="00005440" w:rsidRPr="00A67B3F" w:rsidRDefault="00005440" w:rsidP="00005440">
      <w:pPr>
        <w:pStyle w:val="2"/>
        <w:spacing w:line="247" w:lineRule="auto"/>
        <w:ind w:firstLine="708"/>
        <w:jc w:val="center"/>
        <w:rPr>
          <w:b/>
          <w:i/>
          <w:szCs w:val="28"/>
        </w:rPr>
      </w:pPr>
      <w:r w:rsidRPr="00A67B3F">
        <w:rPr>
          <w:b/>
          <w:i/>
          <w:szCs w:val="28"/>
        </w:rPr>
        <w:t>ІІ. Цілі державного регулювання</w:t>
      </w:r>
    </w:p>
    <w:p w:rsidR="00005440" w:rsidRDefault="00005440" w:rsidP="00005440">
      <w:pPr>
        <w:pStyle w:val="a7"/>
        <w:spacing w:line="247" w:lineRule="auto"/>
        <w:ind w:left="23" w:right="23" w:firstLine="697"/>
        <w:rPr>
          <w:szCs w:val="28"/>
        </w:rPr>
      </w:pPr>
      <w:r w:rsidRPr="00A67B3F">
        <w:rPr>
          <w:rStyle w:val="11"/>
          <w:color w:val="000000"/>
          <w:szCs w:val="28"/>
          <w:lang w:eastAsia="uk-UA"/>
        </w:rPr>
        <w:t xml:space="preserve">Проект рішення міської ради спрямований на розв’язання завдання, визначеного в попередньому розділі </w:t>
      </w:r>
      <w:r>
        <w:rPr>
          <w:rStyle w:val="11"/>
          <w:color w:val="000000"/>
          <w:szCs w:val="28"/>
          <w:lang w:eastAsia="uk-UA"/>
        </w:rPr>
        <w:t>аналізу регуляторного впливу</w:t>
      </w:r>
      <w:r w:rsidRPr="00A67B3F">
        <w:rPr>
          <w:rStyle w:val="11"/>
          <w:color w:val="000000"/>
          <w:szCs w:val="28"/>
          <w:lang w:eastAsia="uk-UA"/>
        </w:rPr>
        <w:t>.</w:t>
      </w:r>
      <w:r w:rsidRPr="00A67B3F">
        <w:rPr>
          <w:color w:val="000000"/>
          <w:szCs w:val="28"/>
        </w:rPr>
        <w:t xml:space="preserve"> </w:t>
      </w:r>
      <w:r w:rsidRPr="00A67B3F">
        <w:rPr>
          <w:rStyle w:val="11"/>
          <w:color w:val="000000"/>
          <w:szCs w:val="28"/>
          <w:lang w:eastAsia="uk-UA"/>
        </w:rPr>
        <w:t xml:space="preserve">Цілями державного регулювання </w:t>
      </w:r>
      <w:r w:rsidRPr="00A67B3F">
        <w:rPr>
          <w:color w:val="000000"/>
          <w:szCs w:val="28"/>
        </w:rPr>
        <w:t xml:space="preserve">є </w:t>
      </w:r>
      <w:r w:rsidRPr="00A67B3F">
        <w:rPr>
          <w:szCs w:val="28"/>
        </w:rPr>
        <w:t>установлення ставок податку на нерухоме майно, відмінне від земельної ділянки у місті Кривому Розі, відповідно до вимог Кодексу</w:t>
      </w:r>
      <w:r>
        <w:rPr>
          <w:szCs w:val="28"/>
        </w:rPr>
        <w:t>.</w:t>
      </w:r>
    </w:p>
    <w:p w:rsidR="00005440" w:rsidRPr="001C4264" w:rsidRDefault="00005440" w:rsidP="00005440">
      <w:pPr>
        <w:pStyle w:val="a7"/>
        <w:spacing w:line="247" w:lineRule="auto"/>
        <w:ind w:left="23" w:right="23" w:firstLine="697"/>
        <w:rPr>
          <w:sz w:val="4"/>
          <w:szCs w:val="4"/>
        </w:rPr>
      </w:pPr>
    </w:p>
    <w:p w:rsidR="00005440" w:rsidRPr="00384B27" w:rsidRDefault="00005440" w:rsidP="00005440">
      <w:pPr>
        <w:pStyle w:val="a7"/>
        <w:spacing w:line="247" w:lineRule="auto"/>
        <w:ind w:left="23" w:right="23" w:firstLine="697"/>
        <w:rPr>
          <w:szCs w:val="28"/>
        </w:rPr>
      </w:pPr>
      <w:r w:rsidRPr="00384B27">
        <w:rPr>
          <w:szCs w:val="28"/>
        </w:rPr>
        <w:t>Індикатори досягнення цілей регуляторного акта:</w:t>
      </w:r>
    </w:p>
    <w:p w:rsidR="00005440" w:rsidRPr="00384B27" w:rsidRDefault="00005440" w:rsidP="00005440">
      <w:pPr>
        <w:pStyle w:val="a7"/>
        <w:spacing w:line="247" w:lineRule="auto"/>
        <w:ind w:right="23" w:firstLine="795"/>
        <w:rPr>
          <w:rStyle w:val="11"/>
          <w:szCs w:val="28"/>
          <w:lang w:eastAsia="uk-UA"/>
        </w:rPr>
      </w:pPr>
      <w:r>
        <w:rPr>
          <w:szCs w:val="28"/>
        </w:rPr>
        <w:t>- кількісний</w:t>
      </w:r>
      <w:r w:rsidRPr="00384B27">
        <w:rPr>
          <w:szCs w:val="28"/>
        </w:rPr>
        <w:t xml:space="preserve"> </w:t>
      </w:r>
      <w:r>
        <w:rPr>
          <w:szCs w:val="28"/>
        </w:rPr>
        <w:t>–</w:t>
      </w:r>
      <w:r w:rsidRPr="00E425F9">
        <w:rPr>
          <w:szCs w:val="28"/>
        </w:rPr>
        <w:t xml:space="preserve"> надходження податку до дох</w:t>
      </w:r>
      <w:r>
        <w:rPr>
          <w:szCs w:val="28"/>
        </w:rPr>
        <w:t>о</w:t>
      </w:r>
      <w:r w:rsidRPr="00E425F9">
        <w:rPr>
          <w:szCs w:val="28"/>
        </w:rPr>
        <w:t xml:space="preserve">дної частини бюджету міста (2018 рік фактичні надходження – 35,07 млн. грн., на 2019 рік планові показники – 55,00 млн. грн., на 2020 рік прогнозні надходження від запропонованих розмірів ставок податку в сумі близько 79,29 млн. грн.),  </w:t>
      </w:r>
      <w:r>
        <w:rPr>
          <w:szCs w:val="28"/>
        </w:rPr>
        <w:t>що</w:t>
      </w:r>
      <w:r w:rsidRPr="00E425F9">
        <w:rPr>
          <w:szCs w:val="28"/>
        </w:rPr>
        <w:t xml:space="preserve"> надають можливість для </w:t>
      </w:r>
      <w:r w:rsidRPr="00E425F9">
        <w:rPr>
          <w:rStyle w:val="11"/>
          <w:szCs w:val="28"/>
          <w:lang w:eastAsia="uk-UA"/>
        </w:rPr>
        <w:t>забезпечення</w:t>
      </w:r>
      <w:r w:rsidRPr="00384B27">
        <w:rPr>
          <w:rStyle w:val="11"/>
          <w:color w:val="000000"/>
          <w:szCs w:val="28"/>
          <w:lang w:eastAsia="uk-UA"/>
        </w:rPr>
        <w:t xml:space="preserve"> </w:t>
      </w:r>
      <w:r w:rsidRPr="00384B27">
        <w:rPr>
          <w:rStyle w:val="11"/>
          <w:szCs w:val="28"/>
          <w:lang w:eastAsia="uk-UA"/>
        </w:rPr>
        <w:t xml:space="preserve">виконання соціально важливих міських програм, фінансування бюджетної сфери в галузях освіти, охорони здоров’я, </w:t>
      </w:r>
      <w:r w:rsidRPr="00384B27">
        <w:rPr>
          <w:rStyle w:val="11"/>
          <w:szCs w:val="28"/>
          <w:lang w:eastAsia="uk-UA"/>
        </w:rPr>
        <w:lastRenderedPageBreak/>
        <w:t>соціального захисту, житлово-комунального та дорожнього господарства, транспорту тощо. Кількість платників податку становить 10 083 особи;</w:t>
      </w:r>
    </w:p>
    <w:p w:rsidR="00005440" w:rsidRDefault="00005440" w:rsidP="00005440">
      <w:pPr>
        <w:pStyle w:val="ab"/>
        <w:spacing w:line="247" w:lineRule="auto"/>
        <w:ind w:firstLine="708"/>
        <w:jc w:val="both"/>
        <w:rPr>
          <w:rStyle w:val="11"/>
          <w:szCs w:val="28"/>
          <w:lang w:eastAsia="uk-UA"/>
        </w:rPr>
      </w:pPr>
      <w:r w:rsidRPr="00384B27">
        <w:rPr>
          <w:rStyle w:val="11"/>
          <w:szCs w:val="28"/>
          <w:lang w:eastAsia="uk-UA"/>
        </w:rPr>
        <w:t xml:space="preserve">- часовий </w:t>
      </w:r>
      <w:r>
        <w:rPr>
          <w:rStyle w:val="11"/>
          <w:szCs w:val="28"/>
          <w:lang w:eastAsia="uk-UA"/>
        </w:rPr>
        <w:t>–</w:t>
      </w:r>
      <w:r w:rsidRPr="00384B27">
        <w:rPr>
          <w:rStyle w:val="11"/>
          <w:szCs w:val="28"/>
          <w:lang w:eastAsia="uk-UA"/>
        </w:rPr>
        <w:t xml:space="preserve"> відповідно до вимог чинного законодавства України  встановлення ставок податку на бюджетний період, що становить один календарний рік.</w:t>
      </w:r>
    </w:p>
    <w:p w:rsidR="00005440" w:rsidRDefault="00005440" w:rsidP="00005440">
      <w:pPr>
        <w:pStyle w:val="ab"/>
        <w:spacing w:line="247" w:lineRule="auto"/>
        <w:ind w:firstLine="708"/>
        <w:jc w:val="both"/>
        <w:rPr>
          <w:rStyle w:val="11"/>
          <w:szCs w:val="28"/>
          <w:lang w:eastAsia="uk-UA"/>
        </w:rPr>
      </w:pPr>
      <w:r w:rsidRPr="00A67B3F">
        <w:rPr>
          <w:rStyle w:val="11"/>
          <w:szCs w:val="28"/>
          <w:lang w:eastAsia="uk-UA"/>
        </w:rPr>
        <w:t xml:space="preserve">Ухвалення рішення сприяє підвищенню рівня податкової дисципліни, ефективності </w:t>
      </w:r>
      <w:r>
        <w:rPr>
          <w:rStyle w:val="11"/>
          <w:szCs w:val="28"/>
          <w:lang w:eastAsia="uk-UA"/>
        </w:rPr>
        <w:t xml:space="preserve"> </w:t>
      </w:r>
      <w:r w:rsidRPr="00A67B3F">
        <w:rPr>
          <w:rStyle w:val="11"/>
          <w:szCs w:val="28"/>
          <w:lang w:eastAsia="uk-UA"/>
        </w:rPr>
        <w:t>контролю</w:t>
      </w:r>
      <w:r>
        <w:rPr>
          <w:rStyle w:val="11"/>
          <w:szCs w:val="28"/>
          <w:lang w:eastAsia="uk-UA"/>
        </w:rPr>
        <w:t xml:space="preserve">  </w:t>
      </w:r>
      <w:r w:rsidRPr="00A67B3F">
        <w:rPr>
          <w:rStyle w:val="11"/>
          <w:szCs w:val="28"/>
          <w:lang w:eastAsia="uk-UA"/>
        </w:rPr>
        <w:t xml:space="preserve">державної </w:t>
      </w:r>
      <w:r>
        <w:rPr>
          <w:rStyle w:val="11"/>
          <w:szCs w:val="28"/>
          <w:lang w:eastAsia="uk-UA"/>
        </w:rPr>
        <w:t xml:space="preserve"> </w:t>
      </w:r>
      <w:r w:rsidRPr="00A67B3F">
        <w:rPr>
          <w:rStyle w:val="11"/>
          <w:szCs w:val="28"/>
          <w:lang w:eastAsia="uk-UA"/>
        </w:rPr>
        <w:t xml:space="preserve">фіскальної </w:t>
      </w:r>
      <w:r>
        <w:rPr>
          <w:rStyle w:val="11"/>
          <w:szCs w:val="28"/>
          <w:lang w:eastAsia="uk-UA"/>
        </w:rPr>
        <w:t xml:space="preserve"> </w:t>
      </w:r>
      <w:r w:rsidRPr="00A67B3F">
        <w:rPr>
          <w:rStyle w:val="11"/>
          <w:szCs w:val="28"/>
          <w:lang w:eastAsia="uk-UA"/>
        </w:rPr>
        <w:t xml:space="preserve">служби в </w:t>
      </w:r>
      <w:r>
        <w:rPr>
          <w:rStyle w:val="11"/>
          <w:szCs w:val="28"/>
          <w:lang w:eastAsia="uk-UA"/>
        </w:rPr>
        <w:t xml:space="preserve"> </w:t>
      </w:r>
      <w:r w:rsidRPr="00A67B3F">
        <w:rPr>
          <w:rStyle w:val="11"/>
          <w:szCs w:val="28"/>
          <w:lang w:eastAsia="uk-UA"/>
        </w:rPr>
        <w:t xml:space="preserve">частині наповненості </w:t>
      </w:r>
    </w:p>
    <w:p w:rsidR="00005440" w:rsidRDefault="00005440" w:rsidP="00005440">
      <w:pPr>
        <w:pStyle w:val="ab"/>
        <w:spacing w:line="247" w:lineRule="auto"/>
        <w:jc w:val="both"/>
        <w:rPr>
          <w:rStyle w:val="11"/>
          <w:szCs w:val="28"/>
          <w:lang w:eastAsia="uk-UA"/>
        </w:rPr>
      </w:pPr>
      <w:r w:rsidRPr="00A67B3F">
        <w:rPr>
          <w:rStyle w:val="11"/>
          <w:szCs w:val="28"/>
          <w:lang w:eastAsia="uk-UA"/>
        </w:rPr>
        <w:t>бюджету</w:t>
      </w:r>
      <w:r>
        <w:rPr>
          <w:rStyle w:val="11"/>
          <w:szCs w:val="28"/>
          <w:lang w:eastAsia="uk-UA"/>
        </w:rPr>
        <w:t xml:space="preserve"> міста</w:t>
      </w:r>
      <w:r w:rsidRPr="00A67B3F">
        <w:rPr>
          <w:rStyle w:val="11"/>
          <w:szCs w:val="28"/>
          <w:lang w:eastAsia="uk-UA"/>
        </w:rPr>
        <w:t xml:space="preserve">  та своєчасності сплати податку.</w:t>
      </w:r>
    </w:p>
    <w:p w:rsidR="00005440" w:rsidRPr="00C000D1" w:rsidRDefault="00005440" w:rsidP="00005440">
      <w:pPr>
        <w:pStyle w:val="ab"/>
        <w:spacing w:line="247" w:lineRule="auto"/>
        <w:ind w:firstLine="720"/>
        <w:jc w:val="both"/>
        <w:rPr>
          <w:sz w:val="28"/>
          <w:szCs w:val="28"/>
          <w:lang w:val="uk-UA"/>
        </w:rPr>
      </w:pPr>
      <w:r w:rsidRPr="00A67B3F">
        <w:rPr>
          <w:sz w:val="28"/>
          <w:szCs w:val="28"/>
          <w:lang w:val="uk-UA"/>
        </w:rPr>
        <w:t>Дотримання правових аспектів буде виконано шляхом направлення:</w:t>
      </w:r>
    </w:p>
    <w:p w:rsidR="00005440" w:rsidRPr="00C000D1" w:rsidRDefault="00005440" w:rsidP="00005440">
      <w:pPr>
        <w:pStyle w:val="ab"/>
        <w:spacing w:line="247" w:lineRule="auto"/>
        <w:jc w:val="both"/>
        <w:rPr>
          <w:rStyle w:val="11"/>
          <w:szCs w:val="28"/>
          <w:lang w:eastAsia="uk-UA"/>
        </w:rPr>
      </w:pPr>
      <w:r>
        <w:rPr>
          <w:sz w:val="28"/>
          <w:szCs w:val="28"/>
          <w:lang w:val="uk-UA"/>
        </w:rPr>
        <w:tab/>
      </w:r>
      <w:r w:rsidRPr="00A67B3F">
        <w:rPr>
          <w:sz w:val="28"/>
          <w:szCs w:val="28"/>
          <w:lang w:val="uk-UA"/>
        </w:rPr>
        <w:t xml:space="preserve">- проекту до </w:t>
      </w:r>
      <w:r w:rsidRPr="00A67B3F">
        <w:rPr>
          <w:rStyle w:val="11"/>
          <w:szCs w:val="28"/>
          <w:lang w:eastAsia="uk-UA"/>
        </w:rPr>
        <w:t>Дні</w:t>
      </w:r>
      <w:r>
        <w:rPr>
          <w:rStyle w:val="11"/>
          <w:szCs w:val="28"/>
          <w:lang w:eastAsia="uk-UA"/>
        </w:rPr>
        <w:t>пропетровського територіального</w:t>
      </w:r>
      <w:r w:rsidRPr="00A67B3F">
        <w:rPr>
          <w:rStyle w:val="11"/>
          <w:szCs w:val="28"/>
          <w:lang w:eastAsia="uk-UA"/>
        </w:rPr>
        <w:t xml:space="preserve"> відділення Ан</w:t>
      </w:r>
      <w:r>
        <w:rPr>
          <w:rStyle w:val="11"/>
          <w:szCs w:val="28"/>
          <w:lang w:eastAsia="uk-UA"/>
        </w:rPr>
        <w:t>тимоно-польного комітету України як такого, що</w:t>
      </w:r>
      <w:r w:rsidRPr="00A67B3F">
        <w:rPr>
          <w:rStyle w:val="11"/>
          <w:szCs w:val="28"/>
          <w:lang w:eastAsia="uk-UA"/>
        </w:rPr>
        <w:t xml:space="preserve"> може вплинути на конкуренцію, зокрема щодо створення суб'єктів господарювання, </w:t>
      </w:r>
      <w:r>
        <w:rPr>
          <w:rStyle w:val="11"/>
          <w:szCs w:val="28"/>
          <w:lang w:eastAsia="uk-UA"/>
        </w:rPr>
        <w:t>у</w:t>
      </w:r>
      <w:r w:rsidRPr="00A67B3F">
        <w:rPr>
          <w:rStyle w:val="11"/>
          <w:szCs w:val="28"/>
          <w:lang w:eastAsia="uk-UA"/>
        </w:rPr>
        <w:t xml:space="preserve">становлення </w:t>
      </w:r>
      <w:r>
        <w:rPr>
          <w:rStyle w:val="11"/>
          <w:szCs w:val="28"/>
          <w:lang w:eastAsia="uk-UA"/>
        </w:rPr>
        <w:t xml:space="preserve">й </w:t>
      </w:r>
      <w:r w:rsidRPr="00A67B3F">
        <w:rPr>
          <w:rStyle w:val="11"/>
          <w:szCs w:val="28"/>
          <w:lang w:eastAsia="uk-UA"/>
        </w:rPr>
        <w:t>змі</w:t>
      </w:r>
      <w:r>
        <w:rPr>
          <w:rStyle w:val="11"/>
          <w:szCs w:val="28"/>
          <w:lang w:eastAsia="uk-UA"/>
        </w:rPr>
        <w:t>ни правил їх поведінки на ринку</w:t>
      </w:r>
      <w:r w:rsidRPr="00A67B3F">
        <w:rPr>
          <w:rStyle w:val="11"/>
          <w:szCs w:val="28"/>
          <w:lang w:eastAsia="uk-UA"/>
        </w:rPr>
        <w:t xml:space="preserve"> або так</w:t>
      </w:r>
      <w:r>
        <w:rPr>
          <w:rStyle w:val="11"/>
          <w:szCs w:val="28"/>
          <w:lang w:eastAsia="uk-UA"/>
        </w:rPr>
        <w:t>ого</w:t>
      </w:r>
      <w:r w:rsidRPr="00A67B3F">
        <w:rPr>
          <w:rStyle w:val="11"/>
          <w:szCs w:val="28"/>
          <w:lang w:eastAsia="uk-UA"/>
        </w:rPr>
        <w:t>, що мож</w:t>
      </w:r>
      <w:r>
        <w:rPr>
          <w:rStyle w:val="11"/>
          <w:szCs w:val="28"/>
          <w:lang w:eastAsia="uk-UA"/>
        </w:rPr>
        <w:t>е</w:t>
      </w:r>
      <w:r w:rsidRPr="00A67B3F">
        <w:rPr>
          <w:rStyle w:val="11"/>
          <w:szCs w:val="28"/>
          <w:lang w:eastAsia="uk-UA"/>
        </w:rPr>
        <w:t xml:space="preserve"> призвести до недопущення, усунення, обмеження чи спотворення конкуренції на відповідних ринках (відповідно до ст</w:t>
      </w:r>
      <w:r>
        <w:rPr>
          <w:rStyle w:val="11"/>
          <w:szCs w:val="28"/>
          <w:lang w:eastAsia="uk-UA"/>
        </w:rPr>
        <w:t xml:space="preserve">атті </w:t>
      </w:r>
      <w:r w:rsidRPr="00A67B3F">
        <w:rPr>
          <w:rStyle w:val="11"/>
          <w:szCs w:val="28"/>
          <w:lang w:eastAsia="uk-UA"/>
        </w:rPr>
        <w:t>20 Закону України «Про Антимонопольний комітет України</w:t>
      </w:r>
      <w:r>
        <w:rPr>
          <w:rStyle w:val="11"/>
          <w:szCs w:val="28"/>
          <w:lang w:eastAsia="uk-UA"/>
        </w:rPr>
        <w:t>»</w:t>
      </w:r>
      <w:r w:rsidRPr="00A67B3F">
        <w:rPr>
          <w:rStyle w:val="11"/>
          <w:szCs w:val="28"/>
          <w:lang w:eastAsia="uk-UA"/>
        </w:rPr>
        <w:t xml:space="preserve">); </w:t>
      </w:r>
    </w:p>
    <w:p w:rsidR="00005440" w:rsidRDefault="00005440" w:rsidP="00005440">
      <w:pPr>
        <w:pStyle w:val="ab"/>
        <w:spacing w:line="247" w:lineRule="auto"/>
        <w:jc w:val="both"/>
        <w:rPr>
          <w:rStyle w:val="11"/>
          <w:szCs w:val="28"/>
          <w:lang w:eastAsia="uk-UA"/>
        </w:rPr>
      </w:pPr>
      <w:r>
        <w:rPr>
          <w:rStyle w:val="11"/>
          <w:szCs w:val="28"/>
          <w:lang w:eastAsia="uk-UA"/>
        </w:rPr>
        <w:tab/>
      </w:r>
      <w:r w:rsidRPr="00A67B3F">
        <w:rPr>
          <w:rStyle w:val="11"/>
          <w:szCs w:val="28"/>
          <w:lang w:eastAsia="uk-UA"/>
        </w:rPr>
        <w:t>- копії рішення</w:t>
      </w:r>
      <w:r>
        <w:rPr>
          <w:rStyle w:val="11"/>
          <w:szCs w:val="28"/>
          <w:lang w:eastAsia="uk-UA"/>
        </w:rPr>
        <w:t xml:space="preserve"> міської ради</w:t>
      </w:r>
      <w:r w:rsidRPr="00A67B3F">
        <w:rPr>
          <w:rStyle w:val="11"/>
          <w:szCs w:val="28"/>
          <w:lang w:eastAsia="uk-UA"/>
        </w:rPr>
        <w:t xml:space="preserve"> про встановлення місцевих податків чи зборів </w:t>
      </w:r>
      <w:r>
        <w:rPr>
          <w:rStyle w:val="11"/>
          <w:szCs w:val="28"/>
          <w:lang w:eastAsia="uk-UA"/>
        </w:rPr>
        <w:t>у</w:t>
      </w:r>
      <w:r w:rsidRPr="00A67B3F">
        <w:rPr>
          <w:rStyle w:val="11"/>
          <w:szCs w:val="28"/>
          <w:lang w:eastAsia="uk-UA"/>
        </w:rPr>
        <w:t xml:space="preserve"> електронному вигляді </w:t>
      </w:r>
      <w:r>
        <w:rPr>
          <w:rStyle w:val="11"/>
          <w:szCs w:val="28"/>
          <w:lang w:eastAsia="uk-UA"/>
        </w:rPr>
        <w:t>в</w:t>
      </w:r>
      <w:r w:rsidRPr="00A67B3F">
        <w:rPr>
          <w:rStyle w:val="11"/>
          <w:szCs w:val="28"/>
          <w:lang w:eastAsia="uk-UA"/>
        </w:rPr>
        <w:t xml:space="preserve"> десятиденний строк з дня </w:t>
      </w:r>
      <w:r>
        <w:rPr>
          <w:rStyle w:val="11"/>
          <w:szCs w:val="28"/>
          <w:lang w:eastAsia="uk-UA"/>
        </w:rPr>
        <w:t>ухвалення</w:t>
      </w:r>
      <w:r w:rsidRPr="00A67B3F">
        <w:rPr>
          <w:rStyle w:val="11"/>
          <w:szCs w:val="28"/>
          <w:lang w:eastAsia="uk-UA"/>
        </w:rPr>
        <w:t xml:space="preserve"> до контролюючого органу, </w:t>
      </w:r>
      <w:r>
        <w:rPr>
          <w:rStyle w:val="11"/>
          <w:szCs w:val="28"/>
          <w:lang w:eastAsia="uk-UA"/>
        </w:rPr>
        <w:t>у</w:t>
      </w:r>
      <w:r w:rsidRPr="00A67B3F">
        <w:rPr>
          <w:rStyle w:val="11"/>
          <w:szCs w:val="28"/>
          <w:lang w:eastAsia="uk-UA"/>
        </w:rPr>
        <w:t xml:space="preserve"> якому перебувають на обліку платники відповідних місцевих податків та зборів, але не пізніше </w:t>
      </w:r>
      <w:r>
        <w:rPr>
          <w:rStyle w:val="11"/>
          <w:szCs w:val="28"/>
          <w:lang w:eastAsia="uk-UA"/>
        </w:rPr>
        <w:t>0</w:t>
      </w:r>
      <w:r w:rsidRPr="00A67B3F">
        <w:rPr>
          <w:rStyle w:val="11"/>
          <w:szCs w:val="28"/>
          <w:lang w:eastAsia="uk-UA"/>
        </w:rPr>
        <w:t xml:space="preserve">1 липня року, що передує бюджетному періоду, </w:t>
      </w:r>
      <w:r>
        <w:rPr>
          <w:rStyle w:val="11"/>
          <w:szCs w:val="28"/>
          <w:lang w:eastAsia="uk-UA"/>
        </w:rPr>
        <w:t>у</w:t>
      </w:r>
      <w:r w:rsidRPr="00A67B3F">
        <w:rPr>
          <w:rStyle w:val="11"/>
          <w:szCs w:val="28"/>
          <w:lang w:eastAsia="uk-UA"/>
        </w:rPr>
        <w:t xml:space="preserve"> якому планується застосовування встановлюваних місцевих податків та зборів або змін до них (стаття 12.3.3. </w:t>
      </w:r>
      <w:r>
        <w:rPr>
          <w:rStyle w:val="11"/>
          <w:szCs w:val="28"/>
          <w:lang w:eastAsia="uk-UA"/>
        </w:rPr>
        <w:t>К</w:t>
      </w:r>
      <w:r w:rsidRPr="00A67B3F">
        <w:rPr>
          <w:rStyle w:val="11"/>
          <w:szCs w:val="28"/>
          <w:lang w:eastAsia="uk-UA"/>
        </w:rPr>
        <w:t>одексу)</w:t>
      </w:r>
      <w:r>
        <w:rPr>
          <w:rStyle w:val="11"/>
          <w:szCs w:val="28"/>
          <w:lang w:eastAsia="uk-UA"/>
        </w:rPr>
        <w:t>;</w:t>
      </w:r>
    </w:p>
    <w:p w:rsidR="00005440" w:rsidRDefault="00005440" w:rsidP="00005440">
      <w:pPr>
        <w:pStyle w:val="ab"/>
        <w:spacing w:line="247" w:lineRule="auto"/>
        <w:jc w:val="both"/>
        <w:rPr>
          <w:rStyle w:val="11"/>
          <w:szCs w:val="28"/>
          <w:lang w:eastAsia="uk-UA"/>
        </w:rPr>
      </w:pPr>
      <w:r>
        <w:rPr>
          <w:rStyle w:val="11"/>
          <w:szCs w:val="28"/>
          <w:lang w:eastAsia="uk-UA"/>
        </w:rPr>
        <w:tab/>
        <w:t>- інформацію щодо ставок та наданих пільг  юридичним та/або фізичним особам зі сплати податку, за формою, затвердженою Постановою Кабінету Міністрів України від 24 травня 2017 №483 (стаття 266.4.2 Кодексу).</w:t>
      </w:r>
    </w:p>
    <w:p w:rsidR="00005440" w:rsidRPr="00A67B3F" w:rsidRDefault="00005440" w:rsidP="00005440">
      <w:pPr>
        <w:pStyle w:val="ab"/>
        <w:jc w:val="both"/>
        <w:rPr>
          <w:rStyle w:val="11"/>
          <w:szCs w:val="28"/>
          <w:lang w:eastAsia="uk-UA"/>
        </w:rPr>
      </w:pPr>
    </w:p>
    <w:p w:rsidR="00005440" w:rsidRPr="00C30029" w:rsidRDefault="00005440" w:rsidP="00005440">
      <w:pPr>
        <w:ind w:firstLine="708"/>
        <w:jc w:val="center"/>
        <w:rPr>
          <w:b/>
          <w:i/>
          <w:sz w:val="28"/>
          <w:szCs w:val="28"/>
          <w:lang w:val="uk-UA"/>
        </w:rPr>
      </w:pPr>
      <w:r w:rsidRPr="00A67B3F">
        <w:rPr>
          <w:b/>
          <w:i/>
          <w:sz w:val="28"/>
          <w:szCs w:val="28"/>
          <w:lang w:val="uk-UA"/>
        </w:rPr>
        <w:t>ІІІ. Визначення та оцінка альтернативних способів досягнення цілей</w:t>
      </w:r>
    </w:p>
    <w:p w:rsidR="00005440" w:rsidRDefault="00005440" w:rsidP="00005440">
      <w:pPr>
        <w:ind w:firstLine="708"/>
        <w:jc w:val="center"/>
        <w:rPr>
          <w:b/>
          <w:i/>
          <w:sz w:val="28"/>
          <w:szCs w:val="28"/>
          <w:lang w:val="uk-UA"/>
        </w:rPr>
      </w:pPr>
      <w:r w:rsidRPr="00A67B3F">
        <w:rPr>
          <w:b/>
          <w:i/>
          <w:sz w:val="28"/>
          <w:szCs w:val="28"/>
          <w:lang w:val="uk-UA"/>
        </w:rPr>
        <w:t>1. Визначення альтернативних способів</w:t>
      </w:r>
    </w:p>
    <w:p w:rsidR="00005440" w:rsidRPr="00A67B3F" w:rsidRDefault="00005440" w:rsidP="00005440">
      <w:pPr>
        <w:ind w:firstLine="708"/>
        <w:jc w:val="center"/>
        <w:rPr>
          <w:b/>
          <w:i/>
          <w:sz w:val="28"/>
          <w:szCs w:val="28"/>
          <w:lang w:val="uk-UA"/>
        </w:rPr>
      </w:pPr>
    </w:p>
    <w:p w:rsidR="00005440" w:rsidRPr="00A67B3F" w:rsidRDefault="00005440" w:rsidP="00005440">
      <w:pPr>
        <w:pStyle w:val="ab"/>
        <w:ind w:firstLine="708"/>
        <w:jc w:val="right"/>
        <w:rPr>
          <w:i/>
          <w:sz w:val="24"/>
          <w:szCs w:val="24"/>
          <w:lang w:val="uk-UA"/>
        </w:rPr>
      </w:pPr>
      <w:r w:rsidRPr="00A67B3F">
        <w:rPr>
          <w:i/>
          <w:sz w:val="24"/>
          <w:szCs w:val="24"/>
          <w:lang w:val="uk-UA"/>
        </w:rPr>
        <w:t xml:space="preserve">Таблиця </w:t>
      </w:r>
      <w:r>
        <w:rPr>
          <w:i/>
          <w:sz w:val="24"/>
          <w:szCs w:val="24"/>
          <w:lang w:val="uk-UA"/>
        </w:rPr>
        <w:t>4</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5387"/>
      </w:tblGrid>
      <w:tr w:rsidR="00005440" w:rsidRPr="00A67B3F" w:rsidTr="00D6338F">
        <w:tc>
          <w:tcPr>
            <w:tcW w:w="2237" w:type="pct"/>
          </w:tcPr>
          <w:p w:rsidR="00005440" w:rsidRPr="00A67B3F" w:rsidRDefault="00005440" w:rsidP="00D6338F">
            <w:pPr>
              <w:pStyle w:val="ab"/>
              <w:spacing w:line="247" w:lineRule="auto"/>
              <w:jc w:val="center"/>
              <w:rPr>
                <w:b/>
                <w:i/>
                <w:sz w:val="24"/>
                <w:szCs w:val="24"/>
              </w:rPr>
            </w:pPr>
            <w:r w:rsidRPr="00A67B3F">
              <w:rPr>
                <w:b/>
                <w:i/>
                <w:sz w:val="24"/>
                <w:szCs w:val="24"/>
              </w:rPr>
              <w:t>Вид альтернативи</w:t>
            </w:r>
          </w:p>
        </w:tc>
        <w:tc>
          <w:tcPr>
            <w:tcW w:w="2763" w:type="pct"/>
          </w:tcPr>
          <w:p w:rsidR="00005440" w:rsidRPr="00A67B3F" w:rsidRDefault="00005440" w:rsidP="00D6338F">
            <w:pPr>
              <w:pStyle w:val="ab"/>
              <w:spacing w:line="247" w:lineRule="auto"/>
              <w:jc w:val="center"/>
              <w:rPr>
                <w:b/>
                <w:i/>
                <w:sz w:val="24"/>
                <w:szCs w:val="24"/>
              </w:rPr>
            </w:pPr>
            <w:r w:rsidRPr="00A67B3F">
              <w:rPr>
                <w:b/>
                <w:i/>
                <w:sz w:val="24"/>
                <w:szCs w:val="24"/>
              </w:rPr>
              <w:t>Опис альтернативи</w:t>
            </w:r>
          </w:p>
        </w:tc>
      </w:tr>
      <w:tr w:rsidR="00005440" w:rsidRPr="00A67B3F" w:rsidTr="00D6338F">
        <w:tc>
          <w:tcPr>
            <w:tcW w:w="2237" w:type="pct"/>
          </w:tcPr>
          <w:p w:rsidR="00005440" w:rsidRPr="00A67B3F" w:rsidRDefault="00005440" w:rsidP="00D6338F">
            <w:pPr>
              <w:pStyle w:val="ab"/>
              <w:spacing w:line="247" w:lineRule="auto"/>
              <w:jc w:val="center"/>
              <w:rPr>
                <w:b/>
                <w:i/>
                <w:sz w:val="24"/>
                <w:szCs w:val="24"/>
                <w:lang w:val="uk-UA"/>
              </w:rPr>
            </w:pPr>
            <w:r w:rsidRPr="00A67B3F">
              <w:rPr>
                <w:b/>
                <w:i/>
                <w:sz w:val="24"/>
                <w:szCs w:val="24"/>
                <w:lang w:val="uk-UA"/>
              </w:rPr>
              <w:t>1</w:t>
            </w:r>
          </w:p>
        </w:tc>
        <w:tc>
          <w:tcPr>
            <w:tcW w:w="2763" w:type="pct"/>
          </w:tcPr>
          <w:p w:rsidR="00005440" w:rsidRPr="00A67B3F" w:rsidRDefault="00005440" w:rsidP="00D6338F">
            <w:pPr>
              <w:pStyle w:val="ab"/>
              <w:spacing w:line="247" w:lineRule="auto"/>
              <w:jc w:val="center"/>
              <w:rPr>
                <w:b/>
                <w:i/>
                <w:sz w:val="16"/>
                <w:szCs w:val="16"/>
                <w:lang w:val="uk-UA"/>
              </w:rPr>
            </w:pPr>
            <w:r w:rsidRPr="00A67B3F">
              <w:rPr>
                <w:b/>
                <w:i/>
                <w:sz w:val="24"/>
                <w:szCs w:val="24"/>
                <w:lang w:val="uk-UA"/>
              </w:rPr>
              <w:t>2</w:t>
            </w:r>
          </w:p>
        </w:tc>
      </w:tr>
      <w:tr w:rsidR="00005440" w:rsidRPr="00C000D1" w:rsidTr="00D6338F">
        <w:tc>
          <w:tcPr>
            <w:tcW w:w="2237" w:type="pct"/>
          </w:tcPr>
          <w:p w:rsidR="00005440" w:rsidRPr="00A67B3F" w:rsidRDefault="00005440" w:rsidP="00D6338F">
            <w:pPr>
              <w:pStyle w:val="ab"/>
              <w:spacing w:line="247" w:lineRule="auto"/>
              <w:rPr>
                <w:sz w:val="24"/>
                <w:szCs w:val="24"/>
                <w:lang w:val="uk-UA"/>
              </w:rPr>
            </w:pPr>
            <w:r w:rsidRPr="00A67B3F">
              <w:rPr>
                <w:sz w:val="24"/>
                <w:szCs w:val="24"/>
              </w:rPr>
              <w:t>Альтернатива 1</w:t>
            </w:r>
          </w:p>
          <w:p w:rsidR="00005440" w:rsidRPr="00A67B3F" w:rsidRDefault="00005440" w:rsidP="00D6338F">
            <w:pPr>
              <w:pStyle w:val="ab"/>
              <w:spacing w:line="247" w:lineRule="auto"/>
              <w:jc w:val="both"/>
              <w:rPr>
                <w:b/>
                <w:i/>
                <w:sz w:val="24"/>
                <w:szCs w:val="24"/>
                <w:lang w:val="uk-UA"/>
              </w:rPr>
            </w:pPr>
            <w:r w:rsidRPr="00A67B3F">
              <w:rPr>
                <w:sz w:val="24"/>
                <w:szCs w:val="24"/>
                <w:lang w:val="uk-UA"/>
              </w:rPr>
              <w:t xml:space="preserve">Установлення мінімальної </w:t>
            </w:r>
            <w:r w:rsidRPr="00A67B3F">
              <w:rPr>
                <w:sz w:val="24"/>
                <w:szCs w:val="24"/>
                <w:lang w:val="uk-UA" w:eastAsia="uk-UA"/>
              </w:rPr>
              <w:t>ставки</w:t>
            </w:r>
            <w:r>
              <w:rPr>
                <w:sz w:val="24"/>
                <w:szCs w:val="24"/>
                <w:lang w:val="uk-UA" w:eastAsia="uk-UA"/>
              </w:rPr>
              <w:t xml:space="preserve">  податку на </w:t>
            </w:r>
            <w:r w:rsidRPr="00A67B3F">
              <w:rPr>
                <w:sz w:val="24"/>
                <w:szCs w:val="24"/>
                <w:lang w:val="uk-UA" w:eastAsia="uk-UA"/>
              </w:rPr>
              <w:t>не</w:t>
            </w:r>
            <w:r>
              <w:rPr>
                <w:sz w:val="24"/>
                <w:szCs w:val="24"/>
                <w:lang w:val="uk-UA" w:eastAsia="uk-UA"/>
              </w:rPr>
              <w:t xml:space="preserve">рухоме </w:t>
            </w:r>
            <w:r w:rsidRPr="00A67B3F">
              <w:rPr>
                <w:sz w:val="24"/>
                <w:szCs w:val="24"/>
                <w:lang w:val="uk-UA" w:eastAsia="uk-UA"/>
              </w:rPr>
              <w:t>май</w:t>
            </w:r>
            <w:r>
              <w:rPr>
                <w:sz w:val="24"/>
                <w:szCs w:val="24"/>
                <w:lang w:val="uk-UA" w:eastAsia="uk-UA"/>
              </w:rPr>
              <w:t xml:space="preserve">но, відмінне </w:t>
            </w:r>
            <w:r w:rsidRPr="00A67B3F">
              <w:rPr>
                <w:sz w:val="24"/>
                <w:szCs w:val="24"/>
                <w:lang w:val="uk-UA" w:eastAsia="uk-UA"/>
              </w:rPr>
              <w:t>від</w:t>
            </w:r>
            <w:r>
              <w:rPr>
                <w:sz w:val="24"/>
                <w:szCs w:val="24"/>
                <w:lang w:val="uk-UA"/>
              </w:rPr>
              <w:t xml:space="preserve"> </w:t>
            </w:r>
            <w:r w:rsidRPr="00A67B3F">
              <w:rPr>
                <w:sz w:val="24"/>
                <w:szCs w:val="24"/>
                <w:lang w:val="uk-UA" w:eastAsia="uk-UA"/>
              </w:rPr>
              <w:t xml:space="preserve">земельної ділянки, від </w:t>
            </w:r>
            <w:r w:rsidRPr="00A67B3F">
              <w:rPr>
                <w:sz w:val="24"/>
                <w:szCs w:val="24"/>
                <w:lang w:val="uk-UA"/>
              </w:rPr>
              <w:t>розміру мінімаль</w:t>
            </w:r>
            <w:r>
              <w:rPr>
                <w:sz w:val="24"/>
                <w:szCs w:val="24"/>
                <w:lang w:val="uk-UA"/>
              </w:rPr>
              <w:t>ної заро</w:t>
            </w:r>
            <w:r w:rsidRPr="00A67B3F">
              <w:rPr>
                <w:sz w:val="24"/>
                <w:szCs w:val="24"/>
                <w:lang w:val="uk-UA"/>
              </w:rPr>
              <w:t>бітної плати, уста</w:t>
            </w:r>
            <w:r>
              <w:rPr>
                <w:sz w:val="24"/>
                <w:szCs w:val="24"/>
                <w:lang w:val="uk-UA"/>
              </w:rPr>
              <w:t>-</w:t>
            </w:r>
            <w:r w:rsidRPr="00A67B3F">
              <w:rPr>
                <w:sz w:val="24"/>
                <w:szCs w:val="24"/>
                <w:lang w:val="uk-UA"/>
              </w:rPr>
              <w:t>нов</w:t>
            </w:r>
            <w:r>
              <w:rPr>
                <w:sz w:val="24"/>
                <w:szCs w:val="24"/>
                <w:lang w:val="uk-UA"/>
              </w:rPr>
              <w:t>леної законом на 01 січня звіт</w:t>
            </w:r>
            <w:r w:rsidRPr="00A67B3F">
              <w:rPr>
                <w:sz w:val="24"/>
                <w:szCs w:val="24"/>
                <w:lang w:val="uk-UA"/>
              </w:rPr>
              <w:t xml:space="preserve">ного (податкового) року, за 1 кв. м бази оподаткування (мінімальний розмір </w:t>
            </w:r>
            <w:r>
              <w:rPr>
                <w:sz w:val="24"/>
                <w:szCs w:val="24"/>
                <w:lang w:val="uk-UA"/>
              </w:rPr>
              <w:t xml:space="preserve">на законодавчому рівні </w:t>
            </w:r>
            <w:r w:rsidRPr="00A67B3F">
              <w:rPr>
                <w:sz w:val="24"/>
                <w:szCs w:val="24"/>
                <w:lang w:val="uk-UA"/>
              </w:rPr>
              <w:t>не встановлено, то</w:t>
            </w:r>
            <w:r>
              <w:rPr>
                <w:sz w:val="24"/>
                <w:szCs w:val="24"/>
                <w:lang w:val="uk-UA"/>
              </w:rPr>
              <w:t xml:space="preserve">бто припускається, що його розмір </w:t>
            </w:r>
            <w:r w:rsidRPr="00A67B3F">
              <w:rPr>
                <w:sz w:val="24"/>
                <w:szCs w:val="24"/>
                <w:lang w:val="uk-UA"/>
              </w:rPr>
              <w:t xml:space="preserve"> дорівнює 0)</w:t>
            </w:r>
          </w:p>
        </w:tc>
        <w:tc>
          <w:tcPr>
            <w:tcW w:w="2763" w:type="pct"/>
          </w:tcPr>
          <w:p w:rsidR="00005440" w:rsidRPr="00A67B3F" w:rsidRDefault="00005440" w:rsidP="00D6338F">
            <w:pPr>
              <w:pStyle w:val="ab"/>
              <w:spacing w:line="247" w:lineRule="auto"/>
              <w:jc w:val="both"/>
              <w:rPr>
                <w:b/>
                <w:i/>
                <w:sz w:val="24"/>
                <w:szCs w:val="24"/>
                <w:lang w:val="uk-UA"/>
              </w:rPr>
            </w:pPr>
            <w:r>
              <w:rPr>
                <w:sz w:val="24"/>
                <w:szCs w:val="24"/>
                <w:lang w:val="uk-UA"/>
              </w:rPr>
              <w:t>Альтернатива не</w:t>
            </w:r>
            <w:r w:rsidRPr="00A67B3F">
              <w:rPr>
                <w:sz w:val="24"/>
                <w:szCs w:val="24"/>
                <w:lang w:val="uk-UA"/>
              </w:rPr>
              <w:t xml:space="preserve">прийнятна. Наслідком є </w:t>
            </w:r>
            <w:r>
              <w:rPr>
                <w:sz w:val="24"/>
                <w:szCs w:val="24"/>
                <w:lang w:val="uk-UA"/>
              </w:rPr>
              <w:t xml:space="preserve">недо-отримання </w:t>
            </w:r>
            <w:r w:rsidRPr="00A67B3F">
              <w:rPr>
                <w:sz w:val="24"/>
                <w:szCs w:val="24"/>
                <w:lang w:val="uk-UA"/>
              </w:rPr>
              <w:t xml:space="preserve">надходжень до бюджету міста коштів на прогнозованому рівні </w:t>
            </w:r>
            <w:r w:rsidRPr="00E425F9">
              <w:rPr>
                <w:sz w:val="24"/>
                <w:szCs w:val="24"/>
                <w:lang w:val="uk-UA"/>
              </w:rPr>
              <w:t>79,29 млн. грн., що обме</w:t>
            </w:r>
            <w:r>
              <w:rPr>
                <w:sz w:val="24"/>
                <w:szCs w:val="24"/>
                <w:lang w:val="uk-UA"/>
              </w:rPr>
              <w:t>жить фінансування</w:t>
            </w:r>
            <w:r w:rsidRPr="00E425F9">
              <w:rPr>
                <w:sz w:val="24"/>
                <w:szCs w:val="24"/>
                <w:lang w:val="uk-UA"/>
              </w:rPr>
              <w:t xml:space="preserve"> першочергових  видатків, які </w:t>
            </w:r>
            <w:r>
              <w:rPr>
                <w:sz w:val="24"/>
                <w:szCs w:val="24"/>
                <w:lang w:val="uk-UA"/>
              </w:rPr>
              <w:t>мають тенденцію до</w:t>
            </w:r>
            <w:r w:rsidRPr="00E425F9">
              <w:rPr>
                <w:sz w:val="24"/>
                <w:szCs w:val="24"/>
                <w:lang w:val="uk-UA"/>
              </w:rPr>
              <w:t xml:space="preserve"> збільшення. Це пов’язано із зростанням заробітної плати працівників бюджетної сфери, підвищенням тарифів на енергоносії тощо. За 2018 рік надходження від податку склали 35,07 млн. грн., з них від сплати фізичними особами за ставками на 2017 рік – </w:t>
            </w:r>
            <w:r>
              <w:rPr>
                <w:sz w:val="24"/>
                <w:szCs w:val="24"/>
                <w:lang w:val="uk-UA"/>
              </w:rPr>
              <w:t xml:space="preserve"> </w:t>
            </w:r>
            <w:r w:rsidRPr="00E425F9">
              <w:rPr>
                <w:sz w:val="24"/>
                <w:szCs w:val="24"/>
                <w:lang w:val="uk-UA"/>
              </w:rPr>
              <w:t>3,25 млн.</w:t>
            </w:r>
            <w:r>
              <w:rPr>
                <w:sz w:val="24"/>
                <w:szCs w:val="24"/>
                <w:lang w:val="uk-UA"/>
              </w:rPr>
              <w:t xml:space="preserve"> грн.</w:t>
            </w:r>
            <w:r w:rsidRPr="00E425F9">
              <w:rPr>
                <w:sz w:val="24"/>
                <w:szCs w:val="24"/>
                <w:lang w:val="uk-UA"/>
              </w:rPr>
              <w:t xml:space="preserve"> Планові надходження на 2019 рік – 55,00 млн. грн., з них від сплати фізичними особами за ставками на 2018 рік – 3,64 млн. грн., прогнозовані від запропонованого регулювання – </w:t>
            </w:r>
          </w:p>
        </w:tc>
      </w:tr>
      <w:tr w:rsidR="00005440" w:rsidRPr="002B1F63" w:rsidTr="00D6338F">
        <w:trPr>
          <w:trHeight w:val="90"/>
        </w:trPr>
        <w:tc>
          <w:tcPr>
            <w:tcW w:w="2237" w:type="pct"/>
          </w:tcPr>
          <w:p w:rsidR="00005440" w:rsidRPr="002B1F63" w:rsidRDefault="00005440" w:rsidP="00D6338F">
            <w:pPr>
              <w:pStyle w:val="ab"/>
              <w:spacing w:line="242" w:lineRule="auto"/>
              <w:jc w:val="center"/>
              <w:rPr>
                <w:b/>
                <w:i/>
                <w:sz w:val="24"/>
                <w:szCs w:val="24"/>
                <w:lang w:val="uk-UA"/>
              </w:rPr>
            </w:pPr>
            <w:r>
              <w:rPr>
                <w:b/>
                <w:i/>
                <w:sz w:val="24"/>
                <w:szCs w:val="24"/>
                <w:lang w:val="uk-UA"/>
              </w:rPr>
              <w:lastRenderedPageBreak/>
              <w:t>1</w:t>
            </w:r>
          </w:p>
        </w:tc>
        <w:tc>
          <w:tcPr>
            <w:tcW w:w="2763" w:type="pct"/>
          </w:tcPr>
          <w:p w:rsidR="00005440" w:rsidRPr="002B1F63" w:rsidRDefault="00005440" w:rsidP="00D6338F">
            <w:pPr>
              <w:pStyle w:val="a7"/>
              <w:spacing w:line="242" w:lineRule="auto"/>
              <w:jc w:val="center"/>
              <w:rPr>
                <w:b/>
                <w:i/>
                <w:sz w:val="24"/>
                <w:szCs w:val="24"/>
              </w:rPr>
            </w:pPr>
            <w:r>
              <w:rPr>
                <w:b/>
                <w:i/>
                <w:sz w:val="24"/>
                <w:szCs w:val="24"/>
              </w:rPr>
              <w:t>2</w:t>
            </w:r>
          </w:p>
        </w:tc>
      </w:tr>
      <w:tr w:rsidR="00005440" w:rsidRPr="00EB57B2" w:rsidTr="00D6338F">
        <w:trPr>
          <w:trHeight w:val="90"/>
        </w:trPr>
        <w:tc>
          <w:tcPr>
            <w:tcW w:w="2237" w:type="pct"/>
          </w:tcPr>
          <w:p w:rsidR="00005440" w:rsidRPr="00A67B3F" w:rsidRDefault="00005440" w:rsidP="00D6338F">
            <w:pPr>
              <w:pStyle w:val="ab"/>
              <w:spacing w:line="247" w:lineRule="auto"/>
              <w:rPr>
                <w:sz w:val="24"/>
                <w:szCs w:val="24"/>
              </w:rPr>
            </w:pPr>
          </w:p>
        </w:tc>
        <w:tc>
          <w:tcPr>
            <w:tcW w:w="2763" w:type="pct"/>
          </w:tcPr>
          <w:p w:rsidR="00005440" w:rsidRPr="00A67B3F" w:rsidRDefault="00005440" w:rsidP="00D6338F">
            <w:pPr>
              <w:pStyle w:val="a7"/>
              <w:spacing w:line="247" w:lineRule="auto"/>
              <w:rPr>
                <w:sz w:val="24"/>
                <w:szCs w:val="24"/>
              </w:rPr>
            </w:pPr>
            <w:r w:rsidRPr="00E425F9">
              <w:rPr>
                <w:sz w:val="24"/>
                <w:szCs w:val="24"/>
              </w:rPr>
              <w:t>79,29 млн. грн., з них від юридичних</w:t>
            </w:r>
            <w:r>
              <w:rPr>
                <w:sz w:val="24"/>
                <w:szCs w:val="24"/>
              </w:rPr>
              <w:t xml:space="preserve"> осіб –             62,32 млн. грн., фізичних осіб – сплата у 2021 році – 16,97 </w:t>
            </w:r>
            <w:r w:rsidR="00DA1ED1">
              <w:rPr>
                <w:sz w:val="24"/>
                <w:szCs w:val="24"/>
              </w:rPr>
              <w:t xml:space="preserve">млн. </w:t>
            </w:r>
            <w:r>
              <w:rPr>
                <w:sz w:val="24"/>
                <w:szCs w:val="24"/>
              </w:rPr>
              <w:t>грн.</w:t>
            </w:r>
            <w:r>
              <w:rPr>
                <w:rStyle w:val="11"/>
                <w:sz w:val="24"/>
                <w:szCs w:val="24"/>
                <w:lang w:eastAsia="uk-UA"/>
              </w:rPr>
              <w:t xml:space="preserve"> (дані наведені в таблиці 1).</w:t>
            </w:r>
            <w:r w:rsidRPr="00A67B3F">
              <w:rPr>
                <w:rStyle w:val="11"/>
                <w:sz w:val="24"/>
                <w:szCs w:val="24"/>
                <w:lang w:eastAsia="uk-UA"/>
              </w:rPr>
              <w:t xml:space="preserve"> Негативний вплив буде завдано територіальній громаді міста, оскільки відсутність надходжень до </w:t>
            </w:r>
            <w:r>
              <w:rPr>
                <w:rStyle w:val="11"/>
                <w:sz w:val="24"/>
                <w:szCs w:val="24"/>
                <w:lang w:eastAsia="uk-UA"/>
              </w:rPr>
              <w:t xml:space="preserve"> </w:t>
            </w:r>
            <w:r w:rsidRPr="00A67B3F">
              <w:rPr>
                <w:rStyle w:val="11"/>
                <w:sz w:val="24"/>
                <w:szCs w:val="24"/>
                <w:lang w:eastAsia="uk-UA"/>
              </w:rPr>
              <w:t xml:space="preserve">бюджету </w:t>
            </w:r>
            <w:r>
              <w:rPr>
                <w:rStyle w:val="11"/>
                <w:sz w:val="24"/>
                <w:szCs w:val="24"/>
                <w:lang w:eastAsia="uk-UA"/>
              </w:rPr>
              <w:t xml:space="preserve"> </w:t>
            </w:r>
            <w:r w:rsidRPr="00A67B3F">
              <w:rPr>
                <w:rStyle w:val="11"/>
                <w:sz w:val="24"/>
                <w:szCs w:val="24"/>
                <w:lang w:eastAsia="uk-UA"/>
              </w:rPr>
              <w:t>ставить</w:t>
            </w:r>
            <w:r>
              <w:rPr>
                <w:rStyle w:val="11"/>
                <w:sz w:val="24"/>
                <w:szCs w:val="24"/>
                <w:lang w:eastAsia="uk-UA"/>
              </w:rPr>
              <w:t xml:space="preserve"> </w:t>
            </w:r>
            <w:r w:rsidRPr="00A67B3F">
              <w:rPr>
                <w:rStyle w:val="11"/>
                <w:sz w:val="24"/>
                <w:szCs w:val="24"/>
                <w:lang w:eastAsia="uk-UA"/>
              </w:rPr>
              <w:t xml:space="preserve"> під </w:t>
            </w:r>
            <w:r>
              <w:rPr>
                <w:rStyle w:val="11"/>
                <w:sz w:val="24"/>
                <w:szCs w:val="24"/>
                <w:lang w:eastAsia="uk-UA"/>
              </w:rPr>
              <w:t xml:space="preserve">  </w:t>
            </w:r>
            <w:r w:rsidRPr="00A67B3F">
              <w:rPr>
                <w:rStyle w:val="11"/>
                <w:sz w:val="24"/>
                <w:szCs w:val="24"/>
                <w:lang w:eastAsia="uk-UA"/>
              </w:rPr>
              <w:t>загрозу</w:t>
            </w:r>
            <w:r>
              <w:rPr>
                <w:rStyle w:val="11"/>
                <w:sz w:val="24"/>
                <w:szCs w:val="24"/>
                <w:lang w:eastAsia="uk-UA"/>
              </w:rPr>
              <w:t xml:space="preserve">  </w:t>
            </w:r>
            <w:r w:rsidRPr="00A67B3F">
              <w:rPr>
                <w:rStyle w:val="11"/>
                <w:sz w:val="24"/>
                <w:szCs w:val="24"/>
                <w:lang w:eastAsia="uk-UA"/>
              </w:rPr>
              <w:t xml:space="preserve"> </w:t>
            </w:r>
            <w:r>
              <w:rPr>
                <w:rStyle w:val="11"/>
                <w:sz w:val="24"/>
                <w:szCs w:val="24"/>
                <w:lang w:eastAsia="uk-UA"/>
              </w:rPr>
              <w:t>фінансування соціально важливих міських цільових програм</w:t>
            </w:r>
            <w:r w:rsidRPr="00A67B3F">
              <w:rPr>
                <w:rStyle w:val="11"/>
                <w:sz w:val="24"/>
                <w:szCs w:val="24"/>
                <w:lang w:eastAsia="uk-UA"/>
              </w:rPr>
              <w:t xml:space="preserve">, бюджетної </w:t>
            </w:r>
            <w:r>
              <w:rPr>
                <w:rStyle w:val="11"/>
                <w:sz w:val="24"/>
                <w:szCs w:val="24"/>
                <w:lang w:eastAsia="uk-UA"/>
              </w:rPr>
              <w:t xml:space="preserve">  </w:t>
            </w:r>
            <w:r w:rsidRPr="00A67B3F">
              <w:rPr>
                <w:rStyle w:val="11"/>
                <w:sz w:val="24"/>
                <w:szCs w:val="24"/>
                <w:lang w:eastAsia="uk-UA"/>
              </w:rPr>
              <w:t>сфери</w:t>
            </w:r>
            <w:r>
              <w:rPr>
                <w:rStyle w:val="11"/>
                <w:sz w:val="24"/>
                <w:szCs w:val="24"/>
                <w:lang w:eastAsia="uk-UA"/>
              </w:rPr>
              <w:t xml:space="preserve"> </w:t>
            </w:r>
            <w:r w:rsidRPr="00A67B3F">
              <w:rPr>
                <w:rStyle w:val="11"/>
                <w:sz w:val="24"/>
                <w:szCs w:val="24"/>
                <w:lang w:eastAsia="uk-UA"/>
              </w:rPr>
              <w:t xml:space="preserve"> </w:t>
            </w:r>
            <w:r>
              <w:rPr>
                <w:rStyle w:val="11"/>
                <w:sz w:val="24"/>
                <w:szCs w:val="24"/>
                <w:lang w:eastAsia="uk-UA"/>
              </w:rPr>
              <w:t xml:space="preserve"> </w:t>
            </w:r>
            <w:r w:rsidRPr="00A67B3F">
              <w:rPr>
                <w:rStyle w:val="11"/>
                <w:sz w:val="24"/>
                <w:szCs w:val="24"/>
                <w:lang w:eastAsia="uk-UA"/>
              </w:rPr>
              <w:t>в</w:t>
            </w:r>
            <w:r>
              <w:rPr>
                <w:rStyle w:val="11"/>
                <w:sz w:val="24"/>
                <w:szCs w:val="24"/>
                <w:lang w:eastAsia="uk-UA"/>
              </w:rPr>
              <w:t xml:space="preserve">   </w:t>
            </w:r>
            <w:r w:rsidRPr="00A67B3F">
              <w:rPr>
                <w:rStyle w:val="11"/>
                <w:sz w:val="24"/>
                <w:szCs w:val="24"/>
                <w:lang w:eastAsia="uk-UA"/>
              </w:rPr>
              <w:t>галузях</w:t>
            </w:r>
            <w:r>
              <w:rPr>
                <w:rStyle w:val="11"/>
                <w:sz w:val="24"/>
                <w:szCs w:val="24"/>
                <w:lang w:eastAsia="uk-UA"/>
              </w:rPr>
              <w:t xml:space="preserve"> </w:t>
            </w:r>
            <w:r w:rsidRPr="00A67B3F">
              <w:rPr>
                <w:rStyle w:val="11"/>
                <w:sz w:val="24"/>
                <w:szCs w:val="24"/>
                <w:lang w:eastAsia="uk-UA"/>
              </w:rPr>
              <w:t xml:space="preserve"> </w:t>
            </w:r>
            <w:r>
              <w:rPr>
                <w:rStyle w:val="11"/>
                <w:sz w:val="24"/>
                <w:szCs w:val="24"/>
                <w:lang w:eastAsia="uk-UA"/>
              </w:rPr>
              <w:t xml:space="preserve"> </w:t>
            </w:r>
            <w:r w:rsidRPr="00A67B3F">
              <w:rPr>
                <w:rStyle w:val="11"/>
                <w:sz w:val="24"/>
                <w:szCs w:val="24"/>
                <w:lang w:eastAsia="uk-UA"/>
              </w:rPr>
              <w:t xml:space="preserve">освіти, </w:t>
            </w:r>
            <w:r>
              <w:rPr>
                <w:rStyle w:val="11"/>
                <w:sz w:val="24"/>
                <w:szCs w:val="24"/>
                <w:lang w:eastAsia="uk-UA"/>
              </w:rPr>
              <w:t xml:space="preserve">   </w:t>
            </w:r>
            <w:r w:rsidRPr="00A67B3F">
              <w:rPr>
                <w:rStyle w:val="11"/>
                <w:sz w:val="24"/>
                <w:szCs w:val="24"/>
                <w:lang w:eastAsia="uk-UA"/>
              </w:rPr>
              <w:t>охорони здоров’я, соціального захисту</w:t>
            </w:r>
            <w:r>
              <w:rPr>
                <w:rStyle w:val="11"/>
                <w:sz w:val="24"/>
                <w:szCs w:val="24"/>
                <w:lang w:eastAsia="uk-UA"/>
              </w:rPr>
              <w:t xml:space="preserve"> населення</w:t>
            </w:r>
            <w:r w:rsidRPr="00A67B3F">
              <w:rPr>
                <w:rStyle w:val="11"/>
                <w:sz w:val="24"/>
                <w:szCs w:val="24"/>
                <w:lang w:eastAsia="uk-UA"/>
              </w:rPr>
              <w:t>, житло</w:t>
            </w:r>
            <w:r>
              <w:rPr>
                <w:rStyle w:val="11"/>
                <w:sz w:val="24"/>
                <w:szCs w:val="24"/>
                <w:lang w:eastAsia="uk-UA"/>
              </w:rPr>
              <w:t>-</w:t>
            </w:r>
            <w:r w:rsidRPr="00A67B3F">
              <w:rPr>
                <w:rStyle w:val="11"/>
                <w:sz w:val="24"/>
                <w:szCs w:val="24"/>
                <w:lang w:eastAsia="uk-UA"/>
              </w:rPr>
              <w:t xml:space="preserve">во-комунального та дорожнього господарства, транспорту тощо  </w:t>
            </w:r>
            <w:r w:rsidRPr="002B1F63">
              <w:rPr>
                <w:rStyle w:val="af7"/>
                <w:sz w:val="24"/>
                <w:szCs w:val="24"/>
              </w:rPr>
              <w:t>(описані в розділі І)</w:t>
            </w:r>
          </w:p>
        </w:tc>
      </w:tr>
      <w:tr w:rsidR="00005440" w:rsidRPr="00A67B3F" w:rsidTr="00D6338F">
        <w:trPr>
          <w:trHeight w:val="90"/>
        </w:trPr>
        <w:tc>
          <w:tcPr>
            <w:tcW w:w="2237" w:type="pct"/>
          </w:tcPr>
          <w:p w:rsidR="00005440" w:rsidRPr="00A67B3F" w:rsidRDefault="00005440" w:rsidP="00D6338F">
            <w:pPr>
              <w:pStyle w:val="ab"/>
              <w:spacing w:line="247" w:lineRule="auto"/>
              <w:rPr>
                <w:sz w:val="24"/>
                <w:szCs w:val="24"/>
                <w:lang w:val="uk-UA"/>
              </w:rPr>
            </w:pPr>
            <w:r w:rsidRPr="00A67B3F">
              <w:rPr>
                <w:sz w:val="24"/>
                <w:szCs w:val="24"/>
              </w:rPr>
              <w:t xml:space="preserve">Альтернатива </w:t>
            </w:r>
            <w:r w:rsidRPr="00A67B3F">
              <w:rPr>
                <w:sz w:val="24"/>
                <w:szCs w:val="24"/>
                <w:lang w:val="uk-UA"/>
              </w:rPr>
              <w:t>2</w:t>
            </w:r>
          </w:p>
          <w:p w:rsidR="00005440" w:rsidRPr="00A67B3F" w:rsidRDefault="00005440" w:rsidP="00D6338F">
            <w:pPr>
              <w:pStyle w:val="ab"/>
              <w:spacing w:line="247" w:lineRule="auto"/>
              <w:jc w:val="both"/>
              <w:rPr>
                <w:sz w:val="24"/>
                <w:szCs w:val="24"/>
                <w:lang w:val="uk-UA"/>
              </w:rPr>
            </w:pPr>
            <w:r>
              <w:rPr>
                <w:sz w:val="24"/>
                <w:szCs w:val="24"/>
                <w:lang w:val="uk-UA" w:eastAsia="uk-UA"/>
              </w:rPr>
              <w:t>Установлення максимальної ставки податку на не</w:t>
            </w:r>
            <w:r w:rsidRPr="00A67B3F">
              <w:rPr>
                <w:sz w:val="24"/>
                <w:szCs w:val="24"/>
                <w:lang w:val="uk-UA" w:eastAsia="uk-UA"/>
              </w:rPr>
              <w:t xml:space="preserve">рухоме майно, відмінне від земельної ділянки, 1,5% </w:t>
            </w:r>
            <w:r>
              <w:rPr>
                <w:sz w:val="24"/>
                <w:szCs w:val="24"/>
                <w:lang w:val="uk-UA"/>
              </w:rPr>
              <w:t>розміру мінімальної заро</w:t>
            </w:r>
            <w:r w:rsidRPr="00A67B3F">
              <w:rPr>
                <w:sz w:val="24"/>
                <w:szCs w:val="24"/>
                <w:lang w:val="uk-UA"/>
              </w:rPr>
              <w:t>бітної плати, уста</w:t>
            </w:r>
            <w:r>
              <w:rPr>
                <w:sz w:val="24"/>
                <w:szCs w:val="24"/>
                <w:lang w:val="uk-UA"/>
              </w:rPr>
              <w:t>-</w:t>
            </w:r>
            <w:r w:rsidRPr="00A67B3F">
              <w:rPr>
                <w:sz w:val="24"/>
                <w:szCs w:val="24"/>
                <w:lang w:val="uk-UA"/>
              </w:rPr>
              <w:t>но</w:t>
            </w:r>
            <w:r>
              <w:rPr>
                <w:sz w:val="24"/>
                <w:szCs w:val="24"/>
                <w:lang w:val="uk-UA"/>
              </w:rPr>
              <w:t>вленої законом на 01 січня звіт</w:t>
            </w:r>
            <w:r w:rsidRPr="00A67B3F">
              <w:rPr>
                <w:sz w:val="24"/>
                <w:szCs w:val="24"/>
                <w:lang w:val="uk-UA"/>
              </w:rPr>
              <w:t>ного (податкового) року, за 1 кв. м бази оподаткування</w:t>
            </w:r>
          </w:p>
        </w:tc>
        <w:tc>
          <w:tcPr>
            <w:tcW w:w="2763" w:type="pct"/>
          </w:tcPr>
          <w:p w:rsidR="00005440" w:rsidRDefault="00005440" w:rsidP="00D6338F">
            <w:pPr>
              <w:pStyle w:val="a7"/>
              <w:spacing w:line="247" w:lineRule="auto"/>
              <w:rPr>
                <w:sz w:val="24"/>
                <w:szCs w:val="24"/>
              </w:rPr>
            </w:pPr>
            <w:r w:rsidRPr="00A67B3F">
              <w:rPr>
                <w:sz w:val="24"/>
                <w:szCs w:val="24"/>
              </w:rPr>
              <w:t>Альтернатива може бути прийнятною.</w:t>
            </w:r>
          </w:p>
          <w:p w:rsidR="00005440" w:rsidRPr="00A67B3F" w:rsidRDefault="00005440" w:rsidP="00D6338F">
            <w:pPr>
              <w:pStyle w:val="a7"/>
              <w:spacing w:line="247" w:lineRule="auto"/>
              <w:rPr>
                <w:color w:val="000000"/>
                <w:sz w:val="24"/>
                <w:szCs w:val="24"/>
                <w:lang w:eastAsia="uk-UA"/>
              </w:rPr>
            </w:pPr>
            <w:r w:rsidRPr="00A67B3F">
              <w:rPr>
                <w:sz w:val="24"/>
                <w:szCs w:val="24"/>
              </w:rPr>
              <w:t>Установлення максимальної ставки податку для об’єктів житлової та/або нежитлової нерухомості, що перебувають у власності фізичних та/або юридичних осіб, забезпечить надходження до бюджету, упорядкує відносини між органами міс</w:t>
            </w:r>
            <w:r>
              <w:rPr>
                <w:sz w:val="24"/>
                <w:szCs w:val="24"/>
              </w:rPr>
              <w:t>-</w:t>
            </w:r>
            <w:r w:rsidRPr="00A67B3F">
              <w:rPr>
                <w:sz w:val="24"/>
                <w:szCs w:val="24"/>
              </w:rPr>
              <w:t>цевого самоврядування та громадянами, суб’єк</w:t>
            </w:r>
            <w:r>
              <w:rPr>
                <w:sz w:val="24"/>
                <w:szCs w:val="24"/>
              </w:rPr>
              <w:t>-</w:t>
            </w:r>
            <w:r w:rsidRPr="00A67B3F">
              <w:rPr>
                <w:sz w:val="24"/>
                <w:szCs w:val="24"/>
              </w:rPr>
              <w:t>тами</w:t>
            </w:r>
            <w:r>
              <w:rPr>
                <w:sz w:val="24"/>
                <w:szCs w:val="24"/>
              </w:rPr>
              <w:t xml:space="preserve"> господарювання. Але, при цьому</w:t>
            </w:r>
            <w:r w:rsidRPr="00A67B3F">
              <w:rPr>
                <w:sz w:val="24"/>
                <w:szCs w:val="24"/>
              </w:rPr>
              <w:t xml:space="preserve"> збіль</w:t>
            </w:r>
            <w:r>
              <w:rPr>
                <w:sz w:val="24"/>
                <w:szCs w:val="24"/>
              </w:rPr>
              <w:t>-</w:t>
            </w:r>
            <w:r w:rsidRPr="00A67B3F">
              <w:rPr>
                <w:sz w:val="24"/>
                <w:szCs w:val="24"/>
              </w:rPr>
              <w:t>шується податкове навантаження на платників податку.</w:t>
            </w:r>
          </w:p>
          <w:p w:rsidR="00005440" w:rsidRPr="00A67B3F" w:rsidRDefault="00005440" w:rsidP="00D6338F">
            <w:pPr>
              <w:pStyle w:val="ab"/>
              <w:spacing w:line="247" w:lineRule="auto"/>
              <w:jc w:val="both"/>
              <w:rPr>
                <w:sz w:val="24"/>
                <w:szCs w:val="24"/>
                <w:lang w:val="uk-UA"/>
              </w:rPr>
            </w:pPr>
            <w:r>
              <w:rPr>
                <w:sz w:val="24"/>
                <w:szCs w:val="24"/>
                <w:lang w:val="uk-UA"/>
              </w:rPr>
              <w:t>Вартість</w:t>
            </w:r>
            <w:r w:rsidRPr="00A67B3F">
              <w:rPr>
                <w:sz w:val="24"/>
                <w:szCs w:val="24"/>
                <w:lang w:val="uk-UA"/>
              </w:rPr>
              <w:t xml:space="preserve"> за 1 кв. м об’єкта оподаткування скла</w:t>
            </w:r>
            <w:r>
              <w:rPr>
                <w:sz w:val="24"/>
                <w:szCs w:val="24"/>
                <w:lang w:val="uk-UA"/>
              </w:rPr>
              <w:t>-</w:t>
            </w:r>
            <w:r w:rsidRPr="00A67B3F">
              <w:rPr>
                <w:sz w:val="24"/>
                <w:szCs w:val="24"/>
                <w:lang w:val="uk-UA"/>
              </w:rPr>
              <w:t>датиме</w:t>
            </w:r>
            <w:r>
              <w:rPr>
                <w:sz w:val="24"/>
                <w:szCs w:val="24"/>
                <w:lang w:val="uk-UA"/>
              </w:rPr>
              <w:t xml:space="preserve"> </w:t>
            </w:r>
            <w:r w:rsidRPr="00A67B3F">
              <w:rPr>
                <w:sz w:val="24"/>
                <w:szCs w:val="24"/>
                <w:lang w:val="uk-UA"/>
              </w:rPr>
              <w:t>6</w:t>
            </w:r>
            <w:r>
              <w:rPr>
                <w:sz w:val="24"/>
                <w:szCs w:val="24"/>
                <w:lang w:val="uk-UA"/>
              </w:rPr>
              <w:t>6</w:t>
            </w:r>
            <w:r w:rsidRPr="00A67B3F">
              <w:rPr>
                <w:sz w:val="24"/>
                <w:szCs w:val="24"/>
                <w:lang w:val="uk-UA"/>
              </w:rPr>
              <w:t>,</w:t>
            </w:r>
            <w:r>
              <w:rPr>
                <w:sz w:val="24"/>
                <w:szCs w:val="24"/>
                <w:lang w:val="uk-UA"/>
              </w:rPr>
              <w:t>1</w:t>
            </w:r>
            <w:r w:rsidRPr="00A67B3F">
              <w:rPr>
                <w:sz w:val="24"/>
                <w:szCs w:val="24"/>
                <w:lang w:val="uk-UA"/>
              </w:rPr>
              <w:t xml:space="preserve">0 грн., прогнозні надходження </w:t>
            </w:r>
            <w:r>
              <w:rPr>
                <w:sz w:val="24"/>
                <w:szCs w:val="24"/>
                <w:lang w:val="uk-UA"/>
              </w:rPr>
              <w:t>від</w:t>
            </w:r>
            <w:r w:rsidRPr="00A67B3F">
              <w:rPr>
                <w:sz w:val="24"/>
                <w:szCs w:val="24"/>
                <w:lang w:val="uk-UA"/>
              </w:rPr>
              <w:t xml:space="preserve"> сплат</w:t>
            </w:r>
            <w:r>
              <w:rPr>
                <w:sz w:val="24"/>
                <w:szCs w:val="24"/>
                <w:lang w:val="uk-UA"/>
              </w:rPr>
              <w:t>и</w:t>
            </w:r>
            <w:r w:rsidRPr="00A67B3F">
              <w:rPr>
                <w:sz w:val="24"/>
                <w:szCs w:val="24"/>
                <w:lang w:val="uk-UA"/>
              </w:rPr>
              <w:t xml:space="preserve"> податку </w:t>
            </w:r>
            <w:r w:rsidRPr="00E54443">
              <w:rPr>
                <w:sz w:val="24"/>
                <w:szCs w:val="24"/>
                <w:lang w:val="uk-UA"/>
              </w:rPr>
              <w:t xml:space="preserve">– </w:t>
            </w:r>
            <w:r>
              <w:rPr>
                <w:sz w:val="24"/>
                <w:szCs w:val="24"/>
                <w:lang w:val="uk-UA"/>
              </w:rPr>
              <w:t>253,14</w:t>
            </w:r>
            <w:r w:rsidRPr="00E54443">
              <w:rPr>
                <w:sz w:val="24"/>
                <w:szCs w:val="24"/>
                <w:lang w:val="uk-UA"/>
              </w:rPr>
              <w:t xml:space="preserve"> млн</w:t>
            </w:r>
            <w:r w:rsidRPr="00A67B3F">
              <w:rPr>
                <w:sz w:val="24"/>
                <w:szCs w:val="24"/>
                <w:lang w:val="uk-UA"/>
              </w:rPr>
              <w:t xml:space="preserve">. грн. </w:t>
            </w:r>
            <w:r>
              <w:rPr>
                <w:sz w:val="24"/>
                <w:szCs w:val="24"/>
                <w:lang w:val="uk-UA"/>
              </w:rPr>
              <w:t>(дані наведені в таблиці 5).</w:t>
            </w:r>
          </w:p>
          <w:p w:rsidR="00005440" w:rsidRPr="00EF592F" w:rsidRDefault="00005440" w:rsidP="00D6338F">
            <w:pPr>
              <w:pStyle w:val="ab"/>
              <w:spacing w:line="247" w:lineRule="auto"/>
              <w:jc w:val="both"/>
              <w:rPr>
                <w:sz w:val="24"/>
                <w:szCs w:val="24"/>
                <w:lang w:val="uk-UA"/>
              </w:rPr>
            </w:pPr>
            <w:r w:rsidRPr="00EF592F">
              <w:rPr>
                <w:sz w:val="24"/>
                <w:szCs w:val="24"/>
                <w:lang w:val="uk-UA"/>
              </w:rPr>
              <w:t>Юридичні особи (чисельність 1 </w:t>
            </w:r>
            <w:r>
              <w:rPr>
                <w:sz w:val="24"/>
                <w:szCs w:val="24"/>
                <w:lang w:val="uk-UA"/>
              </w:rPr>
              <w:t>329</w:t>
            </w:r>
            <w:r w:rsidRPr="00EF592F">
              <w:rPr>
                <w:sz w:val="24"/>
                <w:szCs w:val="24"/>
                <w:lang w:val="uk-UA"/>
              </w:rPr>
              <w:t>) порівняно з 201</w:t>
            </w:r>
            <w:r>
              <w:rPr>
                <w:sz w:val="24"/>
                <w:szCs w:val="24"/>
                <w:lang w:val="uk-UA"/>
              </w:rPr>
              <w:t>9</w:t>
            </w:r>
            <w:r w:rsidRPr="00EF592F">
              <w:rPr>
                <w:sz w:val="24"/>
                <w:szCs w:val="24"/>
                <w:lang w:val="uk-UA"/>
              </w:rPr>
              <w:t xml:space="preserve"> роком будуть </w:t>
            </w:r>
            <w:r>
              <w:rPr>
                <w:sz w:val="24"/>
                <w:szCs w:val="24"/>
                <w:lang w:val="uk-UA"/>
              </w:rPr>
              <w:t>у</w:t>
            </w:r>
            <w:r w:rsidRPr="00EF592F">
              <w:rPr>
                <w:sz w:val="24"/>
                <w:szCs w:val="24"/>
                <w:lang w:val="uk-UA"/>
              </w:rPr>
              <w:t xml:space="preserve"> середньому </w:t>
            </w:r>
            <w:r>
              <w:rPr>
                <w:sz w:val="24"/>
                <w:szCs w:val="24"/>
                <w:lang w:val="uk-UA"/>
              </w:rPr>
              <w:t>сплачувати за              1 кв. м</w:t>
            </w:r>
            <w:r w:rsidRPr="00EF592F">
              <w:rPr>
                <w:sz w:val="24"/>
                <w:szCs w:val="24"/>
                <w:lang w:val="uk-UA"/>
              </w:rPr>
              <w:t xml:space="preserve"> більше</w:t>
            </w:r>
            <w:r>
              <w:rPr>
                <w:sz w:val="24"/>
                <w:szCs w:val="24"/>
                <w:lang w:val="uk-UA"/>
              </w:rPr>
              <w:t xml:space="preserve"> за</w:t>
            </w:r>
            <w:r w:rsidRPr="00EF592F">
              <w:rPr>
                <w:sz w:val="24"/>
                <w:szCs w:val="24"/>
                <w:lang w:val="uk-UA"/>
              </w:rPr>
              <w:t>:</w:t>
            </w:r>
          </w:p>
          <w:p w:rsidR="00005440" w:rsidRPr="00EF592F" w:rsidRDefault="00005440" w:rsidP="00D6338F">
            <w:pPr>
              <w:pStyle w:val="ab"/>
              <w:spacing w:line="247" w:lineRule="auto"/>
              <w:jc w:val="both"/>
              <w:rPr>
                <w:sz w:val="24"/>
                <w:szCs w:val="24"/>
                <w:lang w:val="uk-UA"/>
              </w:rPr>
            </w:pPr>
            <w:r w:rsidRPr="00EF592F">
              <w:rPr>
                <w:sz w:val="24"/>
                <w:szCs w:val="24"/>
                <w:lang w:val="uk-UA"/>
              </w:rPr>
              <w:t>- житлов</w:t>
            </w:r>
            <w:r>
              <w:rPr>
                <w:sz w:val="24"/>
                <w:szCs w:val="24"/>
                <w:lang w:val="uk-UA"/>
              </w:rPr>
              <w:t>у</w:t>
            </w:r>
            <w:r w:rsidRPr="00EF592F">
              <w:rPr>
                <w:sz w:val="24"/>
                <w:szCs w:val="24"/>
                <w:lang w:val="uk-UA"/>
              </w:rPr>
              <w:t xml:space="preserve"> нерухом</w:t>
            </w:r>
            <w:r>
              <w:rPr>
                <w:sz w:val="24"/>
                <w:szCs w:val="24"/>
                <w:lang w:val="uk-UA"/>
              </w:rPr>
              <w:t>ість</w:t>
            </w:r>
            <w:r w:rsidRPr="00EF592F">
              <w:rPr>
                <w:sz w:val="24"/>
                <w:szCs w:val="24"/>
                <w:lang w:val="uk-UA"/>
              </w:rPr>
              <w:t xml:space="preserve"> на </w:t>
            </w:r>
            <w:r>
              <w:rPr>
                <w:sz w:val="24"/>
                <w:szCs w:val="24"/>
                <w:lang w:val="uk-UA"/>
              </w:rPr>
              <w:t>24,37</w:t>
            </w:r>
            <w:r w:rsidRPr="00EF592F">
              <w:rPr>
                <w:sz w:val="24"/>
                <w:szCs w:val="24"/>
                <w:lang w:val="uk-UA"/>
              </w:rPr>
              <w:t xml:space="preserve"> грн.;  </w:t>
            </w:r>
          </w:p>
          <w:p w:rsidR="00005440" w:rsidRPr="00EF592F" w:rsidRDefault="00005440" w:rsidP="00D6338F">
            <w:pPr>
              <w:pStyle w:val="ab"/>
              <w:spacing w:line="247" w:lineRule="auto"/>
              <w:jc w:val="both"/>
              <w:rPr>
                <w:sz w:val="24"/>
                <w:szCs w:val="24"/>
                <w:lang w:val="uk-UA"/>
              </w:rPr>
            </w:pPr>
            <w:r w:rsidRPr="00EF592F">
              <w:rPr>
                <w:sz w:val="24"/>
                <w:szCs w:val="24"/>
                <w:lang w:val="uk-UA"/>
              </w:rPr>
              <w:t>- нежитлов</w:t>
            </w:r>
            <w:r>
              <w:rPr>
                <w:sz w:val="24"/>
                <w:szCs w:val="24"/>
                <w:lang w:val="uk-UA"/>
              </w:rPr>
              <w:t>у</w:t>
            </w:r>
            <w:r w:rsidRPr="00EF592F">
              <w:rPr>
                <w:sz w:val="24"/>
                <w:szCs w:val="24"/>
                <w:lang w:val="uk-UA"/>
              </w:rPr>
              <w:t xml:space="preserve"> нерухом</w:t>
            </w:r>
            <w:r>
              <w:rPr>
                <w:sz w:val="24"/>
                <w:szCs w:val="24"/>
                <w:lang w:val="uk-UA"/>
              </w:rPr>
              <w:t>ість</w:t>
            </w:r>
            <w:r w:rsidRPr="00EF592F">
              <w:rPr>
                <w:sz w:val="24"/>
                <w:szCs w:val="24"/>
                <w:lang w:val="uk-UA"/>
              </w:rPr>
              <w:t xml:space="preserve"> на </w:t>
            </w:r>
            <w:r>
              <w:rPr>
                <w:sz w:val="24"/>
                <w:szCs w:val="24"/>
                <w:lang w:val="uk-UA"/>
              </w:rPr>
              <w:t>45,24 грн. (дані наве-дено в таблиці 6).</w:t>
            </w:r>
          </w:p>
          <w:p w:rsidR="00005440" w:rsidRPr="00FF7BF4" w:rsidRDefault="00005440" w:rsidP="00D6338F">
            <w:pPr>
              <w:pStyle w:val="ab"/>
              <w:spacing w:line="247" w:lineRule="auto"/>
              <w:jc w:val="both"/>
              <w:rPr>
                <w:sz w:val="24"/>
                <w:szCs w:val="24"/>
                <w:lang w:val="uk-UA"/>
              </w:rPr>
            </w:pPr>
            <w:r w:rsidRPr="00FF7BF4">
              <w:rPr>
                <w:sz w:val="24"/>
                <w:szCs w:val="24"/>
                <w:lang w:val="uk-UA"/>
              </w:rPr>
              <w:t>Прогнозовані надходження при запропонованій альтернативі від сплати податку юридичними особами складатимуть</w:t>
            </w:r>
            <w:r>
              <w:rPr>
                <w:sz w:val="24"/>
                <w:szCs w:val="24"/>
                <w:lang w:val="uk-UA"/>
              </w:rPr>
              <w:t xml:space="preserve"> 186,00 </w:t>
            </w:r>
            <w:r w:rsidRPr="00FF7BF4">
              <w:rPr>
                <w:sz w:val="24"/>
                <w:szCs w:val="24"/>
                <w:lang w:val="uk-UA"/>
              </w:rPr>
              <w:t xml:space="preserve">млн. грн. (очікувані надходження при ставці 0,49%, 0,50%, 0,51% </w:t>
            </w:r>
            <w:r>
              <w:rPr>
                <w:sz w:val="24"/>
                <w:szCs w:val="24"/>
                <w:lang w:val="uk-UA"/>
              </w:rPr>
              <w:t>у</w:t>
            </w:r>
            <w:r w:rsidRPr="00FF7BF4">
              <w:rPr>
                <w:sz w:val="24"/>
                <w:szCs w:val="24"/>
                <w:lang w:val="uk-UA"/>
              </w:rPr>
              <w:t xml:space="preserve"> залежності від зональності для нежитлової нерухомості –</w:t>
            </w:r>
            <w:r>
              <w:rPr>
                <w:sz w:val="24"/>
                <w:szCs w:val="24"/>
                <w:lang w:val="uk-UA"/>
              </w:rPr>
              <w:t xml:space="preserve"> 61,67 </w:t>
            </w:r>
            <w:r w:rsidRPr="00FF7BF4">
              <w:rPr>
                <w:sz w:val="24"/>
                <w:szCs w:val="24"/>
                <w:lang w:val="uk-UA"/>
              </w:rPr>
              <w:t xml:space="preserve">млн. грн., при ставці 1,5% – </w:t>
            </w:r>
            <w:r>
              <w:rPr>
                <w:sz w:val="24"/>
                <w:szCs w:val="24"/>
                <w:lang w:val="uk-UA"/>
              </w:rPr>
              <w:t>185,02</w:t>
            </w:r>
            <w:r w:rsidRPr="00FF7BF4">
              <w:rPr>
                <w:sz w:val="24"/>
                <w:szCs w:val="24"/>
                <w:lang w:val="uk-UA"/>
              </w:rPr>
              <w:t xml:space="preserve"> млн.</w:t>
            </w:r>
            <w:r>
              <w:rPr>
                <w:sz w:val="24"/>
                <w:szCs w:val="24"/>
                <w:lang w:val="uk-UA"/>
              </w:rPr>
              <w:t xml:space="preserve"> грн., для </w:t>
            </w:r>
            <w:r w:rsidRPr="00FF7BF4">
              <w:rPr>
                <w:sz w:val="24"/>
                <w:szCs w:val="24"/>
                <w:lang w:val="uk-UA"/>
              </w:rPr>
              <w:t>житлової</w:t>
            </w:r>
            <w:r>
              <w:rPr>
                <w:sz w:val="24"/>
                <w:szCs w:val="24"/>
                <w:lang w:val="uk-UA"/>
              </w:rPr>
              <w:t xml:space="preserve"> </w:t>
            </w:r>
            <w:r w:rsidRPr="00FF7BF4">
              <w:rPr>
                <w:sz w:val="24"/>
                <w:szCs w:val="24"/>
                <w:lang w:val="uk-UA"/>
              </w:rPr>
              <w:t xml:space="preserve">нерухомості </w:t>
            </w:r>
            <w:r>
              <w:rPr>
                <w:sz w:val="24"/>
                <w:szCs w:val="24"/>
                <w:lang w:val="uk-UA"/>
              </w:rPr>
              <w:t xml:space="preserve"> </w:t>
            </w:r>
            <w:r w:rsidRPr="00FF7BF4">
              <w:rPr>
                <w:sz w:val="24"/>
                <w:szCs w:val="24"/>
                <w:lang w:val="uk-UA"/>
              </w:rPr>
              <w:t>при ставці 1,01%, 1,0%, 0,99%</w:t>
            </w:r>
            <w:r>
              <w:rPr>
                <w:sz w:val="24"/>
                <w:szCs w:val="24"/>
                <w:lang w:val="uk-UA"/>
              </w:rPr>
              <w:t xml:space="preserve"> в залежності від зональності – 0,65</w:t>
            </w:r>
            <w:r w:rsidRPr="00FF7BF4">
              <w:rPr>
                <w:sz w:val="24"/>
                <w:szCs w:val="24"/>
                <w:lang w:val="uk-UA"/>
              </w:rPr>
              <w:t xml:space="preserve"> млн. грн., при ставці 1,5% – </w:t>
            </w:r>
            <w:r>
              <w:rPr>
                <w:sz w:val="24"/>
                <w:szCs w:val="24"/>
                <w:lang w:val="uk-UA"/>
              </w:rPr>
              <w:t xml:space="preserve">                       0,98</w:t>
            </w:r>
            <w:r w:rsidRPr="00FF7BF4">
              <w:rPr>
                <w:sz w:val="24"/>
                <w:szCs w:val="24"/>
                <w:lang w:val="uk-UA"/>
              </w:rPr>
              <w:t xml:space="preserve"> млн. грн.). </w:t>
            </w:r>
          </w:p>
          <w:p w:rsidR="00005440" w:rsidRDefault="00005440" w:rsidP="00D6338F">
            <w:pPr>
              <w:spacing w:line="247" w:lineRule="auto"/>
              <w:jc w:val="both"/>
              <w:rPr>
                <w:sz w:val="24"/>
                <w:szCs w:val="24"/>
                <w:lang w:val="uk-UA"/>
              </w:rPr>
            </w:pPr>
            <w:r w:rsidRPr="00FF7BF4">
              <w:rPr>
                <w:sz w:val="24"/>
                <w:szCs w:val="24"/>
                <w:lang w:val="uk-UA"/>
              </w:rPr>
              <w:t xml:space="preserve">Фізичні особи (чисельність </w:t>
            </w:r>
            <w:r>
              <w:rPr>
                <w:sz w:val="24"/>
                <w:szCs w:val="24"/>
                <w:lang w:val="uk-UA"/>
              </w:rPr>
              <w:t>8 754</w:t>
            </w:r>
            <w:r w:rsidRPr="00FF7BF4">
              <w:rPr>
                <w:sz w:val="24"/>
                <w:szCs w:val="24"/>
                <w:lang w:val="uk-UA"/>
              </w:rPr>
              <w:t>) за 1 кв. м житло</w:t>
            </w:r>
            <w:r>
              <w:rPr>
                <w:sz w:val="24"/>
                <w:szCs w:val="24"/>
                <w:lang w:val="uk-UA"/>
              </w:rPr>
              <w:t>вої /</w:t>
            </w:r>
            <w:r w:rsidRPr="00FF7BF4">
              <w:rPr>
                <w:sz w:val="24"/>
                <w:szCs w:val="24"/>
                <w:lang w:val="uk-UA"/>
              </w:rPr>
              <w:t xml:space="preserve"> нежитлової нерухомості порівняно з розміром ставок на 201</w:t>
            </w:r>
            <w:r>
              <w:rPr>
                <w:sz w:val="24"/>
                <w:szCs w:val="24"/>
                <w:lang w:val="uk-UA"/>
              </w:rPr>
              <w:t>9</w:t>
            </w:r>
            <w:r w:rsidRPr="00FF7BF4">
              <w:rPr>
                <w:sz w:val="24"/>
                <w:szCs w:val="24"/>
                <w:lang w:val="uk-UA"/>
              </w:rPr>
              <w:t xml:space="preserve"> рік будуть сплачувати більше в середньому на </w:t>
            </w:r>
            <w:r w:rsidRPr="00EF362F">
              <w:rPr>
                <w:sz w:val="24"/>
                <w:szCs w:val="24"/>
                <w:lang w:val="uk-UA"/>
              </w:rPr>
              <w:t>5</w:t>
            </w:r>
            <w:r>
              <w:rPr>
                <w:sz w:val="24"/>
                <w:szCs w:val="24"/>
                <w:lang w:val="uk-UA"/>
              </w:rPr>
              <w:t>7</w:t>
            </w:r>
            <w:r w:rsidRPr="00EF362F">
              <w:rPr>
                <w:sz w:val="24"/>
                <w:szCs w:val="24"/>
                <w:lang w:val="uk-UA"/>
              </w:rPr>
              <w:t>,</w:t>
            </w:r>
            <w:r>
              <w:rPr>
                <w:sz w:val="24"/>
                <w:szCs w:val="24"/>
                <w:lang w:val="uk-UA"/>
              </w:rPr>
              <w:t>75 грн. /</w:t>
            </w:r>
            <w:r w:rsidRPr="00FF7BF4">
              <w:rPr>
                <w:sz w:val="24"/>
                <w:szCs w:val="24"/>
                <w:lang w:val="uk-UA"/>
              </w:rPr>
              <w:t xml:space="preserve"> </w:t>
            </w:r>
            <w:r>
              <w:rPr>
                <w:sz w:val="24"/>
                <w:szCs w:val="24"/>
                <w:lang w:val="uk-UA"/>
              </w:rPr>
              <w:t xml:space="preserve">45,24 </w:t>
            </w:r>
            <w:r w:rsidRPr="00FF7BF4">
              <w:rPr>
                <w:sz w:val="24"/>
                <w:szCs w:val="24"/>
                <w:lang w:val="uk-UA"/>
              </w:rPr>
              <w:t>грн.</w:t>
            </w:r>
            <w:r>
              <w:rPr>
                <w:sz w:val="24"/>
                <w:szCs w:val="24"/>
                <w:lang w:val="uk-UA"/>
              </w:rPr>
              <w:t xml:space="preserve"> (дані наведено в таблиці 6).</w:t>
            </w:r>
            <w:r w:rsidRPr="00FF7BF4">
              <w:rPr>
                <w:sz w:val="24"/>
                <w:szCs w:val="24"/>
                <w:lang w:val="uk-UA"/>
              </w:rPr>
              <w:t xml:space="preserve"> </w:t>
            </w:r>
          </w:p>
          <w:p w:rsidR="00005440" w:rsidRDefault="00005440" w:rsidP="00D6338F">
            <w:pPr>
              <w:spacing w:line="247" w:lineRule="auto"/>
              <w:jc w:val="both"/>
              <w:rPr>
                <w:sz w:val="24"/>
                <w:szCs w:val="24"/>
                <w:lang w:val="uk-UA"/>
              </w:rPr>
            </w:pPr>
            <w:r w:rsidRPr="00FF7BF4">
              <w:rPr>
                <w:sz w:val="24"/>
                <w:szCs w:val="24"/>
                <w:lang w:val="uk-UA"/>
              </w:rPr>
              <w:t>Прогнозовані</w:t>
            </w:r>
            <w:r>
              <w:rPr>
                <w:sz w:val="24"/>
                <w:szCs w:val="24"/>
                <w:lang w:val="uk-UA"/>
              </w:rPr>
              <w:t xml:space="preserve"> </w:t>
            </w:r>
            <w:r w:rsidRPr="00FF7BF4">
              <w:rPr>
                <w:sz w:val="24"/>
                <w:szCs w:val="24"/>
                <w:lang w:val="uk-UA"/>
              </w:rPr>
              <w:t xml:space="preserve"> надходження </w:t>
            </w:r>
            <w:r>
              <w:rPr>
                <w:sz w:val="24"/>
                <w:szCs w:val="24"/>
                <w:lang w:val="uk-UA"/>
              </w:rPr>
              <w:t xml:space="preserve"> </w:t>
            </w:r>
            <w:r w:rsidRPr="00FF7BF4">
              <w:rPr>
                <w:sz w:val="24"/>
                <w:szCs w:val="24"/>
                <w:lang w:val="uk-UA"/>
              </w:rPr>
              <w:t>від</w:t>
            </w:r>
            <w:r>
              <w:rPr>
                <w:sz w:val="24"/>
                <w:szCs w:val="24"/>
                <w:lang w:val="uk-UA"/>
              </w:rPr>
              <w:t xml:space="preserve">  </w:t>
            </w:r>
            <w:r w:rsidRPr="00FF7BF4">
              <w:rPr>
                <w:sz w:val="24"/>
                <w:szCs w:val="24"/>
                <w:lang w:val="uk-UA"/>
              </w:rPr>
              <w:t xml:space="preserve"> сплати </w:t>
            </w:r>
            <w:r>
              <w:rPr>
                <w:sz w:val="24"/>
                <w:szCs w:val="24"/>
                <w:lang w:val="uk-UA"/>
              </w:rPr>
              <w:t xml:space="preserve">  </w:t>
            </w:r>
            <w:r w:rsidRPr="00FF7BF4">
              <w:rPr>
                <w:sz w:val="24"/>
                <w:szCs w:val="24"/>
                <w:lang w:val="uk-UA"/>
              </w:rPr>
              <w:t>податку</w:t>
            </w:r>
          </w:p>
          <w:p w:rsidR="00005440" w:rsidRPr="00A67B3F" w:rsidRDefault="00005440" w:rsidP="00D6338F">
            <w:pPr>
              <w:spacing w:line="247" w:lineRule="auto"/>
              <w:jc w:val="both"/>
              <w:rPr>
                <w:sz w:val="24"/>
                <w:szCs w:val="24"/>
                <w:lang w:val="uk-UA"/>
              </w:rPr>
            </w:pPr>
            <w:r w:rsidRPr="00FF7BF4">
              <w:rPr>
                <w:sz w:val="24"/>
                <w:szCs w:val="24"/>
                <w:lang w:val="uk-UA"/>
              </w:rPr>
              <w:t>фізичними особами за житлову</w:t>
            </w:r>
            <w:r>
              <w:rPr>
                <w:sz w:val="24"/>
                <w:szCs w:val="24"/>
                <w:lang w:val="uk-UA"/>
              </w:rPr>
              <w:t>/нежитлову</w:t>
            </w:r>
            <w:r w:rsidRPr="00FF7BF4">
              <w:rPr>
                <w:sz w:val="24"/>
                <w:szCs w:val="24"/>
                <w:lang w:val="uk-UA"/>
              </w:rPr>
              <w:t xml:space="preserve"> нерухомість скла</w:t>
            </w:r>
            <w:r>
              <w:rPr>
                <w:sz w:val="24"/>
                <w:szCs w:val="24"/>
                <w:lang w:val="uk-UA"/>
              </w:rPr>
              <w:t>датимуть 27,01/40,13 млн. грн.  (очікува</w:t>
            </w:r>
            <w:r w:rsidRPr="00FF7BF4">
              <w:rPr>
                <w:sz w:val="24"/>
                <w:szCs w:val="24"/>
                <w:lang w:val="uk-UA"/>
              </w:rPr>
              <w:t xml:space="preserve">ні </w:t>
            </w:r>
            <w:r>
              <w:rPr>
                <w:sz w:val="24"/>
                <w:szCs w:val="24"/>
                <w:lang w:val="uk-UA"/>
              </w:rPr>
              <w:t xml:space="preserve">  </w:t>
            </w:r>
            <w:r w:rsidRPr="00FF7BF4">
              <w:rPr>
                <w:sz w:val="24"/>
                <w:szCs w:val="24"/>
                <w:lang w:val="uk-UA"/>
              </w:rPr>
              <w:t>надходження</w:t>
            </w:r>
            <w:r>
              <w:rPr>
                <w:sz w:val="24"/>
                <w:szCs w:val="24"/>
                <w:lang w:val="uk-UA"/>
              </w:rPr>
              <w:t xml:space="preserve"> за  житлову нерухомість </w:t>
            </w:r>
          </w:p>
        </w:tc>
      </w:tr>
      <w:tr w:rsidR="00005440" w:rsidRPr="00A67B3F" w:rsidTr="00D6338F">
        <w:trPr>
          <w:trHeight w:val="131"/>
        </w:trPr>
        <w:tc>
          <w:tcPr>
            <w:tcW w:w="2237" w:type="pct"/>
          </w:tcPr>
          <w:p w:rsidR="00005440" w:rsidRPr="002B1F63" w:rsidRDefault="00005440" w:rsidP="00D6338F">
            <w:pPr>
              <w:pStyle w:val="ab"/>
              <w:spacing w:line="245" w:lineRule="auto"/>
              <w:jc w:val="center"/>
              <w:rPr>
                <w:b/>
                <w:i/>
                <w:sz w:val="24"/>
                <w:szCs w:val="24"/>
                <w:lang w:val="uk-UA"/>
              </w:rPr>
            </w:pPr>
            <w:r>
              <w:rPr>
                <w:b/>
                <w:i/>
                <w:sz w:val="24"/>
                <w:szCs w:val="24"/>
                <w:lang w:val="uk-UA"/>
              </w:rPr>
              <w:lastRenderedPageBreak/>
              <w:t>1</w:t>
            </w:r>
          </w:p>
        </w:tc>
        <w:tc>
          <w:tcPr>
            <w:tcW w:w="2763" w:type="pct"/>
          </w:tcPr>
          <w:p w:rsidR="00005440" w:rsidRPr="002B1F63" w:rsidRDefault="00005440" w:rsidP="00D6338F">
            <w:pPr>
              <w:spacing w:line="245" w:lineRule="auto"/>
              <w:jc w:val="center"/>
              <w:rPr>
                <w:b/>
                <w:i/>
                <w:sz w:val="24"/>
                <w:szCs w:val="24"/>
                <w:lang w:val="uk-UA"/>
              </w:rPr>
            </w:pPr>
            <w:r>
              <w:rPr>
                <w:b/>
                <w:i/>
                <w:sz w:val="24"/>
                <w:szCs w:val="24"/>
                <w:lang w:val="uk-UA"/>
              </w:rPr>
              <w:t>2</w:t>
            </w:r>
          </w:p>
        </w:tc>
      </w:tr>
      <w:tr w:rsidR="00005440" w:rsidRPr="00A67B3F" w:rsidTr="00D6338F">
        <w:trPr>
          <w:trHeight w:val="131"/>
        </w:trPr>
        <w:tc>
          <w:tcPr>
            <w:tcW w:w="2237" w:type="pct"/>
          </w:tcPr>
          <w:p w:rsidR="00005440" w:rsidRPr="00633EF2" w:rsidRDefault="00005440" w:rsidP="00D6338F">
            <w:pPr>
              <w:pStyle w:val="ab"/>
              <w:jc w:val="both"/>
              <w:rPr>
                <w:sz w:val="24"/>
                <w:szCs w:val="24"/>
                <w:lang w:val="uk-UA"/>
              </w:rPr>
            </w:pPr>
          </w:p>
        </w:tc>
        <w:tc>
          <w:tcPr>
            <w:tcW w:w="2763" w:type="pct"/>
          </w:tcPr>
          <w:p w:rsidR="00005440" w:rsidRPr="00A67B3F" w:rsidRDefault="00005440" w:rsidP="00D6338F">
            <w:pPr>
              <w:jc w:val="both"/>
              <w:rPr>
                <w:rStyle w:val="23"/>
                <w:sz w:val="24"/>
                <w:szCs w:val="24"/>
                <w:lang w:val="uk-UA"/>
              </w:rPr>
            </w:pPr>
            <w:r>
              <w:rPr>
                <w:sz w:val="24"/>
                <w:szCs w:val="24"/>
                <w:lang w:val="uk-UA"/>
              </w:rPr>
              <w:t xml:space="preserve">при ставці </w:t>
            </w:r>
            <w:r w:rsidRPr="00FF7BF4">
              <w:rPr>
                <w:sz w:val="24"/>
                <w:szCs w:val="24"/>
                <w:lang w:val="uk-UA"/>
              </w:rPr>
              <w:t>0,19%,</w:t>
            </w:r>
            <w:r>
              <w:rPr>
                <w:sz w:val="24"/>
                <w:szCs w:val="24"/>
                <w:lang w:val="uk-UA"/>
              </w:rPr>
              <w:t xml:space="preserve"> </w:t>
            </w:r>
            <w:r w:rsidRPr="00FF7BF4">
              <w:rPr>
                <w:sz w:val="24"/>
                <w:szCs w:val="24"/>
                <w:lang w:val="uk-UA"/>
              </w:rPr>
              <w:t>0,2%,</w:t>
            </w:r>
            <w:r>
              <w:rPr>
                <w:sz w:val="24"/>
                <w:szCs w:val="24"/>
                <w:lang w:val="uk-UA"/>
              </w:rPr>
              <w:t xml:space="preserve"> </w:t>
            </w:r>
            <w:r w:rsidRPr="00FF7BF4">
              <w:rPr>
                <w:sz w:val="24"/>
                <w:szCs w:val="24"/>
                <w:lang w:val="uk-UA"/>
              </w:rPr>
              <w:t xml:space="preserve">0,21% </w:t>
            </w:r>
            <w:r>
              <w:rPr>
                <w:sz w:val="24"/>
                <w:szCs w:val="24"/>
                <w:lang w:val="uk-UA"/>
              </w:rPr>
              <w:t>у</w:t>
            </w:r>
            <w:r w:rsidRPr="00FF7BF4">
              <w:rPr>
                <w:sz w:val="24"/>
                <w:szCs w:val="24"/>
                <w:lang w:val="uk-UA"/>
              </w:rPr>
              <w:t xml:space="preserve"> залежності від зональності –</w:t>
            </w:r>
            <w:r>
              <w:rPr>
                <w:sz w:val="24"/>
                <w:szCs w:val="24"/>
                <w:lang w:val="uk-UA"/>
              </w:rPr>
              <w:t xml:space="preserve"> 3,6</w:t>
            </w:r>
            <w:r w:rsidRPr="00FF7BF4">
              <w:rPr>
                <w:sz w:val="24"/>
                <w:szCs w:val="24"/>
                <w:lang w:val="uk-UA"/>
              </w:rPr>
              <w:t xml:space="preserve"> млн. грн.</w:t>
            </w:r>
            <w:r>
              <w:rPr>
                <w:sz w:val="24"/>
                <w:szCs w:val="24"/>
                <w:lang w:val="uk-UA"/>
              </w:rPr>
              <w:t xml:space="preserve">, нежитлову неру-хомість при ставці 0,49%, 0,50%, 0,51% </w:t>
            </w:r>
            <w:r w:rsidRPr="00FF7BF4">
              <w:rPr>
                <w:sz w:val="24"/>
                <w:szCs w:val="24"/>
                <w:lang w:val="uk-UA"/>
              </w:rPr>
              <w:t>–</w:t>
            </w:r>
            <w:r>
              <w:rPr>
                <w:sz w:val="24"/>
                <w:szCs w:val="24"/>
                <w:lang w:val="uk-UA"/>
              </w:rPr>
              <w:t xml:space="preserve"> 13,37 млн. грн.</w:t>
            </w:r>
            <w:r w:rsidRPr="00FF7BF4">
              <w:rPr>
                <w:sz w:val="24"/>
                <w:szCs w:val="24"/>
                <w:lang w:val="uk-UA"/>
              </w:rPr>
              <w:t>). Розрахунок наведен</w:t>
            </w:r>
            <w:r>
              <w:rPr>
                <w:sz w:val="24"/>
                <w:szCs w:val="24"/>
                <w:lang w:val="uk-UA"/>
              </w:rPr>
              <w:t>ий</w:t>
            </w:r>
            <w:r w:rsidRPr="00FF7BF4">
              <w:rPr>
                <w:sz w:val="24"/>
                <w:szCs w:val="24"/>
                <w:lang w:val="uk-UA"/>
              </w:rPr>
              <w:t xml:space="preserve"> </w:t>
            </w:r>
            <w:r>
              <w:rPr>
                <w:sz w:val="24"/>
                <w:szCs w:val="24"/>
                <w:lang w:val="uk-UA"/>
              </w:rPr>
              <w:t>у</w:t>
            </w:r>
            <w:r w:rsidRPr="00FF7BF4">
              <w:rPr>
                <w:sz w:val="24"/>
                <w:szCs w:val="24"/>
                <w:lang w:val="uk-UA"/>
              </w:rPr>
              <w:t xml:space="preserve"> таблицях </w:t>
            </w:r>
            <w:r>
              <w:rPr>
                <w:sz w:val="24"/>
                <w:szCs w:val="24"/>
                <w:lang w:val="uk-UA"/>
              </w:rPr>
              <w:t xml:space="preserve">5 </w:t>
            </w:r>
            <w:r w:rsidRPr="00FF7BF4">
              <w:rPr>
                <w:sz w:val="24"/>
                <w:szCs w:val="24"/>
                <w:lang w:val="uk-UA"/>
              </w:rPr>
              <w:t>–</w:t>
            </w:r>
            <w:r>
              <w:rPr>
                <w:sz w:val="24"/>
                <w:szCs w:val="24"/>
                <w:lang w:val="uk-UA"/>
              </w:rPr>
              <w:t xml:space="preserve"> 7</w:t>
            </w:r>
          </w:p>
        </w:tc>
      </w:tr>
      <w:tr w:rsidR="00005440" w:rsidRPr="00A67B3F" w:rsidTr="00D6338F">
        <w:trPr>
          <w:trHeight w:val="131"/>
        </w:trPr>
        <w:tc>
          <w:tcPr>
            <w:tcW w:w="2237" w:type="pct"/>
          </w:tcPr>
          <w:p w:rsidR="00005440" w:rsidRPr="00A67B3F" w:rsidRDefault="00005440" w:rsidP="00D6338F">
            <w:pPr>
              <w:pStyle w:val="ab"/>
              <w:jc w:val="both"/>
              <w:rPr>
                <w:sz w:val="24"/>
                <w:szCs w:val="24"/>
                <w:lang w:val="uk-UA"/>
              </w:rPr>
            </w:pPr>
            <w:r w:rsidRPr="00633EF2">
              <w:rPr>
                <w:sz w:val="24"/>
                <w:szCs w:val="24"/>
                <w:lang w:val="uk-UA"/>
              </w:rPr>
              <w:t xml:space="preserve">Альтернатива </w:t>
            </w:r>
            <w:r w:rsidRPr="00A67B3F">
              <w:rPr>
                <w:sz w:val="24"/>
                <w:szCs w:val="24"/>
                <w:lang w:val="uk-UA"/>
              </w:rPr>
              <w:t>3</w:t>
            </w:r>
            <w:r w:rsidRPr="00633EF2">
              <w:rPr>
                <w:sz w:val="24"/>
                <w:szCs w:val="24"/>
                <w:lang w:val="uk-UA"/>
              </w:rPr>
              <w:t xml:space="preserve"> </w:t>
            </w:r>
          </w:p>
          <w:p w:rsidR="00005440" w:rsidRPr="00A67B3F" w:rsidRDefault="00005440" w:rsidP="00D6338F">
            <w:pPr>
              <w:pStyle w:val="ab"/>
              <w:jc w:val="both"/>
              <w:rPr>
                <w:sz w:val="24"/>
                <w:szCs w:val="24"/>
                <w:lang w:val="uk-UA"/>
              </w:rPr>
            </w:pPr>
            <w:r>
              <w:rPr>
                <w:sz w:val="24"/>
                <w:szCs w:val="24"/>
                <w:lang w:val="uk-UA"/>
              </w:rPr>
              <w:t>Установлення диференційованого роз-міру ставок податку залежно від типів об’єктів нерухомості та місця їх розташування (зональності)</w:t>
            </w:r>
          </w:p>
        </w:tc>
        <w:tc>
          <w:tcPr>
            <w:tcW w:w="2763" w:type="pct"/>
          </w:tcPr>
          <w:p w:rsidR="00005440" w:rsidRPr="00A67B3F" w:rsidRDefault="00005440" w:rsidP="00D6338F">
            <w:pPr>
              <w:jc w:val="both"/>
              <w:rPr>
                <w:sz w:val="24"/>
                <w:szCs w:val="24"/>
                <w:lang w:val="uk-UA"/>
              </w:rPr>
            </w:pPr>
            <w:r w:rsidRPr="00A67B3F">
              <w:rPr>
                <w:rStyle w:val="23"/>
                <w:sz w:val="24"/>
                <w:szCs w:val="24"/>
                <w:lang w:val="uk-UA"/>
              </w:rPr>
              <w:t>Застосування альтернативи</w:t>
            </w:r>
            <w:r>
              <w:rPr>
                <w:rStyle w:val="23"/>
                <w:sz w:val="24"/>
                <w:szCs w:val="24"/>
                <w:lang w:val="uk-UA"/>
              </w:rPr>
              <w:t xml:space="preserve"> є найбільш прийнят-ним. Забезпе</w:t>
            </w:r>
            <w:r w:rsidRPr="00A67B3F">
              <w:rPr>
                <w:rStyle w:val="23"/>
                <w:sz w:val="24"/>
                <w:szCs w:val="24"/>
                <w:lang w:val="uk-UA"/>
              </w:rPr>
              <w:t>чує досягнення цілей державного регулювання повною мірою. С</w:t>
            </w:r>
            <w:r w:rsidRPr="00A67B3F">
              <w:rPr>
                <w:sz w:val="24"/>
                <w:szCs w:val="24"/>
                <w:lang w:val="uk-UA"/>
              </w:rPr>
              <w:t xml:space="preserve">тавки податку для об'єктів житлової та/або нежитлової нерухомості, що перебувають у власності фізичних </w:t>
            </w:r>
            <w:r>
              <w:rPr>
                <w:sz w:val="24"/>
                <w:szCs w:val="24"/>
                <w:lang w:val="uk-UA"/>
              </w:rPr>
              <w:t>і</w:t>
            </w:r>
            <w:r w:rsidRPr="00A67B3F">
              <w:rPr>
                <w:sz w:val="24"/>
                <w:szCs w:val="24"/>
                <w:lang w:val="uk-UA"/>
              </w:rPr>
              <w:t xml:space="preserve"> юри</w:t>
            </w:r>
            <w:r>
              <w:rPr>
                <w:sz w:val="24"/>
                <w:szCs w:val="24"/>
                <w:lang w:val="uk-UA"/>
              </w:rPr>
              <w:t>-</w:t>
            </w:r>
            <w:r w:rsidRPr="00A67B3F">
              <w:rPr>
                <w:sz w:val="24"/>
                <w:szCs w:val="24"/>
                <w:lang w:val="uk-UA"/>
              </w:rPr>
              <w:t xml:space="preserve">дичних осіб, установлюються </w:t>
            </w:r>
            <w:r>
              <w:rPr>
                <w:sz w:val="24"/>
                <w:szCs w:val="24"/>
                <w:lang w:val="uk-UA"/>
              </w:rPr>
              <w:t xml:space="preserve">з повним дотри-манням  вимог Кодексу </w:t>
            </w:r>
            <w:r w:rsidRPr="00A67B3F">
              <w:rPr>
                <w:sz w:val="24"/>
                <w:szCs w:val="24"/>
                <w:lang w:val="uk-UA"/>
              </w:rPr>
              <w:t>диференційовано залежно від місця розташування (зональності) та типів таких об'єктів нерухомості.</w:t>
            </w:r>
            <w:r w:rsidRPr="00A67B3F">
              <w:rPr>
                <w:iCs/>
                <w:sz w:val="24"/>
                <w:szCs w:val="24"/>
                <w:lang w:val="uk-UA"/>
              </w:rPr>
              <w:t xml:space="preserve"> </w:t>
            </w:r>
          </w:p>
          <w:p w:rsidR="00005440" w:rsidRPr="00342529" w:rsidRDefault="00005440" w:rsidP="00D6338F">
            <w:pPr>
              <w:jc w:val="both"/>
              <w:rPr>
                <w:sz w:val="24"/>
                <w:szCs w:val="24"/>
                <w:lang w:val="uk-UA"/>
              </w:rPr>
            </w:pPr>
            <w:r>
              <w:rPr>
                <w:bCs/>
                <w:sz w:val="24"/>
                <w:szCs w:val="24"/>
                <w:lang w:val="uk-UA"/>
              </w:rPr>
              <w:t xml:space="preserve">Пропонується  </w:t>
            </w:r>
            <w:r w:rsidRPr="00A67B3F">
              <w:rPr>
                <w:bCs/>
                <w:sz w:val="24"/>
                <w:szCs w:val="24"/>
                <w:lang w:val="uk-UA"/>
              </w:rPr>
              <w:t xml:space="preserve">пільга </w:t>
            </w:r>
            <w:r>
              <w:rPr>
                <w:bCs/>
                <w:sz w:val="24"/>
                <w:szCs w:val="24"/>
                <w:lang w:val="uk-UA"/>
              </w:rPr>
              <w:t xml:space="preserve"> в</w:t>
            </w:r>
            <w:r w:rsidRPr="00A67B3F">
              <w:rPr>
                <w:bCs/>
                <w:sz w:val="24"/>
                <w:szCs w:val="24"/>
                <w:lang w:val="uk-UA"/>
              </w:rPr>
              <w:t xml:space="preserve"> </w:t>
            </w:r>
            <w:r>
              <w:rPr>
                <w:bCs/>
                <w:sz w:val="24"/>
                <w:szCs w:val="24"/>
                <w:lang w:val="uk-UA"/>
              </w:rPr>
              <w:t xml:space="preserve"> </w:t>
            </w:r>
            <w:r w:rsidRPr="00A67B3F">
              <w:rPr>
                <w:bCs/>
                <w:sz w:val="24"/>
                <w:szCs w:val="24"/>
                <w:lang w:val="uk-UA"/>
              </w:rPr>
              <w:t>розмірі 100% на гос</w:t>
            </w:r>
            <w:r>
              <w:rPr>
                <w:bCs/>
                <w:sz w:val="24"/>
                <w:szCs w:val="24"/>
                <w:lang w:val="uk-UA"/>
              </w:rPr>
              <w:t>-</w:t>
            </w:r>
            <w:r w:rsidRPr="00A67B3F">
              <w:rPr>
                <w:bCs/>
                <w:sz w:val="24"/>
                <w:szCs w:val="24"/>
                <w:lang w:val="uk-UA"/>
              </w:rPr>
              <w:t xml:space="preserve">подарські </w:t>
            </w:r>
            <w:r>
              <w:rPr>
                <w:bCs/>
                <w:sz w:val="24"/>
                <w:szCs w:val="24"/>
                <w:lang w:val="uk-UA"/>
              </w:rPr>
              <w:t xml:space="preserve">(присадибні) </w:t>
            </w:r>
            <w:r w:rsidRPr="00A67B3F">
              <w:rPr>
                <w:bCs/>
                <w:sz w:val="24"/>
                <w:szCs w:val="24"/>
                <w:lang w:val="uk-UA"/>
              </w:rPr>
              <w:t>будівлі</w:t>
            </w:r>
            <w:r>
              <w:rPr>
                <w:bCs/>
                <w:sz w:val="24"/>
                <w:szCs w:val="24"/>
                <w:lang w:val="uk-UA"/>
              </w:rPr>
              <w:t xml:space="preserve"> – </w:t>
            </w:r>
            <w:r w:rsidRPr="00A67B3F">
              <w:rPr>
                <w:bCs/>
                <w:sz w:val="24"/>
                <w:szCs w:val="24"/>
                <w:lang w:val="uk-UA"/>
              </w:rPr>
              <w:t>допоміжні (нежитлові) приміщення, до яких</w:t>
            </w:r>
            <w:r>
              <w:rPr>
                <w:sz w:val="24"/>
                <w:szCs w:val="24"/>
                <w:lang w:val="uk-UA"/>
              </w:rPr>
              <w:t xml:space="preserve"> </w:t>
            </w:r>
            <w:r w:rsidRPr="00A67B3F">
              <w:rPr>
                <w:bCs/>
                <w:sz w:val="24"/>
                <w:szCs w:val="24"/>
                <w:lang w:val="uk-UA"/>
              </w:rPr>
              <w:t>належать сараї, хліви, гаражі, літні кухні, майстерні, вбиральні, погреби, навіси, котельні, бойлерні, трансфор</w:t>
            </w:r>
            <w:r>
              <w:rPr>
                <w:bCs/>
                <w:sz w:val="24"/>
                <w:szCs w:val="24"/>
                <w:lang w:val="uk-UA"/>
              </w:rPr>
              <w:t>-</w:t>
            </w:r>
            <w:r w:rsidRPr="00A67B3F">
              <w:rPr>
                <w:bCs/>
                <w:sz w:val="24"/>
                <w:szCs w:val="24"/>
                <w:lang w:val="uk-UA"/>
              </w:rPr>
              <w:t>маторні підстанції тощо, що перебувають у власності пенсіонерів</w:t>
            </w:r>
            <w:r>
              <w:rPr>
                <w:bCs/>
                <w:sz w:val="24"/>
                <w:szCs w:val="24"/>
                <w:lang w:val="uk-UA"/>
              </w:rPr>
              <w:t>.</w:t>
            </w:r>
          </w:p>
          <w:p w:rsidR="00005440" w:rsidRDefault="00005440" w:rsidP="00D6338F">
            <w:pPr>
              <w:jc w:val="both"/>
              <w:rPr>
                <w:rStyle w:val="23"/>
                <w:sz w:val="24"/>
                <w:szCs w:val="24"/>
                <w:lang w:val="uk-UA"/>
              </w:rPr>
            </w:pPr>
            <w:r>
              <w:rPr>
                <w:sz w:val="24"/>
                <w:szCs w:val="24"/>
                <w:lang w:val="uk-UA"/>
              </w:rPr>
              <w:t>П</w:t>
            </w:r>
            <w:r w:rsidRPr="001022FD">
              <w:rPr>
                <w:sz w:val="24"/>
                <w:szCs w:val="24"/>
                <w:lang w:val="uk-UA"/>
              </w:rPr>
              <w:t xml:space="preserve">одаткове програмне забезпечення не передбачає угрупування об’єктів нерухомості </w:t>
            </w:r>
            <w:r>
              <w:rPr>
                <w:sz w:val="24"/>
                <w:szCs w:val="24"/>
                <w:lang w:val="uk-UA"/>
              </w:rPr>
              <w:t>за</w:t>
            </w:r>
            <w:r w:rsidRPr="001022FD">
              <w:rPr>
                <w:sz w:val="24"/>
                <w:szCs w:val="24"/>
                <w:lang w:val="uk-UA"/>
              </w:rPr>
              <w:t xml:space="preserve"> типам</w:t>
            </w:r>
            <w:r>
              <w:rPr>
                <w:sz w:val="24"/>
                <w:szCs w:val="24"/>
                <w:lang w:val="uk-UA"/>
              </w:rPr>
              <w:t>и таких об’єктів, що впливає на аналітику порушеного питання</w:t>
            </w:r>
            <w:r w:rsidRPr="00A67B3F">
              <w:rPr>
                <w:rStyle w:val="23"/>
                <w:sz w:val="24"/>
                <w:szCs w:val="24"/>
                <w:lang w:val="uk-UA"/>
              </w:rPr>
              <w:t xml:space="preserve">. </w:t>
            </w:r>
          </w:p>
          <w:p w:rsidR="00005440" w:rsidRPr="002B1F63" w:rsidRDefault="00005440" w:rsidP="00D6338F">
            <w:pPr>
              <w:jc w:val="both"/>
              <w:rPr>
                <w:sz w:val="24"/>
                <w:szCs w:val="24"/>
                <w:shd w:val="clear" w:color="auto" w:fill="FFFFFF"/>
                <w:lang w:val="uk-UA"/>
              </w:rPr>
            </w:pPr>
            <w:r w:rsidRPr="00A67B3F">
              <w:rPr>
                <w:rStyle w:val="23"/>
                <w:sz w:val="24"/>
                <w:szCs w:val="24"/>
                <w:lang w:val="uk-UA"/>
              </w:rPr>
              <w:t>П</w:t>
            </w:r>
            <w:r w:rsidRPr="00A67B3F">
              <w:rPr>
                <w:sz w:val="24"/>
                <w:szCs w:val="24"/>
                <w:lang w:val="uk-UA"/>
              </w:rPr>
              <w:t xml:space="preserve">рогнозні надходження від </w:t>
            </w:r>
            <w:r>
              <w:rPr>
                <w:sz w:val="24"/>
                <w:szCs w:val="24"/>
                <w:lang w:val="uk-UA"/>
              </w:rPr>
              <w:t>запропонованого регулювання  в сумі</w:t>
            </w:r>
            <w:r w:rsidRPr="00A67B3F">
              <w:rPr>
                <w:sz w:val="24"/>
                <w:szCs w:val="24"/>
                <w:lang w:val="uk-UA"/>
              </w:rPr>
              <w:t xml:space="preserve"> </w:t>
            </w:r>
            <w:r>
              <w:rPr>
                <w:sz w:val="24"/>
                <w:szCs w:val="24"/>
                <w:lang w:val="uk-UA"/>
              </w:rPr>
              <w:t xml:space="preserve">близько </w:t>
            </w:r>
            <w:r w:rsidRPr="00E425F9">
              <w:rPr>
                <w:sz w:val="24"/>
                <w:szCs w:val="24"/>
                <w:lang w:val="uk-UA"/>
              </w:rPr>
              <w:t>79,29 млн. грн.</w:t>
            </w:r>
            <w:r>
              <w:rPr>
                <w:rStyle w:val="11"/>
                <w:sz w:val="24"/>
                <w:szCs w:val="24"/>
                <w:lang w:eastAsia="uk-UA"/>
              </w:rPr>
              <w:t xml:space="preserve"> (дані наведені в таблиці 1)</w:t>
            </w:r>
            <w:r>
              <w:rPr>
                <w:sz w:val="24"/>
                <w:szCs w:val="24"/>
                <w:lang w:val="uk-UA"/>
              </w:rPr>
              <w:t>, що забезпечать</w:t>
            </w:r>
            <w:r w:rsidRPr="00A67B3F">
              <w:rPr>
                <w:sz w:val="24"/>
                <w:szCs w:val="24"/>
                <w:lang w:val="uk-UA"/>
              </w:rPr>
              <w:t xml:space="preserve"> </w:t>
            </w:r>
            <w:r w:rsidRPr="00A67B3F">
              <w:rPr>
                <w:rStyle w:val="23"/>
                <w:sz w:val="24"/>
                <w:szCs w:val="24"/>
                <w:lang w:val="uk-UA"/>
              </w:rPr>
              <w:t>фінан</w:t>
            </w:r>
            <w:r>
              <w:rPr>
                <w:rStyle w:val="23"/>
                <w:sz w:val="24"/>
                <w:szCs w:val="24"/>
                <w:lang w:val="uk-UA"/>
              </w:rPr>
              <w:t>-</w:t>
            </w:r>
            <w:r w:rsidRPr="00A67B3F">
              <w:rPr>
                <w:rStyle w:val="23"/>
                <w:sz w:val="24"/>
                <w:szCs w:val="24"/>
                <w:lang w:val="uk-UA"/>
              </w:rPr>
              <w:t xml:space="preserve">сування </w:t>
            </w:r>
            <w:r>
              <w:rPr>
                <w:rStyle w:val="23"/>
                <w:sz w:val="24"/>
                <w:szCs w:val="24"/>
                <w:lang w:val="uk-UA"/>
              </w:rPr>
              <w:t xml:space="preserve">соціально важливих </w:t>
            </w:r>
            <w:r w:rsidRPr="00A67B3F">
              <w:rPr>
                <w:rStyle w:val="23"/>
                <w:sz w:val="24"/>
                <w:szCs w:val="24"/>
                <w:lang w:val="uk-UA"/>
              </w:rPr>
              <w:t>міських</w:t>
            </w:r>
            <w:r>
              <w:rPr>
                <w:rStyle w:val="23"/>
                <w:sz w:val="24"/>
                <w:szCs w:val="24"/>
                <w:lang w:val="uk-UA"/>
              </w:rPr>
              <w:t xml:space="preserve"> цільових</w:t>
            </w:r>
            <w:r w:rsidRPr="00A67B3F">
              <w:rPr>
                <w:rStyle w:val="23"/>
                <w:sz w:val="24"/>
                <w:szCs w:val="24"/>
                <w:lang w:val="uk-UA"/>
              </w:rPr>
              <w:t xml:space="preserve"> програм</w:t>
            </w:r>
            <w:r>
              <w:rPr>
                <w:rStyle w:val="23"/>
                <w:sz w:val="24"/>
                <w:szCs w:val="24"/>
                <w:lang w:val="uk-UA"/>
              </w:rPr>
              <w:t xml:space="preserve">, </w:t>
            </w:r>
            <w:r w:rsidRPr="00A67B3F">
              <w:rPr>
                <w:rStyle w:val="11"/>
                <w:sz w:val="24"/>
                <w:szCs w:val="24"/>
                <w:lang w:eastAsia="uk-UA"/>
              </w:rPr>
              <w:t>бюджетної сфери в галузях освіти, охорони здоров’я, соціального захисту</w:t>
            </w:r>
            <w:r>
              <w:rPr>
                <w:rStyle w:val="11"/>
                <w:sz w:val="24"/>
                <w:szCs w:val="24"/>
                <w:lang w:eastAsia="uk-UA"/>
              </w:rPr>
              <w:t xml:space="preserve"> населення</w:t>
            </w:r>
            <w:r w:rsidRPr="00A67B3F">
              <w:rPr>
                <w:rStyle w:val="11"/>
                <w:sz w:val="24"/>
                <w:szCs w:val="24"/>
                <w:lang w:eastAsia="uk-UA"/>
              </w:rPr>
              <w:t>, житлово-комунального та дорожнього госпо</w:t>
            </w:r>
            <w:r>
              <w:rPr>
                <w:rStyle w:val="11"/>
                <w:sz w:val="24"/>
                <w:szCs w:val="24"/>
                <w:lang w:eastAsia="uk-UA"/>
              </w:rPr>
              <w:t>-</w:t>
            </w:r>
            <w:r w:rsidRPr="00A67B3F">
              <w:rPr>
                <w:rStyle w:val="11"/>
                <w:sz w:val="24"/>
                <w:szCs w:val="24"/>
                <w:lang w:eastAsia="uk-UA"/>
              </w:rPr>
              <w:t>дарства, транспорту тощо</w:t>
            </w:r>
            <w:r>
              <w:rPr>
                <w:rStyle w:val="11"/>
                <w:sz w:val="24"/>
                <w:szCs w:val="24"/>
                <w:lang w:eastAsia="uk-UA"/>
              </w:rPr>
              <w:t xml:space="preserve"> </w:t>
            </w:r>
            <w:r w:rsidRPr="00A67B3F">
              <w:rPr>
                <w:rStyle w:val="af7"/>
                <w:sz w:val="24"/>
                <w:szCs w:val="24"/>
                <w:lang w:val="uk-UA"/>
              </w:rPr>
              <w:t xml:space="preserve">(описані </w:t>
            </w:r>
            <w:r>
              <w:rPr>
                <w:rStyle w:val="af7"/>
                <w:sz w:val="24"/>
                <w:szCs w:val="24"/>
                <w:lang w:val="uk-UA"/>
              </w:rPr>
              <w:t>в</w:t>
            </w:r>
            <w:r w:rsidRPr="00A67B3F">
              <w:rPr>
                <w:rStyle w:val="af7"/>
                <w:sz w:val="24"/>
                <w:szCs w:val="24"/>
                <w:lang w:val="uk-UA"/>
              </w:rPr>
              <w:t xml:space="preserve"> розділі І)</w:t>
            </w:r>
          </w:p>
        </w:tc>
      </w:tr>
      <w:tr w:rsidR="00005440" w:rsidRPr="00A67B3F" w:rsidTr="00D6338F">
        <w:trPr>
          <w:trHeight w:val="131"/>
        </w:trPr>
        <w:tc>
          <w:tcPr>
            <w:tcW w:w="2237" w:type="pct"/>
          </w:tcPr>
          <w:p w:rsidR="00005440" w:rsidRPr="00A67B3F" w:rsidRDefault="00005440" w:rsidP="00D6338F">
            <w:pPr>
              <w:pStyle w:val="ab"/>
              <w:spacing w:line="247" w:lineRule="auto"/>
              <w:jc w:val="both"/>
              <w:rPr>
                <w:sz w:val="24"/>
                <w:szCs w:val="24"/>
                <w:lang w:val="uk-UA"/>
              </w:rPr>
            </w:pPr>
            <w:r w:rsidRPr="00A67B3F">
              <w:rPr>
                <w:sz w:val="24"/>
                <w:szCs w:val="24"/>
                <w:lang w:val="uk-UA"/>
              </w:rPr>
              <w:t xml:space="preserve">Альтернатива 4 </w:t>
            </w:r>
          </w:p>
          <w:p w:rsidR="00005440" w:rsidRPr="00600C1A" w:rsidRDefault="00005440" w:rsidP="00D6338F">
            <w:pPr>
              <w:pStyle w:val="ab"/>
              <w:spacing w:line="247" w:lineRule="auto"/>
              <w:jc w:val="both"/>
              <w:rPr>
                <w:sz w:val="24"/>
                <w:szCs w:val="24"/>
                <w:lang w:val="uk-UA"/>
              </w:rPr>
            </w:pPr>
            <w:r w:rsidRPr="00A67B3F">
              <w:rPr>
                <w:sz w:val="24"/>
                <w:szCs w:val="24"/>
                <w:lang w:val="uk-UA"/>
              </w:rPr>
              <w:t xml:space="preserve">Ухвалення регуляторного акта без </w:t>
            </w:r>
            <w:r>
              <w:rPr>
                <w:sz w:val="24"/>
                <w:szCs w:val="24"/>
                <w:lang w:val="uk-UA"/>
              </w:rPr>
              <w:t>диференціації розмірів ставок залежно від</w:t>
            </w:r>
            <w:r w:rsidRPr="00A67B3F">
              <w:rPr>
                <w:sz w:val="24"/>
                <w:szCs w:val="24"/>
                <w:lang w:val="uk-UA"/>
              </w:rPr>
              <w:t xml:space="preserve"> місц</w:t>
            </w:r>
            <w:r>
              <w:rPr>
                <w:sz w:val="24"/>
                <w:szCs w:val="24"/>
                <w:lang w:val="uk-UA"/>
              </w:rPr>
              <w:t>я</w:t>
            </w:r>
            <w:r w:rsidRPr="00A67B3F">
              <w:rPr>
                <w:sz w:val="24"/>
                <w:szCs w:val="24"/>
                <w:lang w:val="uk-UA"/>
              </w:rPr>
              <w:t xml:space="preserve"> розташування</w:t>
            </w:r>
            <w:r>
              <w:rPr>
                <w:sz w:val="24"/>
                <w:szCs w:val="24"/>
                <w:lang w:val="uk-UA"/>
              </w:rPr>
              <w:t xml:space="preserve"> (зональності)</w:t>
            </w:r>
            <w:r w:rsidRPr="00A67B3F">
              <w:rPr>
                <w:sz w:val="24"/>
                <w:szCs w:val="24"/>
                <w:lang w:val="uk-UA"/>
              </w:rPr>
              <w:t xml:space="preserve"> об’єктів нерухомо</w:t>
            </w:r>
            <w:r>
              <w:rPr>
                <w:sz w:val="24"/>
                <w:szCs w:val="24"/>
                <w:lang w:val="uk-UA"/>
              </w:rPr>
              <w:t>сті</w:t>
            </w:r>
          </w:p>
        </w:tc>
        <w:tc>
          <w:tcPr>
            <w:tcW w:w="2763" w:type="pct"/>
          </w:tcPr>
          <w:p w:rsidR="00005440" w:rsidRPr="005E5487" w:rsidRDefault="00005440" w:rsidP="00D6338F">
            <w:pPr>
              <w:spacing w:line="247" w:lineRule="auto"/>
              <w:jc w:val="both"/>
              <w:rPr>
                <w:sz w:val="24"/>
                <w:szCs w:val="24"/>
                <w:lang w:val="uk-UA"/>
              </w:rPr>
            </w:pPr>
            <w:r w:rsidRPr="00A67B3F">
              <w:rPr>
                <w:sz w:val="24"/>
                <w:szCs w:val="24"/>
                <w:lang w:val="uk-UA"/>
              </w:rPr>
              <w:t>Альтернатива може бути прийнятною. Ставка податку не диференційована залежно від місць розташування</w:t>
            </w:r>
            <w:r>
              <w:rPr>
                <w:sz w:val="24"/>
                <w:szCs w:val="24"/>
                <w:lang w:val="uk-UA"/>
              </w:rPr>
              <w:t xml:space="preserve"> (зональності) об’єкта нерухомості та визначена на однаковому рівні </w:t>
            </w:r>
            <w:r w:rsidRPr="00A67B3F">
              <w:rPr>
                <w:sz w:val="24"/>
                <w:szCs w:val="24"/>
                <w:lang w:val="uk-UA"/>
              </w:rPr>
              <w:t xml:space="preserve">для всіх </w:t>
            </w:r>
            <w:r>
              <w:rPr>
                <w:sz w:val="24"/>
                <w:szCs w:val="24"/>
                <w:lang w:val="uk-UA"/>
              </w:rPr>
              <w:t>її типів (за розміром ставки для І зональності)</w:t>
            </w:r>
            <w:r w:rsidRPr="005E5487">
              <w:rPr>
                <w:sz w:val="24"/>
                <w:szCs w:val="24"/>
                <w:lang w:val="uk-UA"/>
              </w:rPr>
              <w:t xml:space="preserve">. </w:t>
            </w:r>
          </w:p>
          <w:p w:rsidR="00005440" w:rsidRPr="00A67B3F" w:rsidRDefault="00005440" w:rsidP="00D6338F">
            <w:pPr>
              <w:pStyle w:val="ab"/>
              <w:spacing w:line="247" w:lineRule="auto"/>
              <w:jc w:val="both"/>
              <w:rPr>
                <w:b/>
                <w:sz w:val="24"/>
                <w:szCs w:val="24"/>
                <w:lang w:val="uk-UA"/>
              </w:rPr>
            </w:pPr>
            <w:r>
              <w:rPr>
                <w:sz w:val="24"/>
                <w:szCs w:val="24"/>
                <w:lang w:val="uk-UA"/>
              </w:rPr>
              <w:t>Однак, н</w:t>
            </w:r>
            <w:r w:rsidRPr="00A67B3F">
              <w:rPr>
                <w:sz w:val="24"/>
                <w:szCs w:val="24"/>
                <w:lang w:val="uk-UA"/>
              </w:rPr>
              <w:t>е в</w:t>
            </w:r>
            <w:r w:rsidRPr="00A67B3F">
              <w:rPr>
                <w:rStyle w:val="23"/>
                <w:sz w:val="24"/>
                <w:szCs w:val="24"/>
                <w:lang w:val="uk-UA"/>
              </w:rPr>
              <w:t>рахов</w:t>
            </w:r>
            <w:r>
              <w:rPr>
                <w:rStyle w:val="23"/>
                <w:sz w:val="24"/>
                <w:szCs w:val="24"/>
                <w:lang w:val="uk-UA"/>
              </w:rPr>
              <w:t>уються повною мірою</w:t>
            </w:r>
            <w:r w:rsidRPr="00A67B3F">
              <w:rPr>
                <w:rStyle w:val="23"/>
                <w:sz w:val="24"/>
                <w:szCs w:val="24"/>
                <w:lang w:val="uk-UA"/>
              </w:rPr>
              <w:t xml:space="preserve"> пропозиці</w:t>
            </w:r>
            <w:r>
              <w:rPr>
                <w:rStyle w:val="23"/>
                <w:sz w:val="24"/>
                <w:szCs w:val="24"/>
                <w:lang w:val="uk-UA"/>
              </w:rPr>
              <w:t>ї</w:t>
            </w:r>
            <w:r w:rsidRPr="00A67B3F">
              <w:rPr>
                <w:rStyle w:val="23"/>
                <w:sz w:val="24"/>
                <w:szCs w:val="24"/>
                <w:lang w:val="uk-UA"/>
              </w:rPr>
              <w:t xml:space="preserve"> членів територіальної громади </w:t>
            </w:r>
            <w:r>
              <w:rPr>
                <w:rStyle w:val="23"/>
                <w:sz w:val="24"/>
                <w:szCs w:val="24"/>
                <w:lang w:val="uk-UA"/>
              </w:rPr>
              <w:t>щодо встановлення ставок з урахуванням місця розташування (зональності) об’єкта та норми податкового законодавства</w:t>
            </w:r>
            <w:r w:rsidRPr="00A67B3F">
              <w:rPr>
                <w:rStyle w:val="23"/>
                <w:sz w:val="24"/>
                <w:szCs w:val="24"/>
                <w:lang w:val="uk-UA"/>
              </w:rPr>
              <w:t>.</w:t>
            </w:r>
          </w:p>
          <w:p w:rsidR="00005440" w:rsidRPr="00A67B3F" w:rsidRDefault="00005440" w:rsidP="00D6338F">
            <w:pPr>
              <w:spacing w:line="247" w:lineRule="auto"/>
              <w:jc w:val="both"/>
              <w:rPr>
                <w:rStyle w:val="23"/>
                <w:sz w:val="24"/>
                <w:szCs w:val="24"/>
                <w:lang w:val="uk-UA" w:eastAsia="uk-UA"/>
              </w:rPr>
            </w:pPr>
            <w:r w:rsidRPr="00A67B3F">
              <w:rPr>
                <w:rStyle w:val="23"/>
                <w:sz w:val="24"/>
                <w:szCs w:val="24"/>
                <w:lang w:val="uk-UA"/>
              </w:rPr>
              <w:t>П</w:t>
            </w:r>
            <w:r w:rsidRPr="00A67B3F">
              <w:rPr>
                <w:sz w:val="24"/>
                <w:szCs w:val="24"/>
                <w:lang w:val="uk-UA"/>
              </w:rPr>
              <w:t xml:space="preserve">рогнозні надходження від </w:t>
            </w:r>
            <w:r>
              <w:rPr>
                <w:sz w:val="24"/>
                <w:szCs w:val="24"/>
                <w:lang w:val="uk-UA"/>
              </w:rPr>
              <w:t xml:space="preserve">запропонованого регулювання понад </w:t>
            </w:r>
            <w:r w:rsidRPr="00E425F9">
              <w:rPr>
                <w:sz w:val="24"/>
                <w:szCs w:val="24"/>
                <w:lang w:val="uk-UA"/>
              </w:rPr>
              <w:t>79,29 млн. грн.,</w:t>
            </w:r>
            <w:r>
              <w:rPr>
                <w:sz w:val="24"/>
                <w:szCs w:val="24"/>
                <w:lang w:val="uk-UA"/>
              </w:rPr>
              <w:t xml:space="preserve"> що</w:t>
            </w:r>
            <w:r w:rsidRPr="00A67B3F">
              <w:rPr>
                <w:sz w:val="24"/>
                <w:szCs w:val="24"/>
                <w:lang w:val="uk-UA"/>
              </w:rPr>
              <w:t xml:space="preserve"> </w:t>
            </w:r>
            <w:r>
              <w:rPr>
                <w:sz w:val="24"/>
                <w:szCs w:val="24"/>
                <w:lang w:val="uk-UA"/>
              </w:rPr>
              <w:t>за-безпечить</w:t>
            </w:r>
            <w:r w:rsidRPr="00A67B3F">
              <w:rPr>
                <w:sz w:val="24"/>
                <w:szCs w:val="24"/>
                <w:lang w:val="uk-UA"/>
              </w:rPr>
              <w:t xml:space="preserve"> </w:t>
            </w:r>
            <w:r w:rsidRPr="00A67B3F">
              <w:rPr>
                <w:rStyle w:val="23"/>
                <w:sz w:val="24"/>
                <w:szCs w:val="24"/>
                <w:lang w:val="uk-UA"/>
              </w:rPr>
              <w:t xml:space="preserve">фінансування </w:t>
            </w:r>
            <w:r>
              <w:rPr>
                <w:rStyle w:val="23"/>
                <w:sz w:val="24"/>
                <w:szCs w:val="24"/>
                <w:lang w:val="uk-UA"/>
              </w:rPr>
              <w:t xml:space="preserve">соціально важливих </w:t>
            </w:r>
            <w:r w:rsidRPr="00A67B3F">
              <w:rPr>
                <w:rStyle w:val="23"/>
                <w:sz w:val="24"/>
                <w:szCs w:val="24"/>
                <w:lang w:val="uk-UA"/>
              </w:rPr>
              <w:t xml:space="preserve">міських </w:t>
            </w:r>
            <w:r>
              <w:rPr>
                <w:rStyle w:val="23"/>
                <w:sz w:val="24"/>
                <w:szCs w:val="24"/>
                <w:lang w:val="uk-UA"/>
              </w:rPr>
              <w:t xml:space="preserve">цільових </w:t>
            </w:r>
            <w:r w:rsidRPr="00A67B3F">
              <w:rPr>
                <w:rStyle w:val="23"/>
                <w:sz w:val="24"/>
                <w:szCs w:val="24"/>
                <w:lang w:val="uk-UA"/>
              </w:rPr>
              <w:t>програм</w:t>
            </w:r>
            <w:r>
              <w:rPr>
                <w:rStyle w:val="23"/>
                <w:sz w:val="24"/>
                <w:szCs w:val="24"/>
                <w:lang w:val="uk-UA"/>
              </w:rPr>
              <w:t xml:space="preserve"> </w:t>
            </w:r>
            <w:r w:rsidRPr="00A67B3F">
              <w:rPr>
                <w:rStyle w:val="af7"/>
                <w:sz w:val="24"/>
                <w:szCs w:val="24"/>
                <w:lang w:val="uk-UA"/>
              </w:rPr>
              <w:t xml:space="preserve">(описані </w:t>
            </w:r>
            <w:r>
              <w:rPr>
                <w:rStyle w:val="af7"/>
                <w:sz w:val="24"/>
                <w:szCs w:val="24"/>
                <w:lang w:val="uk-UA"/>
              </w:rPr>
              <w:t>в</w:t>
            </w:r>
            <w:r w:rsidRPr="00A67B3F">
              <w:rPr>
                <w:rStyle w:val="af7"/>
                <w:sz w:val="24"/>
                <w:szCs w:val="24"/>
                <w:lang w:val="uk-UA"/>
              </w:rPr>
              <w:t xml:space="preserve"> розділі І)</w:t>
            </w:r>
            <w:r>
              <w:rPr>
                <w:rStyle w:val="23"/>
                <w:sz w:val="24"/>
                <w:szCs w:val="24"/>
                <w:lang w:val="uk-UA"/>
              </w:rPr>
              <w:t xml:space="preserve">, </w:t>
            </w:r>
            <w:r w:rsidRPr="00A67B3F">
              <w:rPr>
                <w:rStyle w:val="11"/>
                <w:sz w:val="24"/>
                <w:szCs w:val="24"/>
                <w:lang w:eastAsia="uk-UA"/>
              </w:rPr>
              <w:t xml:space="preserve">бюджетної </w:t>
            </w:r>
            <w:r>
              <w:rPr>
                <w:rStyle w:val="11"/>
                <w:sz w:val="24"/>
                <w:szCs w:val="24"/>
                <w:lang w:eastAsia="uk-UA"/>
              </w:rPr>
              <w:t xml:space="preserve"> </w:t>
            </w:r>
            <w:r w:rsidRPr="00A67B3F">
              <w:rPr>
                <w:rStyle w:val="11"/>
                <w:sz w:val="24"/>
                <w:szCs w:val="24"/>
                <w:lang w:eastAsia="uk-UA"/>
              </w:rPr>
              <w:t xml:space="preserve">сфери </w:t>
            </w:r>
            <w:r>
              <w:rPr>
                <w:rStyle w:val="11"/>
                <w:sz w:val="24"/>
                <w:szCs w:val="24"/>
                <w:lang w:eastAsia="uk-UA"/>
              </w:rPr>
              <w:t xml:space="preserve"> </w:t>
            </w:r>
            <w:r w:rsidRPr="00A67B3F">
              <w:rPr>
                <w:rStyle w:val="11"/>
                <w:sz w:val="24"/>
                <w:szCs w:val="24"/>
                <w:lang w:eastAsia="uk-UA"/>
              </w:rPr>
              <w:t xml:space="preserve">в </w:t>
            </w:r>
            <w:r>
              <w:rPr>
                <w:rStyle w:val="11"/>
                <w:sz w:val="24"/>
                <w:szCs w:val="24"/>
                <w:lang w:eastAsia="uk-UA"/>
              </w:rPr>
              <w:t xml:space="preserve"> </w:t>
            </w:r>
            <w:r w:rsidRPr="00A67B3F">
              <w:rPr>
                <w:rStyle w:val="11"/>
                <w:sz w:val="24"/>
                <w:szCs w:val="24"/>
                <w:lang w:eastAsia="uk-UA"/>
              </w:rPr>
              <w:t xml:space="preserve">галузях </w:t>
            </w:r>
            <w:r>
              <w:rPr>
                <w:rStyle w:val="11"/>
                <w:sz w:val="24"/>
                <w:szCs w:val="24"/>
                <w:lang w:eastAsia="uk-UA"/>
              </w:rPr>
              <w:t xml:space="preserve"> </w:t>
            </w:r>
            <w:r w:rsidRPr="00A67B3F">
              <w:rPr>
                <w:rStyle w:val="11"/>
                <w:sz w:val="24"/>
                <w:szCs w:val="24"/>
                <w:lang w:eastAsia="uk-UA"/>
              </w:rPr>
              <w:t xml:space="preserve">освіти, </w:t>
            </w:r>
            <w:r>
              <w:rPr>
                <w:rStyle w:val="11"/>
                <w:sz w:val="24"/>
                <w:szCs w:val="24"/>
                <w:lang w:eastAsia="uk-UA"/>
              </w:rPr>
              <w:t xml:space="preserve">  </w:t>
            </w:r>
            <w:r w:rsidRPr="00A67B3F">
              <w:rPr>
                <w:rStyle w:val="11"/>
                <w:sz w:val="24"/>
                <w:szCs w:val="24"/>
                <w:lang w:eastAsia="uk-UA"/>
              </w:rPr>
              <w:t xml:space="preserve">охорони </w:t>
            </w:r>
            <w:r>
              <w:rPr>
                <w:rStyle w:val="11"/>
                <w:sz w:val="24"/>
                <w:szCs w:val="24"/>
                <w:lang w:eastAsia="uk-UA"/>
              </w:rPr>
              <w:t xml:space="preserve">  </w:t>
            </w:r>
            <w:r w:rsidRPr="00A67B3F">
              <w:rPr>
                <w:rStyle w:val="11"/>
                <w:sz w:val="24"/>
                <w:szCs w:val="24"/>
                <w:lang w:eastAsia="uk-UA"/>
              </w:rPr>
              <w:t>здоров’я,</w:t>
            </w:r>
            <w:r>
              <w:rPr>
                <w:rStyle w:val="11"/>
                <w:sz w:val="24"/>
                <w:szCs w:val="24"/>
                <w:lang w:eastAsia="uk-UA"/>
              </w:rPr>
              <w:t xml:space="preserve"> </w:t>
            </w:r>
            <w:r w:rsidRPr="00A67B3F">
              <w:rPr>
                <w:rStyle w:val="11"/>
                <w:sz w:val="24"/>
                <w:szCs w:val="24"/>
                <w:lang w:eastAsia="uk-UA"/>
              </w:rPr>
              <w:t>соціального захисту</w:t>
            </w:r>
            <w:r>
              <w:rPr>
                <w:rStyle w:val="11"/>
                <w:sz w:val="24"/>
                <w:szCs w:val="24"/>
                <w:lang w:eastAsia="uk-UA"/>
              </w:rPr>
              <w:t xml:space="preserve"> населення</w:t>
            </w:r>
            <w:r w:rsidRPr="00A67B3F">
              <w:rPr>
                <w:rStyle w:val="11"/>
                <w:sz w:val="24"/>
                <w:szCs w:val="24"/>
                <w:lang w:eastAsia="uk-UA"/>
              </w:rPr>
              <w:t>, жит</w:t>
            </w:r>
            <w:r>
              <w:rPr>
                <w:rStyle w:val="11"/>
                <w:sz w:val="24"/>
                <w:szCs w:val="24"/>
                <w:lang w:eastAsia="uk-UA"/>
              </w:rPr>
              <w:t>-</w:t>
            </w:r>
            <w:r w:rsidRPr="00A67B3F">
              <w:rPr>
                <w:rStyle w:val="11"/>
                <w:sz w:val="24"/>
                <w:szCs w:val="24"/>
                <w:lang w:eastAsia="uk-UA"/>
              </w:rPr>
              <w:t xml:space="preserve">лово-комунального та дорожнього господарства, транспорту тощо </w:t>
            </w:r>
            <w:r>
              <w:rPr>
                <w:rStyle w:val="11"/>
                <w:sz w:val="24"/>
                <w:szCs w:val="24"/>
                <w:lang w:eastAsia="uk-UA"/>
              </w:rPr>
              <w:t xml:space="preserve">(дані наведені в таблиці 1) </w:t>
            </w:r>
          </w:p>
        </w:tc>
      </w:tr>
    </w:tbl>
    <w:p w:rsidR="00005440" w:rsidRPr="0083722E" w:rsidRDefault="00005440" w:rsidP="00005440">
      <w:pPr>
        <w:pStyle w:val="HTML"/>
        <w:shd w:val="clear" w:color="auto" w:fill="FFFFFF"/>
        <w:jc w:val="center"/>
        <w:rPr>
          <w:rFonts w:ascii="Times New Roman" w:hAnsi="Times New Roman" w:cs="Times New Roman"/>
          <w:b/>
          <w:i/>
          <w:sz w:val="28"/>
          <w:szCs w:val="28"/>
          <w:shd w:val="clear" w:color="auto" w:fill="FFFFFF"/>
          <w:lang w:val="uk-UA"/>
        </w:rPr>
      </w:pPr>
      <w:r w:rsidRPr="00A67B3F">
        <w:rPr>
          <w:rStyle w:val="af7"/>
          <w:rFonts w:ascii="Times New Roman" w:hAnsi="Times New Roman" w:cs="Times New Roman"/>
          <w:b/>
          <w:i/>
          <w:sz w:val="28"/>
          <w:szCs w:val="28"/>
          <w:lang w:val="uk-UA"/>
        </w:rPr>
        <w:lastRenderedPageBreak/>
        <w:t xml:space="preserve">Розрахунок витрат суб’єктів господарювання  та вигод органів місцевого самоврядування при збільшенні ставок податку на нерухоме майно, відмінне від земельної ділянки,  до максимального, </w:t>
      </w:r>
      <w:r>
        <w:rPr>
          <w:rStyle w:val="af7"/>
          <w:rFonts w:ascii="Times New Roman" w:hAnsi="Times New Roman" w:cs="Times New Roman"/>
          <w:b/>
          <w:i/>
          <w:sz w:val="28"/>
          <w:szCs w:val="28"/>
          <w:lang w:val="uk-UA"/>
        </w:rPr>
        <w:t>у</w:t>
      </w:r>
      <w:r w:rsidRPr="00A67B3F">
        <w:rPr>
          <w:rStyle w:val="af7"/>
          <w:rFonts w:ascii="Times New Roman" w:hAnsi="Times New Roman" w:cs="Times New Roman"/>
          <w:b/>
          <w:i/>
          <w:sz w:val="28"/>
          <w:szCs w:val="28"/>
          <w:lang w:val="uk-UA"/>
        </w:rPr>
        <w:t>становленого законодавством</w:t>
      </w:r>
      <w:r>
        <w:rPr>
          <w:rStyle w:val="af7"/>
          <w:rFonts w:ascii="Times New Roman" w:hAnsi="Times New Roman" w:cs="Times New Roman"/>
          <w:b/>
          <w:i/>
          <w:sz w:val="28"/>
          <w:szCs w:val="28"/>
          <w:lang w:val="uk-UA"/>
        </w:rPr>
        <w:t xml:space="preserve"> (альтернатива 2)*</w:t>
      </w:r>
    </w:p>
    <w:p w:rsidR="00005440" w:rsidRPr="00A67B3F" w:rsidRDefault="00005440" w:rsidP="00005440">
      <w:pPr>
        <w:pStyle w:val="ab"/>
        <w:jc w:val="right"/>
        <w:rPr>
          <w:i/>
          <w:sz w:val="24"/>
          <w:szCs w:val="24"/>
          <w:lang w:val="uk-UA"/>
        </w:rPr>
      </w:pPr>
      <w:r w:rsidRPr="00A67B3F">
        <w:rPr>
          <w:i/>
          <w:sz w:val="24"/>
          <w:szCs w:val="24"/>
          <w:lang w:val="uk-UA"/>
        </w:rPr>
        <w:t xml:space="preserve">Таблиця </w:t>
      </w:r>
      <w:r>
        <w:rPr>
          <w:i/>
          <w:sz w:val="24"/>
          <w:szCs w:val="24"/>
          <w:lang w:val="uk-UA"/>
        </w:rPr>
        <w:t>5</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559"/>
        <w:gridCol w:w="1417"/>
        <w:gridCol w:w="1134"/>
        <w:gridCol w:w="1134"/>
        <w:gridCol w:w="1560"/>
        <w:gridCol w:w="1417"/>
      </w:tblGrid>
      <w:tr w:rsidR="00005440" w:rsidRPr="00A67B3F" w:rsidTr="00D6338F">
        <w:trPr>
          <w:trHeight w:val="1256"/>
        </w:trPr>
        <w:tc>
          <w:tcPr>
            <w:tcW w:w="1526" w:type="dxa"/>
            <w:shd w:val="clear" w:color="auto" w:fill="auto"/>
          </w:tcPr>
          <w:p w:rsidR="00005440" w:rsidRPr="000F5B02" w:rsidRDefault="00005440" w:rsidP="00D6338F">
            <w:pPr>
              <w:spacing w:line="228" w:lineRule="auto"/>
              <w:jc w:val="center"/>
              <w:rPr>
                <w:b/>
                <w:i/>
                <w:sz w:val="24"/>
                <w:szCs w:val="24"/>
                <w:lang w:val="uk-UA"/>
              </w:rPr>
            </w:pPr>
            <w:r w:rsidRPr="000F5B02">
              <w:rPr>
                <w:b/>
                <w:i/>
                <w:sz w:val="24"/>
                <w:szCs w:val="24"/>
                <w:lang w:val="uk-UA"/>
              </w:rPr>
              <w:t>Класифіка</w:t>
            </w:r>
            <w:r>
              <w:rPr>
                <w:b/>
                <w:i/>
                <w:sz w:val="24"/>
                <w:szCs w:val="24"/>
                <w:lang w:val="uk-UA"/>
              </w:rPr>
              <w:t>-</w:t>
            </w:r>
            <w:r w:rsidRPr="000F5B02">
              <w:rPr>
                <w:b/>
                <w:i/>
                <w:sz w:val="24"/>
                <w:szCs w:val="24"/>
                <w:lang w:val="uk-UA"/>
              </w:rPr>
              <w:t>ція будівель</w:t>
            </w:r>
          </w:p>
        </w:tc>
        <w:tc>
          <w:tcPr>
            <w:tcW w:w="1559" w:type="dxa"/>
          </w:tcPr>
          <w:p w:rsidR="00005440" w:rsidRDefault="00005440" w:rsidP="00D6338F">
            <w:pPr>
              <w:pStyle w:val="ab"/>
              <w:spacing w:line="228" w:lineRule="auto"/>
              <w:jc w:val="center"/>
              <w:rPr>
                <w:b/>
                <w:i/>
                <w:sz w:val="24"/>
                <w:szCs w:val="24"/>
                <w:lang w:val="uk-UA"/>
              </w:rPr>
            </w:pPr>
            <w:r>
              <w:rPr>
                <w:b/>
                <w:i/>
                <w:sz w:val="24"/>
                <w:szCs w:val="24"/>
                <w:lang w:val="uk-UA"/>
              </w:rPr>
              <w:t xml:space="preserve">Фактичні надходжен - </w:t>
            </w:r>
            <w:r w:rsidRPr="000F5B02">
              <w:rPr>
                <w:b/>
                <w:i/>
                <w:sz w:val="24"/>
                <w:szCs w:val="24"/>
                <w:lang w:val="uk-UA"/>
              </w:rPr>
              <w:t>ня за 201</w:t>
            </w:r>
            <w:r>
              <w:rPr>
                <w:b/>
                <w:i/>
                <w:sz w:val="24"/>
                <w:szCs w:val="24"/>
                <w:lang w:val="uk-UA"/>
              </w:rPr>
              <w:t>8</w:t>
            </w:r>
            <w:r w:rsidRPr="000F5B02">
              <w:rPr>
                <w:b/>
                <w:i/>
                <w:sz w:val="24"/>
                <w:szCs w:val="24"/>
                <w:lang w:val="uk-UA"/>
              </w:rPr>
              <w:t xml:space="preserve"> рік, </w:t>
            </w:r>
          </w:p>
          <w:p w:rsidR="00005440" w:rsidRDefault="00005440" w:rsidP="00D6338F">
            <w:pPr>
              <w:pStyle w:val="ab"/>
              <w:spacing w:line="228" w:lineRule="auto"/>
              <w:jc w:val="center"/>
              <w:rPr>
                <w:b/>
                <w:i/>
                <w:sz w:val="24"/>
                <w:szCs w:val="24"/>
                <w:lang w:val="uk-UA"/>
              </w:rPr>
            </w:pPr>
            <w:r w:rsidRPr="000F5B02">
              <w:rPr>
                <w:b/>
                <w:i/>
                <w:sz w:val="24"/>
                <w:szCs w:val="24"/>
                <w:lang w:val="uk-UA"/>
              </w:rPr>
              <w:t xml:space="preserve">тис. грн. /вартість </w:t>
            </w:r>
          </w:p>
          <w:p w:rsidR="00005440" w:rsidRPr="000F5B02" w:rsidRDefault="00005440" w:rsidP="00D6338F">
            <w:pPr>
              <w:pStyle w:val="ab"/>
              <w:spacing w:line="228" w:lineRule="auto"/>
              <w:jc w:val="center"/>
              <w:rPr>
                <w:b/>
                <w:i/>
                <w:sz w:val="24"/>
                <w:szCs w:val="24"/>
                <w:lang w:val="uk-UA"/>
              </w:rPr>
            </w:pPr>
            <w:r w:rsidRPr="000F5B02">
              <w:rPr>
                <w:b/>
                <w:i/>
                <w:sz w:val="24"/>
                <w:szCs w:val="24"/>
                <w:lang w:val="uk-UA"/>
              </w:rPr>
              <w:t>1 кв. м (грн.)</w:t>
            </w:r>
          </w:p>
        </w:tc>
        <w:tc>
          <w:tcPr>
            <w:tcW w:w="1417" w:type="dxa"/>
            <w:shd w:val="clear" w:color="auto" w:fill="auto"/>
          </w:tcPr>
          <w:p w:rsidR="00005440" w:rsidRPr="000F5B02" w:rsidRDefault="00005440" w:rsidP="00D6338F">
            <w:pPr>
              <w:pStyle w:val="ab"/>
              <w:spacing w:line="228" w:lineRule="auto"/>
              <w:jc w:val="center"/>
              <w:rPr>
                <w:rStyle w:val="af7"/>
                <w:b/>
                <w:i/>
                <w:sz w:val="24"/>
                <w:szCs w:val="24"/>
                <w:lang w:val="uk-UA"/>
              </w:rPr>
            </w:pPr>
            <w:r w:rsidRPr="000F5B02">
              <w:rPr>
                <w:b/>
                <w:i/>
                <w:sz w:val="24"/>
                <w:szCs w:val="24"/>
                <w:lang w:val="uk-UA"/>
              </w:rPr>
              <w:t>Розмір ставки</w:t>
            </w:r>
            <w:r w:rsidRPr="000F5B02">
              <w:rPr>
                <w:rStyle w:val="af7"/>
                <w:b/>
                <w:i/>
                <w:sz w:val="24"/>
                <w:szCs w:val="24"/>
                <w:lang w:val="uk-UA"/>
              </w:rPr>
              <w:t xml:space="preserve"> від </w:t>
            </w:r>
            <w:r>
              <w:rPr>
                <w:rStyle w:val="af7"/>
                <w:b/>
                <w:i/>
                <w:sz w:val="24"/>
                <w:szCs w:val="24"/>
                <w:lang w:val="uk-UA"/>
              </w:rPr>
              <w:t>мі</w:t>
            </w:r>
            <w:r w:rsidRPr="000F5B02">
              <w:rPr>
                <w:rStyle w:val="af7"/>
                <w:b/>
                <w:i/>
                <w:sz w:val="24"/>
                <w:szCs w:val="24"/>
                <w:lang w:val="uk-UA"/>
              </w:rPr>
              <w:t>ні</w:t>
            </w:r>
            <w:r>
              <w:rPr>
                <w:rStyle w:val="af7"/>
                <w:b/>
                <w:i/>
                <w:sz w:val="24"/>
                <w:szCs w:val="24"/>
                <w:lang w:val="uk-UA"/>
              </w:rPr>
              <w:t>ма</w:t>
            </w:r>
            <w:r w:rsidRPr="000F5B02">
              <w:rPr>
                <w:rStyle w:val="af7"/>
                <w:b/>
                <w:i/>
                <w:sz w:val="24"/>
                <w:szCs w:val="24"/>
                <w:lang w:val="uk-UA"/>
              </w:rPr>
              <w:t>ль</w:t>
            </w:r>
            <w:r>
              <w:rPr>
                <w:rStyle w:val="af7"/>
                <w:b/>
                <w:i/>
                <w:sz w:val="24"/>
                <w:szCs w:val="24"/>
                <w:lang w:val="uk-UA"/>
              </w:rPr>
              <w:t>-</w:t>
            </w:r>
            <w:r w:rsidRPr="000F5B02">
              <w:rPr>
                <w:rStyle w:val="af7"/>
                <w:b/>
                <w:i/>
                <w:sz w:val="24"/>
                <w:szCs w:val="24"/>
                <w:lang w:val="uk-UA"/>
              </w:rPr>
              <w:t>ної заро</w:t>
            </w:r>
            <w:r>
              <w:rPr>
                <w:rStyle w:val="af7"/>
                <w:b/>
                <w:i/>
                <w:sz w:val="24"/>
                <w:szCs w:val="24"/>
                <w:lang w:val="uk-UA"/>
              </w:rPr>
              <w:t>-</w:t>
            </w:r>
            <w:r w:rsidRPr="000F5B02">
              <w:rPr>
                <w:rStyle w:val="af7"/>
                <w:b/>
                <w:i/>
                <w:sz w:val="24"/>
                <w:szCs w:val="24"/>
                <w:lang w:val="uk-UA"/>
              </w:rPr>
              <w:t xml:space="preserve">бітної плати, </w:t>
            </w:r>
            <w:r>
              <w:rPr>
                <w:rStyle w:val="af7"/>
                <w:b/>
                <w:i/>
                <w:sz w:val="24"/>
                <w:szCs w:val="24"/>
                <w:lang w:val="uk-UA"/>
              </w:rPr>
              <w:t>у</w:t>
            </w:r>
            <w:r w:rsidRPr="000F5B02">
              <w:rPr>
                <w:rStyle w:val="af7"/>
                <w:b/>
                <w:i/>
                <w:sz w:val="24"/>
                <w:szCs w:val="24"/>
                <w:lang w:val="uk-UA"/>
              </w:rPr>
              <w:t>станов</w:t>
            </w:r>
            <w:r>
              <w:rPr>
                <w:rStyle w:val="af7"/>
                <w:b/>
                <w:i/>
                <w:sz w:val="24"/>
                <w:szCs w:val="24"/>
                <w:lang w:val="uk-UA"/>
              </w:rPr>
              <w:t>-</w:t>
            </w:r>
          </w:p>
          <w:p w:rsidR="00005440" w:rsidRPr="000F5B02" w:rsidRDefault="00005440" w:rsidP="00D6338F">
            <w:pPr>
              <w:pStyle w:val="ab"/>
              <w:spacing w:line="228" w:lineRule="auto"/>
              <w:jc w:val="center"/>
              <w:rPr>
                <w:sz w:val="24"/>
                <w:szCs w:val="24"/>
                <w:lang w:val="uk-UA"/>
              </w:rPr>
            </w:pPr>
            <w:r w:rsidRPr="000F5B02">
              <w:rPr>
                <w:rStyle w:val="af7"/>
                <w:b/>
                <w:i/>
                <w:sz w:val="24"/>
                <w:szCs w:val="24"/>
                <w:lang w:val="uk-UA"/>
              </w:rPr>
              <w:t>леної на 01.01.20</w:t>
            </w:r>
            <w:r>
              <w:rPr>
                <w:rStyle w:val="af7"/>
                <w:b/>
                <w:i/>
                <w:sz w:val="24"/>
                <w:szCs w:val="24"/>
                <w:lang w:val="uk-UA"/>
              </w:rPr>
              <w:t>20</w:t>
            </w:r>
            <w:r w:rsidRPr="000F5B02">
              <w:rPr>
                <w:sz w:val="24"/>
                <w:szCs w:val="24"/>
                <w:lang w:val="uk-UA"/>
              </w:rPr>
              <w:t>, %</w:t>
            </w:r>
          </w:p>
        </w:tc>
        <w:tc>
          <w:tcPr>
            <w:tcW w:w="1134" w:type="dxa"/>
            <w:shd w:val="clear" w:color="auto" w:fill="auto"/>
          </w:tcPr>
          <w:p w:rsidR="00005440" w:rsidRDefault="00005440" w:rsidP="00D6338F">
            <w:pPr>
              <w:pStyle w:val="ab"/>
              <w:spacing w:line="228" w:lineRule="auto"/>
              <w:jc w:val="center"/>
              <w:rPr>
                <w:b/>
                <w:i/>
                <w:sz w:val="24"/>
                <w:szCs w:val="24"/>
                <w:lang w:val="uk-UA"/>
              </w:rPr>
            </w:pPr>
            <w:r w:rsidRPr="000F5B02">
              <w:rPr>
                <w:b/>
                <w:i/>
                <w:sz w:val="24"/>
                <w:szCs w:val="24"/>
                <w:lang w:val="uk-UA"/>
              </w:rPr>
              <w:t>Вар</w:t>
            </w:r>
            <w:r>
              <w:rPr>
                <w:b/>
                <w:i/>
                <w:sz w:val="24"/>
                <w:szCs w:val="24"/>
                <w:lang w:val="uk-UA"/>
              </w:rPr>
              <w:t>-</w:t>
            </w:r>
            <w:r w:rsidRPr="000F5B02">
              <w:rPr>
                <w:b/>
                <w:i/>
                <w:sz w:val="24"/>
                <w:szCs w:val="24"/>
                <w:lang w:val="uk-UA"/>
              </w:rPr>
              <w:t xml:space="preserve">тість </w:t>
            </w:r>
          </w:p>
          <w:p w:rsidR="00005440" w:rsidRPr="000F5B02" w:rsidRDefault="00005440" w:rsidP="00D6338F">
            <w:pPr>
              <w:pStyle w:val="ab"/>
              <w:spacing w:line="228" w:lineRule="auto"/>
              <w:jc w:val="center"/>
              <w:rPr>
                <w:b/>
                <w:i/>
                <w:sz w:val="24"/>
                <w:szCs w:val="24"/>
                <w:lang w:val="uk-UA"/>
              </w:rPr>
            </w:pPr>
            <w:r w:rsidRPr="000F5B02">
              <w:rPr>
                <w:b/>
                <w:i/>
                <w:sz w:val="24"/>
                <w:szCs w:val="24"/>
                <w:lang w:val="uk-UA"/>
              </w:rPr>
              <w:t>1 кв. м, грн.</w:t>
            </w:r>
          </w:p>
        </w:tc>
        <w:tc>
          <w:tcPr>
            <w:tcW w:w="1134" w:type="dxa"/>
            <w:shd w:val="clear" w:color="auto" w:fill="auto"/>
          </w:tcPr>
          <w:p w:rsidR="00005440" w:rsidRDefault="00005440" w:rsidP="00D6338F">
            <w:pPr>
              <w:pStyle w:val="ab"/>
              <w:spacing w:line="228" w:lineRule="auto"/>
              <w:jc w:val="center"/>
              <w:rPr>
                <w:b/>
                <w:i/>
                <w:sz w:val="24"/>
                <w:szCs w:val="24"/>
                <w:lang w:val="uk-UA"/>
              </w:rPr>
            </w:pPr>
            <w:r w:rsidRPr="000F5B02">
              <w:rPr>
                <w:b/>
                <w:i/>
                <w:sz w:val="24"/>
                <w:szCs w:val="24"/>
                <w:lang w:val="uk-UA"/>
              </w:rPr>
              <w:t>Розра</w:t>
            </w:r>
            <w:r>
              <w:rPr>
                <w:b/>
                <w:i/>
                <w:sz w:val="24"/>
                <w:szCs w:val="24"/>
                <w:lang w:val="uk-UA"/>
              </w:rPr>
              <w:t>-</w:t>
            </w:r>
            <w:r w:rsidRPr="000F5B02">
              <w:rPr>
                <w:b/>
                <w:i/>
                <w:sz w:val="24"/>
                <w:szCs w:val="24"/>
                <w:lang w:val="uk-UA"/>
              </w:rPr>
              <w:t>хункова чисель-ність на 20</w:t>
            </w:r>
            <w:r>
              <w:rPr>
                <w:b/>
                <w:i/>
                <w:sz w:val="24"/>
                <w:szCs w:val="24"/>
                <w:lang w:val="uk-UA"/>
              </w:rPr>
              <w:t>20</w:t>
            </w:r>
            <w:r w:rsidRPr="000F5B02">
              <w:rPr>
                <w:b/>
                <w:i/>
                <w:sz w:val="24"/>
                <w:szCs w:val="24"/>
                <w:lang w:val="uk-UA"/>
              </w:rPr>
              <w:t xml:space="preserve">  рік, </w:t>
            </w:r>
          </w:p>
          <w:p w:rsidR="00005440" w:rsidRPr="000F5B02" w:rsidRDefault="00005440" w:rsidP="00D6338F">
            <w:pPr>
              <w:pStyle w:val="ab"/>
              <w:spacing w:line="228" w:lineRule="auto"/>
              <w:jc w:val="center"/>
              <w:rPr>
                <w:b/>
                <w:i/>
                <w:sz w:val="24"/>
                <w:szCs w:val="24"/>
                <w:lang w:val="uk-UA"/>
              </w:rPr>
            </w:pPr>
            <w:r w:rsidRPr="000F5B02">
              <w:rPr>
                <w:b/>
                <w:i/>
                <w:sz w:val="24"/>
                <w:szCs w:val="24"/>
                <w:lang w:val="uk-UA"/>
              </w:rPr>
              <w:t>осіб</w:t>
            </w:r>
          </w:p>
        </w:tc>
        <w:tc>
          <w:tcPr>
            <w:tcW w:w="1560" w:type="dxa"/>
          </w:tcPr>
          <w:p w:rsidR="00005440" w:rsidRPr="000F5B02" w:rsidRDefault="00005440" w:rsidP="00D6338F">
            <w:pPr>
              <w:pStyle w:val="ab"/>
              <w:spacing w:line="228" w:lineRule="auto"/>
              <w:jc w:val="center"/>
              <w:rPr>
                <w:b/>
                <w:i/>
                <w:sz w:val="24"/>
                <w:szCs w:val="24"/>
                <w:lang w:val="uk-UA"/>
              </w:rPr>
            </w:pPr>
            <w:r w:rsidRPr="000F5B02">
              <w:rPr>
                <w:b/>
                <w:i/>
                <w:sz w:val="24"/>
                <w:szCs w:val="24"/>
                <w:lang w:val="uk-UA"/>
              </w:rPr>
              <w:t>Розра</w:t>
            </w:r>
            <w:r>
              <w:rPr>
                <w:b/>
                <w:i/>
                <w:sz w:val="24"/>
                <w:szCs w:val="24"/>
                <w:lang w:val="uk-UA"/>
              </w:rPr>
              <w:t>-хун</w:t>
            </w:r>
            <w:r w:rsidRPr="000F5B02">
              <w:rPr>
                <w:b/>
                <w:i/>
                <w:sz w:val="24"/>
                <w:szCs w:val="24"/>
                <w:lang w:val="uk-UA"/>
              </w:rPr>
              <w:t>кова площа неру</w:t>
            </w:r>
            <w:r>
              <w:rPr>
                <w:b/>
                <w:i/>
                <w:sz w:val="24"/>
                <w:szCs w:val="24"/>
                <w:lang w:val="uk-UA"/>
              </w:rPr>
              <w:t>-</w:t>
            </w:r>
            <w:r w:rsidRPr="000F5B02">
              <w:rPr>
                <w:b/>
                <w:i/>
                <w:sz w:val="24"/>
                <w:szCs w:val="24"/>
                <w:lang w:val="uk-UA"/>
              </w:rPr>
              <w:t xml:space="preserve">хомості**, </w:t>
            </w:r>
          </w:p>
          <w:p w:rsidR="00005440" w:rsidRPr="000F5B02" w:rsidRDefault="00005440" w:rsidP="00D6338F">
            <w:pPr>
              <w:pStyle w:val="ab"/>
              <w:spacing w:line="228" w:lineRule="auto"/>
              <w:jc w:val="center"/>
              <w:rPr>
                <w:b/>
                <w:i/>
                <w:sz w:val="24"/>
                <w:szCs w:val="24"/>
                <w:lang w:val="uk-UA"/>
              </w:rPr>
            </w:pPr>
            <w:r w:rsidRPr="000F5B02">
              <w:rPr>
                <w:b/>
                <w:i/>
                <w:sz w:val="24"/>
                <w:szCs w:val="24"/>
                <w:lang w:val="uk-UA"/>
              </w:rPr>
              <w:t>кв. м</w:t>
            </w:r>
          </w:p>
        </w:tc>
        <w:tc>
          <w:tcPr>
            <w:tcW w:w="1417" w:type="dxa"/>
            <w:shd w:val="clear" w:color="auto" w:fill="auto"/>
          </w:tcPr>
          <w:p w:rsidR="00005440" w:rsidRPr="000F5B02" w:rsidRDefault="00005440" w:rsidP="00D6338F">
            <w:pPr>
              <w:pStyle w:val="ab"/>
              <w:spacing w:line="228" w:lineRule="auto"/>
              <w:jc w:val="center"/>
              <w:rPr>
                <w:b/>
                <w:i/>
                <w:sz w:val="24"/>
                <w:szCs w:val="24"/>
                <w:lang w:val="uk-UA"/>
              </w:rPr>
            </w:pPr>
            <w:r w:rsidRPr="000F5B02">
              <w:rPr>
                <w:b/>
                <w:i/>
                <w:sz w:val="24"/>
                <w:szCs w:val="24"/>
                <w:lang w:val="uk-UA"/>
              </w:rPr>
              <w:t>Прямі витрати су</w:t>
            </w:r>
            <w:r>
              <w:rPr>
                <w:b/>
                <w:i/>
                <w:sz w:val="24"/>
                <w:szCs w:val="24"/>
                <w:lang w:val="uk-UA"/>
              </w:rPr>
              <w:t>б’єктів господа-рювання на сплату податку / над-ходжен</w:t>
            </w:r>
            <w:r w:rsidRPr="000F5B02">
              <w:rPr>
                <w:b/>
                <w:i/>
                <w:sz w:val="24"/>
                <w:szCs w:val="24"/>
                <w:lang w:val="uk-UA"/>
              </w:rPr>
              <w:t>ня до бюдже</w:t>
            </w:r>
            <w:r>
              <w:rPr>
                <w:b/>
                <w:i/>
                <w:sz w:val="24"/>
                <w:szCs w:val="24"/>
                <w:lang w:val="uk-UA"/>
              </w:rPr>
              <w:t>-</w:t>
            </w:r>
            <w:r w:rsidRPr="000F5B02">
              <w:rPr>
                <w:b/>
                <w:i/>
                <w:sz w:val="24"/>
                <w:szCs w:val="24"/>
                <w:lang w:val="uk-UA"/>
              </w:rPr>
              <w:t>ту міста, тис. грн.</w:t>
            </w:r>
          </w:p>
        </w:tc>
      </w:tr>
      <w:tr w:rsidR="00005440" w:rsidRPr="00A67B3F" w:rsidTr="00D6338F">
        <w:trPr>
          <w:trHeight w:val="1575"/>
        </w:trPr>
        <w:tc>
          <w:tcPr>
            <w:tcW w:w="1526" w:type="dxa"/>
            <w:shd w:val="clear" w:color="auto" w:fill="auto"/>
          </w:tcPr>
          <w:p w:rsidR="00005440" w:rsidRPr="000F5B02" w:rsidRDefault="00005440" w:rsidP="00D6338F">
            <w:pPr>
              <w:pStyle w:val="ab"/>
              <w:spacing w:line="228" w:lineRule="auto"/>
              <w:jc w:val="both"/>
              <w:rPr>
                <w:b/>
                <w:i/>
                <w:sz w:val="24"/>
                <w:szCs w:val="24"/>
              </w:rPr>
            </w:pPr>
            <w:r>
              <w:rPr>
                <w:b/>
                <w:i/>
                <w:noProof/>
                <w:sz w:val="24"/>
                <w:szCs w:val="24"/>
              </w:rPr>
              <w:t>Будівлі жит</w:t>
            </w:r>
            <w:r w:rsidRPr="000F5B02">
              <w:rPr>
                <w:b/>
                <w:i/>
                <w:noProof/>
                <w:sz w:val="24"/>
                <w:szCs w:val="24"/>
              </w:rPr>
              <w:t>лові, що перебу</w:t>
            </w:r>
            <w:r>
              <w:rPr>
                <w:b/>
                <w:i/>
                <w:noProof/>
                <w:sz w:val="24"/>
                <w:szCs w:val="24"/>
                <w:lang w:val="uk-UA"/>
              </w:rPr>
              <w:t>-</w:t>
            </w:r>
            <w:r w:rsidRPr="000F5B02">
              <w:rPr>
                <w:b/>
                <w:i/>
                <w:noProof/>
                <w:sz w:val="24"/>
                <w:szCs w:val="24"/>
              </w:rPr>
              <w:t>вають у власності:</w:t>
            </w:r>
          </w:p>
          <w:p w:rsidR="00005440" w:rsidRPr="000F5B02" w:rsidRDefault="00005440" w:rsidP="00D6338F">
            <w:pPr>
              <w:pStyle w:val="ab"/>
              <w:spacing w:line="228" w:lineRule="auto"/>
              <w:rPr>
                <w:b/>
                <w:i/>
                <w:sz w:val="24"/>
                <w:szCs w:val="24"/>
              </w:rPr>
            </w:pPr>
            <w:r w:rsidRPr="000F5B02">
              <w:rPr>
                <w:b/>
                <w:i/>
                <w:noProof/>
                <w:sz w:val="24"/>
                <w:szCs w:val="24"/>
              </w:rPr>
              <w:t xml:space="preserve"> (код 11)</w:t>
            </w:r>
          </w:p>
        </w:tc>
        <w:tc>
          <w:tcPr>
            <w:tcW w:w="1559" w:type="dxa"/>
          </w:tcPr>
          <w:p w:rsidR="00005440" w:rsidRPr="000F5B02" w:rsidRDefault="00005440" w:rsidP="00D6338F">
            <w:pPr>
              <w:pStyle w:val="ab"/>
              <w:spacing w:line="228" w:lineRule="auto"/>
              <w:jc w:val="center"/>
              <w:rPr>
                <w:b/>
                <w:i/>
                <w:sz w:val="24"/>
                <w:szCs w:val="24"/>
                <w:lang w:val="uk-UA"/>
              </w:rPr>
            </w:pPr>
            <w:r>
              <w:rPr>
                <w:b/>
                <w:i/>
                <w:sz w:val="24"/>
                <w:szCs w:val="24"/>
                <w:lang w:val="uk-UA"/>
              </w:rPr>
              <w:t>1 860,10</w:t>
            </w:r>
          </w:p>
        </w:tc>
        <w:tc>
          <w:tcPr>
            <w:tcW w:w="1417"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1,50</w:t>
            </w:r>
          </w:p>
        </w:tc>
        <w:tc>
          <w:tcPr>
            <w:tcW w:w="1134"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66,10</w:t>
            </w:r>
          </w:p>
        </w:tc>
        <w:tc>
          <w:tcPr>
            <w:tcW w:w="1134"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3 990</w:t>
            </w:r>
          </w:p>
        </w:tc>
        <w:tc>
          <w:tcPr>
            <w:tcW w:w="1560" w:type="dxa"/>
          </w:tcPr>
          <w:p w:rsidR="00005440" w:rsidRPr="000F5B02" w:rsidRDefault="00005440" w:rsidP="00D6338F">
            <w:pPr>
              <w:pStyle w:val="ab"/>
              <w:spacing w:line="228" w:lineRule="auto"/>
              <w:jc w:val="center"/>
              <w:rPr>
                <w:b/>
                <w:i/>
                <w:sz w:val="24"/>
                <w:szCs w:val="24"/>
                <w:lang w:val="uk-UA"/>
              </w:rPr>
            </w:pPr>
            <w:r>
              <w:rPr>
                <w:b/>
                <w:i/>
                <w:sz w:val="24"/>
                <w:szCs w:val="24"/>
                <w:lang w:val="uk-UA"/>
              </w:rPr>
              <w:t>423 493,75</w:t>
            </w:r>
          </w:p>
        </w:tc>
        <w:tc>
          <w:tcPr>
            <w:tcW w:w="1417"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27 992,94</w:t>
            </w:r>
          </w:p>
        </w:tc>
      </w:tr>
      <w:tr w:rsidR="00005440" w:rsidRPr="00A67B3F" w:rsidTr="00D6338F">
        <w:tc>
          <w:tcPr>
            <w:tcW w:w="1526" w:type="dxa"/>
            <w:shd w:val="clear" w:color="auto" w:fill="auto"/>
          </w:tcPr>
          <w:p w:rsidR="00005440" w:rsidRPr="000F5B02" w:rsidRDefault="00005440" w:rsidP="00D6338F">
            <w:pPr>
              <w:pStyle w:val="ab"/>
              <w:spacing w:line="228" w:lineRule="auto"/>
              <w:rPr>
                <w:noProof/>
                <w:sz w:val="24"/>
                <w:szCs w:val="24"/>
              </w:rPr>
            </w:pPr>
            <w:r w:rsidRPr="000F5B02">
              <w:rPr>
                <w:sz w:val="24"/>
                <w:szCs w:val="24"/>
                <w:lang w:val="uk-UA"/>
              </w:rPr>
              <w:t>- фізичних осіб</w:t>
            </w:r>
          </w:p>
        </w:tc>
        <w:tc>
          <w:tcPr>
            <w:tcW w:w="1559" w:type="dxa"/>
          </w:tcPr>
          <w:p w:rsidR="00005440" w:rsidRDefault="00005440" w:rsidP="00D6338F">
            <w:pPr>
              <w:pStyle w:val="ab"/>
              <w:spacing w:line="228" w:lineRule="auto"/>
              <w:jc w:val="center"/>
              <w:rPr>
                <w:sz w:val="24"/>
                <w:szCs w:val="24"/>
                <w:lang w:val="uk-UA"/>
              </w:rPr>
            </w:pPr>
            <w:r>
              <w:rPr>
                <w:sz w:val="24"/>
                <w:szCs w:val="24"/>
                <w:lang w:val="uk-UA"/>
              </w:rPr>
              <w:t>1 307,70</w:t>
            </w:r>
            <w:r w:rsidRPr="000F5B02">
              <w:rPr>
                <w:sz w:val="24"/>
                <w:szCs w:val="24"/>
                <w:lang w:val="uk-UA"/>
              </w:rPr>
              <w:t>/</w:t>
            </w:r>
          </w:p>
          <w:p w:rsidR="00005440" w:rsidRPr="000F5B02" w:rsidRDefault="00005440" w:rsidP="00D6338F">
            <w:pPr>
              <w:pStyle w:val="ab"/>
              <w:spacing w:line="228" w:lineRule="auto"/>
              <w:jc w:val="center"/>
              <w:rPr>
                <w:sz w:val="24"/>
                <w:szCs w:val="24"/>
                <w:lang w:val="uk-UA"/>
              </w:rPr>
            </w:pPr>
            <w:r>
              <w:rPr>
                <w:sz w:val="24"/>
                <w:szCs w:val="24"/>
                <w:lang w:val="uk-UA"/>
              </w:rPr>
              <w:t>3,20</w:t>
            </w:r>
          </w:p>
        </w:tc>
        <w:tc>
          <w:tcPr>
            <w:tcW w:w="1417"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D6338F">
            <w:pPr>
              <w:pStyle w:val="ab"/>
              <w:spacing w:line="228" w:lineRule="auto"/>
              <w:jc w:val="center"/>
              <w:rPr>
                <w:sz w:val="24"/>
                <w:szCs w:val="24"/>
                <w:lang w:val="uk-UA"/>
              </w:rPr>
            </w:pPr>
            <w:r>
              <w:rPr>
                <w:sz w:val="24"/>
                <w:szCs w:val="24"/>
                <w:lang w:val="uk-UA"/>
              </w:rPr>
              <w:t>3 901</w:t>
            </w:r>
          </w:p>
        </w:tc>
        <w:tc>
          <w:tcPr>
            <w:tcW w:w="1560" w:type="dxa"/>
          </w:tcPr>
          <w:p w:rsidR="00005440" w:rsidRPr="000F5B02" w:rsidRDefault="00005440" w:rsidP="00D6338F">
            <w:pPr>
              <w:pStyle w:val="ab"/>
              <w:spacing w:line="228" w:lineRule="auto"/>
              <w:jc w:val="center"/>
              <w:rPr>
                <w:sz w:val="24"/>
                <w:szCs w:val="24"/>
                <w:lang w:val="uk-UA"/>
              </w:rPr>
            </w:pPr>
            <w:r>
              <w:rPr>
                <w:sz w:val="24"/>
                <w:szCs w:val="24"/>
                <w:lang w:val="uk-UA"/>
              </w:rPr>
              <w:t>408 656,25</w:t>
            </w:r>
          </w:p>
        </w:tc>
        <w:tc>
          <w:tcPr>
            <w:tcW w:w="1417" w:type="dxa"/>
            <w:shd w:val="clear" w:color="auto" w:fill="auto"/>
          </w:tcPr>
          <w:p w:rsidR="00005440" w:rsidRPr="000F5B02" w:rsidRDefault="00005440" w:rsidP="00D6338F">
            <w:pPr>
              <w:pStyle w:val="ab"/>
              <w:spacing w:line="228" w:lineRule="auto"/>
              <w:jc w:val="center"/>
              <w:rPr>
                <w:sz w:val="24"/>
                <w:szCs w:val="24"/>
                <w:lang w:val="uk-UA"/>
              </w:rPr>
            </w:pPr>
            <w:r>
              <w:rPr>
                <w:sz w:val="24"/>
                <w:szCs w:val="24"/>
                <w:lang w:val="uk-UA"/>
              </w:rPr>
              <w:t>27 012,18</w:t>
            </w:r>
          </w:p>
        </w:tc>
      </w:tr>
      <w:tr w:rsidR="00005440" w:rsidRPr="00A67B3F" w:rsidTr="00D6338F">
        <w:tc>
          <w:tcPr>
            <w:tcW w:w="1526" w:type="dxa"/>
            <w:shd w:val="clear" w:color="auto" w:fill="auto"/>
          </w:tcPr>
          <w:p w:rsidR="00005440" w:rsidRPr="000F5B02" w:rsidRDefault="00005440" w:rsidP="00D6338F">
            <w:pPr>
              <w:pStyle w:val="ab"/>
              <w:spacing w:line="228" w:lineRule="auto"/>
              <w:jc w:val="both"/>
              <w:rPr>
                <w:sz w:val="24"/>
                <w:szCs w:val="24"/>
                <w:lang w:val="uk-UA"/>
              </w:rPr>
            </w:pPr>
            <w:r w:rsidRPr="000F5B02">
              <w:rPr>
                <w:sz w:val="24"/>
                <w:szCs w:val="24"/>
                <w:lang w:val="uk-UA"/>
              </w:rPr>
              <w:t>- юридич</w:t>
            </w:r>
            <w:r>
              <w:rPr>
                <w:sz w:val="24"/>
                <w:szCs w:val="24"/>
                <w:lang w:val="uk-UA"/>
              </w:rPr>
              <w:t>-</w:t>
            </w:r>
            <w:r w:rsidRPr="000F5B02">
              <w:rPr>
                <w:sz w:val="24"/>
                <w:szCs w:val="24"/>
                <w:lang w:val="uk-UA"/>
              </w:rPr>
              <w:t>них осіб</w:t>
            </w:r>
          </w:p>
        </w:tc>
        <w:tc>
          <w:tcPr>
            <w:tcW w:w="1559" w:type="dxa"/>
          </w:tcPr>
          <w:p w:rsidR="00005440" w:rsidRDefault="00005440" w:rsidP="00D6338F">
            <w:pPr>
              <w:pStyle w:val="ab"/>
              <w:spacing w:line="228" w:lineRule="auto"/>
              <w:jc w:val="center"/>
              <w:rPr>
                <w:sz w:val="24"/>
                <w:szCs w:val="24"/>
                <w:lang w:val="uk-UA"/>
              </w:rPr>
            </w:pPr>
            <w:r>
              <w:rPr>
                <w:sz w:val="24"/>
                <w:szCs w:val="24"/>
                <w:lang w:val="uk-UA"/>
              </w:rPr>
              <w:t>552,40</w:t>
            </w:r>
            <w:r w:rsidRPr="000F5B02">
              <w:rPr>
                <w:sz w:val="24"/>
                <w:szCs w:val="24"/>
                <w:lang w:val="uk-UA"/>
              </w:rPr>
              <w:t>/</w:t>
            </w:r>
          </w:p>
          <w:p w:rsidR="00005440" w:rsidRPr="000F5B02" w:rsidRDefault="00005440" w:rsidP="00D6338F">
            <w:pPr>
              <w:pStyle w:val="ab"/>
              <w:spacing w:line="228" w:lineRule="auto"/>
              <w:jc w:val="center"/>
              <w:rPr>
                <w:sz w:val="24"/>
                <w:szCs w:val="24"/>
                <w:lang w:val="uk-UA"/>
              </w:rPr>
            </w:pPr>
            <w:r w:rsidRPr="000F5B02">
              <w:rPr>
                <w:sz w:val="24"/>
                <w:szCs w:val="24"/>
                <w:lang w:val="uk-UA"/>
              </w:rPr>
              <w:t>3</w:t>
            </w:r>
            <w:r>
              <w:rPr>
                <w:sz w:val="24"/>
                <w:szCs w:val="24"/>
                <w:lang w:val="uk-UA"/>
              </w:rPr>
              <w:t>7</w:t>
            </w:r>
            <w:r w:rsidRPr="000F5B02">
              <w:rPr>
                <w:sz w:val="24"/>
                <w:szCs w:val="24"/>
                <w:lang w:val="uk-UA"/>
              </w:rPr>
              <w:t>,</w:t>
            </w:r>
            <w:r>
              <w:rPr>
                <w:sz w:val="24"/>
                <w:szCs w:val="24"/>
                <w:lang w:val="uk-UA"/>
              </w:rPr>
              <w:t>23</w:t>
            </w:r>
          </w:p>
        </w:tc>
        <w:tc>
          <w:tcPr>
            <w:tcW w:w="1417"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D6338F">
            <w:pPr>
              <w:pStyle w:val="ab"/>
              <w:spacing w:line="228" w:lineRule="auto"/>
              <w:jc w:val="center"/>
              <w:rPr>
                <w:sz w:val="24"/>
                <w:szCs w:val="24"/>
                <w:lang w:val="uk-UA"/>
              </w:rPr>
            </w:pPr>
            <w:r>
              <w:rPr>
                <w:sz w:val="24"/>
                <w:szCs w:val="24"/>
                <w:lang w:val="uk-UA"/>
              </w:rPr>
              <w:t>89</w:t>
            </w:r>
          </w:p>
        </w:tc>
        <w:tc>
          <w:tcPr>
            <w:tcW w:w="1560" w:type="dxa"/>
          </w:tcPr>
          <w:p w:rsidR="00005440" w:rsidRPr="000F5B02" w:rsidRDefault="00005440" w:rsidP="00D6338F">
            <w:pPr>
              <w:pStyle w:val="ab"/>
              <w:spacing w:line="228" w:lineRule="auto"/>
              <w:jc w:val="center"/>
              <w:rPr>
                <w:sz w:val="24"/>
                <w:szCs w:val="24"/>
                <w:lang w:val="uk-UA"/>
              </w:rPr>
            </w:pPr>
            <w:r>
              <w:rPr>
                <w:sz w:val="24"/>
                <w:szCs w:val="24"/>
                <w:lang w:val="uk-UA"/>
              </w:rPr>
              <w:t xml:space="preserve">14 837,50 </w:t>
            </w:r>
          </w:p>
        </w:tc>
        <w:tc>
          <w:tcPr>
            <w:tcW w:w="1417" w:type="dxa"/>
            <w:shd w:val="clear" w:color="auto" w:fill="auto"/>
          </w:tcPr>
          <w:p w:rsidR="00005440" w:rsidRPr="000F5B02" w:rsidRDefault="00005440" w:rsidP="00D6338F">
            <w:pPr>
              <w:pStyle w:val="ab"/>
              <w:spacing w:line="228" w:lineRule="auto"/>
              <w:jc w:val="center"/>
              <w:rPr>
                <w:sz w:val="24"/>
                <w:szCs w:val="24"/>
                <w:lang w:val="uk-UA"/>
              </w:rPr>
            </w:pPr>
            <w:r>
              <w:rPr>
                <w:sz w:val="24"/>
                <w:szCs w:val="24"/>
                <w:lang w:val="uk-UA"/>
              </w:rPr>
              <w:t>980, 76</w:t>
            </w:r>
          </w:p>
        </w:tc>
      </w:tr>
      <w:tr w:rsidR="00005440" w:rsidRPr="00A67B3F" w:rsidTr="00D6338F">
        <w:tc>
          <w:tcPr>
            <w:tcW w:w="1526" w:type="dxa"/>
            <w:shd w:val="clear" w:color="auto" w:fill="auto"/>
          </w:tcPr>
          <w:p w:rsidR="00005440" w:rsidRPr="000F5B02" w:rsidRDefault="00005440" w:rsidP="00D6338F">
            <w:pPr>
              <w:pStyle w:val="ad"/>
              <w:spacing w:before="0" w:line="228" w:lineRule="auto"/>
              <w:ind w:firstLine="0"/>
              <w:jc w:val="both"/>
              <w:rPr>
                <w:rFonts w:ascii="Times New Roman" w:hAnsi="Times New Roman"/>
                <w:b/>
                <w:i/>
                <w:sz w:val="24"/>
                <w:szCs w:val="24"/>
              </w:rPr>
            </w:pPr>
            <w:r w:rsidRPr="000F5B02">
              <w:rPr>
                <w:rFonts w:ascii="Times New Roman" w:hAnsi="Times New Roman"/>
                <w:b/>
                <w:i/>
                <w:noProof/>
                <w:sz w:val="24"/>
                <w:szCs w:val="24"/>
              </w:rPr>
              <w:t>Будівлі не</w:t>
            </w:r>
            <w:r>
              <w:rPr>
                <w:rFonts w:ascii="Times New Roman" w:hAnsi="Times New Roman"/>
                <w:b/>
                <w:i/>
                <w:noProof/>
                <w:sz w:val="24"/>
                <w:szCs w:val="24"/>
              </w:rPr>
              <w:t>-</w:t>
            </w:r>
            <w:r w:rsidRPr="000F5B02">
              <w:rPr>
                <w:rFonts w:ascii="Times New Roman" w:hAnsi="Times New Roman"/>
                <w:b/>
                <w:i/>
                <w:noProof/>
                <w:sz w:val="24"/>
                <w:szCs w:val="24"/>
              </w:rPr>
              <w:t>житлові,</w:t>
            </w:r>
            <w:r w:rsidRPr="000F5B02">
              <w:rPr>
                <w:rFonts w:ascii="Times New Roman" w:hAnsi="Times New Roman"/>
                <w:b/>
                <w:i/>
                <w:sz w:val="24"/>
                <w:szCs w:val="24"/>
              </w:rPr>
              <w:t xml:space="preserve"> що перебу</w:t>
            </w:r>
            <w:r>
              <w:rPr>
                <w:rFonts w:ascii="Times New Roman" w:hAnsi="Times New Roman"/>
                <w:b/>
                <w:i/>
                <w:sz w:val="24"/>
                <w:szCs w:val="24"/>
              </w:rPr>
              <w:t>-</w:t>
            </w:r>
            <w:r w:rsidRPr="000F5B02">
              <w:rPr>
                <w:rFonts w:ascii="Times New Roman" w:hAnsi="Times New Roman"/>
                <w:b/>
                <w:i/>
                <w:sz w:val="24"/>
                <w:szCs w:val="24"/>
              </w:rPr>
              <w:t>вають у власності</w:t>
            </w:r>
            <w:r>
              <w:rPr>
                <w:rFonts w:ascii="Times New Roman" w:hAnsi="Times New Roman"/>
                <w:b/>
                <w:i/>
                <w:sz w:val="24"/>
                <w:szCs w:val="24"/>
              </w:rPr>
              <w:t>:</w:t>
            </w:r>
            <w:r w:rsidRPr="000F5B02">
              <w:rPr>
                <w:rFonts w:ascii="Times New Roman" w:hAnsi="Times New Roman"/>
                <w:b/>
                <w:i/>
                <w:sz w:val="24"/>
                <w:szCs w:val="24"/>
              </w:rPr>
              <w:t xml:space="preserve"> (код 12)</w:t>
            </w:r>
          </w:p>
        </w:tc>
        <w:tc>
          <w:tcPr>
            <w:tcW w:w="1559" w:type="dxa"/>
          </w:tcPr>
          <w:p w:rsidR="00005440" w:rsidRPr="000F5B02" w:rsidRDefault="00005440" w:rsidP="00D6338F">
            <w:pPr>
              <w:pStyle w:val="ab"/>
              <w:spacing w:line="228" w:lineRule="auto"/>
              <w:jc w:val="center"/>
              <w:rPr>
                <w:b/>
                <w:i/>
                <w:sz w:val="24"/>
                <w:szCs w:val="24"/>
                <w:lang w:val="uk-UA"/>
              </w:rPr>
            </w:pPr>
            <w:r>
              <w:rPr>
                <w:b/>
                <w:i/>
                <w:sz w:val="24"/>
                <w:szCs w:val="24"/>
                <w:lang w:val="uk-UA"/>
              </w:rPr>
              <w:t>33 208,70</w:t>
            </w:r>
          </w:p>
        </w:tc>
        <w:tc>
          <w:tcPr>
            <w:tcW w:w="1417"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1,50</w:t>
            </w:r>
          </w:p>
        </w:tc>
        <w:tc>
          <w:tcPr>
            <w:tcW w:w="1134"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66,10</w:t>
            </w:r>
          </w:p>
        </w:tc>
        <w:tc>
          <w:tcPr>
            <w:tcW w:w="1134" w:type="dxa"/>
            <w:shd w:val="clear" w:color="auto" w:fill="auto"/>
          </w:tcPr>
          <w:p w:rsidR="00005440" w:rsidRPr="000F5B02" w:rsidRDefault="00005440" w:rsidP="00D6338F">
            <w:pPr>
              <w:spacing w:line="228" w:lineRule="auto"/>
              <w:jc w:val="center"/>
              <w:rPr>
                <w:b/>
                <w:i/>
                <w:sz w:val="24"/>
                <w:szCs w:val="24"/>
                <w:lang w:val="uk-UA"/>
              </w:rPr>
            </w:pPr>
            <w:r>
              <w:rPr>
                <w:b/>
                <w:i/>
                <w:sz w:val="24"/>
                <w:szCs w:val="24"/>
                <w:lang w:val="uk-UA"/>
              </w:rPr>
              <w:t>6 093</w:t>
            </w:r>
          </w:p>
        </w:tc>
        <w:tc>
          <w:tcPr>
            <w:tcW w:w="1560" w:type="dxa"/>
          </w:tcPr>
          <w:p w:rsidR="00005440" w:rsidRPr="000F5B02" w:rsidRDefault="00005440" w:rsidP="00D6338F">
            <w:pPr>
              <w:spacing w:line="228" w:lineRule="auto"/>
              <w:jc w:val="center"/>
              <w:rPr>
                <w:b/>
                <w:i/>
                <w:sz w:val="24"/>
                <w:szCs w:val="24"/>
                <w:lang w:val="uk-UA"/>
              </w:rPr>
            </w:pPr>
            <w:r>
              <w:rPr>
                <w:b/>
                <w:i/>
                <w:sz w:val="24"/>
                <w:szCs w:val="24"/>
                <w:lang w:val="uk-UA"/>
              </w:rPr>
              <w:t>3 406 176,20</w:t>
            </w:r>
          </w:p>
        </w:tc>
        <w:tc>
          <w:tcPr>
            <w:tcW w:w="1417" w:type="dxa"/>
            <w:shd w:val="clear" w:color="auto" w:fill="auto"/>
          </w:tcPr>
          <w:p w:rsidR="00005440" w:rsidRPr="009505C1" w:rsidRDefault="00005440" w:rsidP="00D6338F">
            <w:pPr>
              <w:spacing w:line="228" w:lineRule="auto"/>
              <w:jc w:val="center"/>
              <w:rPr>
                <w:b/>
                <w:i/>
                <w:sz w:val="24"/>
                <w:szCs w:val="24"/>
                <w:lang w:val="uk-UA"/>
              </w:rPr>
            </w:pPr>
            <w:r w:rsidRPr="009505C1">
              <w:rPr>
                <w:b/>
                <w:i/>
                <w:sz w:val="24"/>
                <w:szCs w:val="24"/>
                <w:lang w:val="uk-UA"/>
              </w:rPr>
              <w:t>225 148,25</w:t>
            </w:r>
          </w:p>
        </w:tc>
      </w:tr>
      <w:tr w:rsidR="00005440" w:rsidRPr="00A67B3F" w:rsidTr="00D6338F">
        <w:tc>
          <w:tcPr>
            <w:tcW w:w="1526" w:type="dxa"/>
            <w:shd w:val="clear" w:color="auto" w:fill="auto"/>
          </w:tcPr>
          <w:p w:rsidR="00005440" w:rsidRPr="000F5B02" w:rsidRDefault="00005440" w:rsidP="00D6338F">
            <w:pPr>
              <w:pStyle w:val="ab"/>
              <w:spacing w:line="228" w:lineRule="auto"/>
              <w:rPr>
                <w:noProof/>
                <w:sz w:val="24"/>
                <w:szCs w:val="24"/>
                <w:lang w:val="en-US"/>
              </w:rPr>
            </w:pPr>
            <w:r w:rsidRPr="000F5B02">
              <w:rPr>
                <w:sz w:val="24"/>
                <w:szCs w:val="24"/>
                <w:lang w:val="uk-UA"/>
              </w:rPr>
              <w:t xml:space="preserve">- фізичних осіб </w:t>
            </w:r>
          </w:p>
        </w:tc>
        <w:tc>
          <w:tcPr>
            <w:tcW w:w="1559" w:type="dxa"/>
          </w:tcPr>
          <w:p w:rsidR="00005440" w:rsidRDefault="00005440" w:rsidP="00D6338F">
            <w:pPr>
              <w:pStyle w:val="ab"/>
              <w:spacing w:line="228" w:lineRule="auto"/>
              <w:jc w:val="center"/>
              <w:rPr>
                <w:sz w:val="24"/>
                <w:szCs w:val="24"/>
                <w:lang w:val="uk-UA"/>
              </w:rPr>
            </w:pPr>
            <w:r>
              <w:rPr>
                <w:sz w:val="24"/>
                <w:szCs w:val="24"/>
                <w:lang w:val="uk-UA"/>
              </w:rPr>
              <w:t>1 942,60</w:t>
            </w:r>
            <w:r w:rsidRPr="000F5B02">
              <w:rPr>
                <w:sz w:val="24"/>
                <w:szCs w:val="24"/>
                <w:lang w:val="uk-UA"/>
              </w:rPr>
              <w:t>/</w:t>
            </w:r>
          </w:p>
          <w:p w:rsidR="00005440" w:rsidRPr="000F5B02" w:rsidRDefault="00005440" w:rsidP="00D6338F">
            <w:pPr>
              <w:pStyle w:val="ab"/>
              <w:spacing w:line="228" w:lineRule="auto"/>
              <w:jc w:val="center"/>
              <w:rPr>
                <w:sz w:val="24"/>
                <w:szCs w:val="24"/>
                <w:lang w:val="uk-UA"/>
              </w:rPr>
            </w:pPr>
            <w:r>
              <w:rPr>
                <w:sz w:val="24"/>
                <w:szCs w:val="24"/>
                <w:lang w:val="uk-UA"/>
              </w:rPr>
              <w:t>3,20</w:t>
            </w:r>
          </w:p>
        </w:tc>
        <w:tc>
          <w:tcPr>
            <w:tcW w:w="1417"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D6338F">
            <w:pPr>
              <w:spacing w:line="228" w:lineRule="auto"/>
              <w:jc w:val="center"/>
              <w:rPr>
                <w:sz w:val="24"/>
                <w:szCs w:val="24"/>
                <w:lang w:val="uk-UA"/>
              </w:rPr>
            </w:pPr>
            <w:r>
              <w:rPr>
                <w:sz w:val="24"/>
                <w:szCs w:val="24"/>
                <w:lang w:val="uk-UA"/>
              </w:rPr>
              <w:t>4 853</w:t>
            </w:r>
          </w:p>
        </w:tc>
        <w:tc>
          <w:tcPr>
            <w:tcW w:w="1560" w:type="dxa"/>
          </w:tcPr>
          <w:p w:rsidR="00005440" w:rsidRPr="000F5B02" w:rsidRDefault="00005440" w:rsidP="00D6338F">
            <w:pPr>
              <w:spacing w:line="228" w:lineRule="auto"/>
              <w:jc w:val="center"/>
              <w:rPr>
                <w:sz w:val="24"/>
                <w:szCs w:val="24"/>
                <w:lang w:val="uk-UA"/>
              </w:rPr>
            </w:pPr>
            <w:r>
              <w:rPr>
                <w:sz w:val="24"/>
                <w:szCs w:val="24"/>
                <w:lang w:val="uk-UA"/>
              </w:rPr>
              <w:t>607 062,50</w:t>
            </w:r>
          </w:p>
        </w:tc>
        <w:tc>
          <w:tcPr>
            <w:tcW w:w="1417" w:type="dxa"/>
            <w:shd w:val="clear" w:color="auto" w:fill="auto"/>
          </w:tcPr>
          <w:p w:rsidR="00005440" w:rsidRPr="009505C1" w:rsidRDefault="00005440" w:rsidP="00D6338F">
            <w:pPr>
              <w:spacing w:line="228" w:lineRule="auto"/>
              <w:jc w:val="center"/>
              <w:rPr>
                <w:sz w:val="24"/>
                <w:szCs w:val="24"/>
                <w:lang w:val="uk-UA"/>
              </w:rPr>
            </w:pPr>
            <w:r w:rsidRPr="009505C1">
              <w:rPr>
                <w:sz w:val="24"/>
                <w:szCs w:val="24"/>
                <w:lang w:val="uk-UA"/>
              </w:rPr>
              <w:t>40 126,83</w:t>
            </w:r>
          </w:p>
        </w:tc>
      </w:tr>
      <w:tr w:rsidR="00005440" w:rsidRPr="00A67B3F" w:rsidTr="00D6338F">
        <w:tc>
          <w:tcPr>
            <w:tcW w:w="1526" w:type="dxa"/>
            <w:shd w:val="clear" w:color="auto" w:fill="auto"/>
          </w:tcPr>
          <w:p w:rsidR="00005440" w:rsidRPr="000F5B02" w:rsidRDefault="00005440" w:rsidP="00D6338F">
            <w:pPr>
              <w:pStyle w:val="ab"/>
              <w:spacing w:line="228" w:lineRule="auto"/>
              <w:ind w:left="34" w:hanging="34"/>
              <w:jc w:val="both"/>
              <w:rPr>
                <w:sz w:val="24"/>
                <w:szCs w:val="24"/>
                <w:lang w:val="uk-UA"/>
              </w:rPr>
            </w:pPr>
            <w:r w:rsidRPr="000F5B02">
              <w:rPr>
                <w:sz w:val="24"/>
                <w:szCs w:val="24"/>
                <w:lang w:val="uk-UA"/>
              </w:rPr>
              <w:t>- юридич</w:t>
            </w:r>
            <w:r>
              <w:rPr>
                <w:sz w:val="24"/>
                <w:szCs w:val="24"/>
                <w:lang w:val="uk-UA"/>
              </w:rPr>
              <w:t>-</w:t>
            </w:r>
            <w:r w:rsidRPr="000F5B02">
              <w:rPr>
                <w:sz w:val="24"/>
                <w:szCs w:val="24"/>
                <w:lang w:val="uk-UA"/>
              </w:rPr>
              <w:t xml:space="preserve">них осіб </w:t>
            </w:r>
          </w:p>
        </w:tc>
        <w:tc>
          <w:tcPr>
            <w:tcW w:w="1559" w:type="dxa"/>
          </w:tcPr>
          <w:p w:rsidR="00005440" w:rsidRDefault="00005440" w:rsidP="00D6338F">
            <w:pPr>
              <w:pStyle w:val="ab"/>
              <w:spacing w:line="228" w:lineRule="auto"/>
              <w:jc w:val="center"/>
              <w:rPr>
                <w:sz w:val="24"/>
                <w:szCs w:val="24"/>
                <w:lang w:val="uk-UA"/>
              </w:rPr>
            </w:pPr>
            <w:r>
              <w:rPr>
                <w:sz w:val="24"/>
                <w:szCs w:val="24"/>
                <w:lang w:val="uk-UA"/>
              </w:rPr>
              <w:t>31 266,10</w:t>
            </w:r>
            <w:r w:rsidRPr="000F5B02">
              <w:rPr>
                <w:sz w:val="24"/>
                <w:szCs w:val="24"/>
                <w:lang w:val="uk-UA"/>
              </w:rPr>
              <w:t>/</w:t>
            </w:r>
          </w:p>
          <w:p w:rsidR="00005440" w:rsidRPr="000F5B02" w:rsidRDefault="00005440" w:rsidP="00D6338F">
            <w:pPr>
              <w:pStyle w:val="ab"/>
              <w:spacing w:line="228" w:lineRule="auto"/>
              <w:jc w:val="center"/>
              <w:rPr>
                <w:sz w:val="24"/>
                <w:szCs w:val="24"/>
                <w:lang w:val="uk-UA"/>
              </w:rPr>
            </w:pPr>
            <w:r>
              <w:rPr>
                <w:sz w:val="24"/>
                <w:szCs w:val="24"/>
                <w:lang w:val="uk-UA"/>
              </w:rPr>
              <w:t>11,17</w:t>
            </w:r>
          </w:p>
        </w:tc>
        <w:tc>
          <w:tcPr>
            <w:tcW w:w="1417"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1,5</w:t>
            </w:r>
            <w:r>
              <w:rPr>
                <w:sz w:val="24"/>
                <w:szCs w:val="24"/>
                <w:lang w:val="uk-UA"/>
              </w:rPr>
              <w:t>0</w:t>
            </w:r>
          </w:p>
        </w:tc>
        <w:tc>
          <w:tcPr>
            <w:tcW w:w="1134" w:type="dxa"/>
            <w:shd w:val="clear" w:color="auto" w:fill="auto"/>
          </w:tcPr>
          <w:p w:rsidR="00005440" w:rsidRPr="000F5B02" w:rsidRDefault="00005440" w:rsidP="00D6338F">
            <w:pPr>
              <w:pStyle w:val="ab"/>
              <w:spacing w:line="228" w:lineRule="auto"/>
              <w:jc w:val="center"/>
              <w:rPr>
                <w:sz w:val="24"/>
                <w:szCs w:val="24"/>
                <w:lang w:val="uk-UA"/>
              </w:rPr>
            </w:pPr>
            <w:r w:rsidRPr="000F5B02">
              <w:rPr>
                <w:sz w:val="24"/>
                <w:szCs w:val="24"/>
                <w:lang w:val="uk-UA"/>
              </w:rPr>
              <w:t>6</w:t>
            </w:r>
            <w:r>
              <w:rPr>
                <w:sz w:val="24"/>
                <w:szCs w:val="24"/>
                <w:lang w:val="uk-UA"/>
              </w:rPr>
              <w:t>6</w:t>
            </w:r>
            <w:r w:rsidRPr="000F5B02">
              <w:rPr>
                <w:sz w:val="24"/>
                <w:szCs w:val="24"/>
                <w:lang w:val="uk-UA"/>
              </w:rPr>
              <w:t>,</w:t>
            </w:r>
            <w:r>
              <w:rPr>
                <w:sz w:val="24"/>
                <w:szCs w:val="24"/>
                <w:lang w:val="uk-UA"/>
              </w:rPr>
              <w:t>1</w:t>
            </w:r>
            <w:r w:rsidRPr="000F5B02">
              <w:rPr>
                <w:sz w:val="24"/>
                <w:szCs w:val="24"/>
                <w:lang w:val="uk-UA"/>
              </w:rPr>
              <w:t>0</w:t>
            </w:r>
          </w:p>
        </w:tc>
        <w:tc>
          <w:tcPr>
            <w:tcW w:w="1134" w:type="dxa"/>
            <w:shd w:val="clear" w:color="auto" w:fill="auto"/>
          </w:tcPr>
          <w:p w:rsidR="00005440" w:rsidRPr="000F5B02" w:rsidRDefault="00005440" w:rsidP="00D6338F">
            <w:pPr>
              <w:spacing w:line="228" w:lineRule="auto"/>
              <w:jc w:val="center"/>
              <w:rPr>
                <w:sz w:val="24"/>
                <w:szCs w:val="24"/>
                <w:lang w:val="uk-UA"/>
              </w:rPr>
            </w:pPr>
            <w:r>
              <w:rPr>
                <w:sz w:val="24"/>
                <w:szCs w:val="24"/>
                <w:lang w:val="uk-UA"/>
              </w:rPr>
              <w:t>1 240</w:t>
            </w:r>
          </w:p>
        </w:tc>
        <w:tc>
          <w:tcPr>
            <w:tcW w:w="1560" w:type="dxa"/>
          </w:tcPr>
          <w:p w:rsidR="00005440" w:rsidRPr="000F5B02" w:rsidRDefault="00005440" w:rsidP="00D6338F">
            <w:pPr>
              <w:spacing w:line="228" w:lineRule="auto"/>
              <w:jc w:val="center"/>
              <w:rPr>
                <w:sz w:val="24"/>
                <w:szCs w:val="24"/>
                <w:lang w:val="uk-UA"/>
              </w:rPr>
            </w:pPr>
            <w:r>
              <w:rPr>
                <w:sz w:val="24"/>
                <w:szCs w:val="24"/>
                <w:lang w:val="uk-UA"/>
              </w:rPr>
              <w:t>2 799 113,70</w:t>
            </w:r>
          </w:p>
        </w:tc>
        <w:tc>
          <w:tcPr>
            <w:tcW w:w="1417" w:type="dxa"/>
            <w:shd w:val="clear" w:color="auto" w:fill="auto"/>
          </w:tcPr>
          <w:p w:rsidR="00005440" w:rsidRPr="009505C1" w:rsidRDefault="00005440" w:rsidP="00D6338F">
            <w:pPr>
              <w:spacing w:line="228" w:lineRule="auto"/>
              <w:jc w:val="center"/>
              <w:rPr>
                <w:sz w:val="24"/>
                <w:szCs w:val="24"/>
                <w:lang w:val="uk-UA"/>
              </w:rPr>
            </w:pPr>
            <w:r w:rsidRPr="009505C1">
              <w:rPr>
                <w:sz w:val="24"/>
                <w:szCs w:val="24"/>
                <w:lang w:val="uk-UA"/>
              </w:rPr>
              <w:t>185 021,42</w:t>
            </w:r>
          </w:p>
        </w:tc>
      </w:tr>
      <w:tr w:rsidR="00005440" w:rsidRPr="00A67B3F" w:rsidTr="00D6338F">
        <w:tc>
          <w:tcPr>
            <w:tcW w:w="1526" w:type="dxa"/>
            <w:shd w:val="clear" w:color="auto" w:fill="auto"/>
          </w:tcPr>
          <w:p w:rsidR="00005440" w:rsidRPr="000F5B02" w:rsidRDefault="00005440" w:rsidP="00D6338F">
            <w:pPr>
              <w:pStyle w:val="ab"/>
              <w:spacing w:line="228" w:lineRule="auto"/>
              <w:ind w:left="34" w:hanging="34"/>
              <w:rPr>
                <w:b/>
                <w:i/>
                <w:sz w:val="24"/>
                <w:szCs w:val="24"/>
                <w:lang w:val="uk-UA"/>
              </w:rPr>
            </w:pPr>
            <w:r w:rsidRPr="000F5B02">
              <w:rPr>
                <w:b/>
                <w:i/>
                <w:sz w:val="24"/>
                <w:szCs w:val="24"/>
                <w:lang w:val="uk-UA"/>
              </w:rPr>
              <w:t>Разом</w:t>
            </w:r>
          </w:p>
        </w:tc>
        <w:tc>
          <w:tcPr>
            <w:tcW w:w="1559" w:type="dxa"/>
          </w:tcPr>
          <w:p w:rsidR="00005440" w:rsidRPr="000F5B02" w:rsidRDefault="00005440" w:rsidP="00D6338F">
            <w:pPr>
              <w:pStyle w:val="ab"/>
              <w:spacing w:line="228" w:lineRule="auto"/>
              <w:jc w:val="center"/>
              <w:rPr>
                <w:b/>
                <w:i/>
                <w:sz w:val="24"/>
                <w:szCs w:val="24"/>
                <w:lang w:val="uk-UA"/>
              </w:rPr>
            </w:pPr>
            <w:r>
              <w:rPr>
                <w:b/>
                <w:i/>
                <w:sz w:val="24"/>
                <w:szCs w:val="24"/>
                <w:lang w:val="uk-UA"/>
              </w:rPr>
              <w:t>35 038,80</w:t>
            </w:r>
          </w:p>
        </w:tc>
        <w:tc>
          <w:tcPr>
            <w:tcW w:w="1417"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1,50</w:t>
            </w:r>
          </w:p>
        </w:tc>
        <w:tc>
          <w:tcPr>
            <w:tcW w:w="1134" w:type="dxa"/>
            <w:shd w:val="clear" w:color="auto" w:fill="auto"/>
          </w:tcPr>
          <w:p w:rsidR="00005440" w:rsidRPr="000F5B02" w:rsidRDefault="00005440" w:rsidP="00D6338F">
            <w:pPr>
              <w:pStyle w:val="ab"/>
              <w:spacing w:line="228" w:lineRule="auto"/>
              <w:jc w:val="center"/>
              <w:rPr>
                <w:b/>
                <w:i/>
                <w:sz w:val="24"/>
                <w:szCs w:val="24"/>
                <w:lang w:val="uk-UA"/>
              </w:rPr>
            </w:pPr>
            <w:r>
              <w:rPr>
                <w:b/>
                <w:i/>
                <w:sz w:val="24"/>
                <w:szCs w:val="24"/>
                <w:lang w:val="uk-UA"/>
              </w:rPr>
              <w:t>66,10</w:t>
            </w:r>
          </w:p>
        </w:tc>
        <w:tc>
          <w:tcPr>
            <w:tcW w:w="1134" w:type="dxa"/>
            <w:shd w:val="clear" w:color="auto" w:fill="auto"/>
          </w:tcPr>
          <w:p w:rsidR="00005440" w:rsidRPr="000F5B02" w:rsidRDefault="00005440" w:rsidP="00D6338F">
            <w:pPr>
              <w:spacing w:line="228" w:lineRule="auto"/>
              <w:jc w:val="center"/>
              <w:rPr>
                <w:b/>
                <w:i/>
                <w:sz w:val="24"/>
                <w:szCs w:val="24"/>
                <w:lang w:val="uk-UA"/>
              </w:rPr>
            </w:pPr>
            <w:r>
              <w:rPr>
                <w:b/>
                <w:i/>
                <w:sz w:val="24"/>
                <w:szCs w:val="24"/>
                <w:lang w:val="uk-UA"/>
              </w:rPr>
              <w:t>10 083</w:t>
            </w:r>
          </w:p>
        </w:tc>
        <w:tc>
          <w:tcPr>
            <w:tcW w:w="1560" w:type="dxa"/>
          </w:tcPr>
          <w:p w:rsidR="00005440" w:rsidRPr="000F5B02" w:rsidRDefault="00005440" w:rsidP="00D6338F">
            <w:pPr>
              <w:spacing w:line="228" w:lineRule="auto"/>
              <w:jc w:val="center"/>
              <w:rPr>
                <w:b/>
                <w:i/>
                <w:sz w:val="24"/>
                <w:szCs w:val="24"/>
                <w:lang w:val="uk-UA"/>
              </w:rPr>
            </w:pPr>
            <w:r>
              <w:rPr>
                <w:b/>
                <w:i/>
                <w:sz w:val="24"/>
                <w:szCs w:val="24"/>
                <w:lang w:val="uk-UA"/>
              </w:rPr>
              <w:t>3 829 669,95</w:t>
            </w:r>
          </w:p>
        </w:tc>
        <w:tc>
          <w:tcPr>
            <w:tcW w:w="1417" w:type="dxa"/>
            <w:shd w:val="clear" w:color="auto" w:fill="auto"/>
          </w:tcPr>
          <w:p w:rsidR="00005440" w:rsidRPr="009505C1" w:rsidRDefault="00005440" w:rsidP="00D6338F">
            <w:pPr>
              <w:spacing w:line="228" w:lineRule="auto"/>
              <w:jc w:val="center"/>
              <w:rPr>
                <w:b/>
                <w:i/>
                <w:sz w:val="24"/>
                <w:szCs w:val="24"/>
                <w:lang w:val="uk-UA"/>
              </w:rPr>
            </w:pPr>
            <w:r w:rsidRPr="009505C1">
              <w:rPr>
                <w:b/>
                <w:i/>
                <w:sz w:val="24"/>
                <w:szCs w:val="24"/>
                <w:lang w:val="uk-UA"/>
              </w:rPr>
              <w:t>253 141,19</w:t>
            </w:r>
          </w:p>
        </w:tc>
      </w:tr>
    </w:tbl>
    <w:p w:rsidR="00005440" w:rsidRPr="0083722E" w:rsidRDefault="00005440" w:rsidP="00005440">
      <w:pPr>
        <w:widowControl w:val="0"/>
        <w:ind w:firstLine="708"/>
        <w:jc w:val="both"/>
        <w:rPr>
          <w:i/>
          <w:sz w:val="18"/>
          <w:szCs w:val="18"/>
          <w:lang w:val="uk-UA"/>
        </w:rPr>
      </w:pPr>
    </w:p>
    <w:p w:rsidR="00005440" w:rsidRPr="00EB1388" w:rsidRDefault="00005440" w:rsidP="00005440">
      <w:pPr>
        <w:widowControl w:val="0"/>
        <w:spacing w:line="230" w:lineRule="auto"/>
        <w:ind w:firstLine="709"/>
        <w:jc w:val="both"/>
        <w:rPr>
          <w:i/>
          <w:sz w:val="24"/>
          <w:szCs w:val="24"/>
          <w:lang w:val="uk-UA"/>
        </w:rPr>
      </w:pPr>
      <w:r w:rsidRPr="00DB107B">
        <w:rPr>
          <w:i/>
          <w:sz w:val="21"/>
          <w:szCs w:val="21"/>
          <w:lang w:val="uk-UA"/>
        </w:rPr>
        <w:t>*</w:t>
      </w:r>
      <w:r w:rsidRPr="00DB107B">
        <w:rPr>
          <w:i/>
          <w:sz w:val="24"/>
          <w:szCs w:val="24"/>
          <w:lang w:val="uk-UA"/>
        </w:rPr>
        <w:t>Розмір мінімальної заробітної плати на 01.01.2017 – 3 200,00 грн., на 01.01.2018  – 3 723,00 грн., на 2019</w:t>
      </w:r>
      <w:r>
        <w:rPr>
          <w:i/>
          <w:sz w:val="24"/>
          <w:szCs w:val="24"/>
          <w:lang w:val="uk-UA"/>
        </w:rPr>
        <w:t xml:space="preserve"> рік</w:t>
      </w:r>
      <w:r w:rsidRPr="00DB107B">
        <w:rPr>
          <w:i/>
          <w:sz w:val="24"/>
          <w:szCs w:val="24"/>
          <w:lang w:val="uk-UA"/>
        </w:rPr>
        <w:t xml:space="preserve"> – 4 173,00 грн.</w:t>
      </w:r>
      <w:r>
        <w:rPr>
          <w:i/>
          <w:sz w:val="24"/>
          <w:szCs w:val="24"/>
          <w:lang w:val="uk-UA"/>
        </w:rPr>
        <w:t>,</w:t>
      </w:r>
      <w:r>
        <w:rPr>
          <w:bCs/>
          <w:i/>
          <w:color w:val="000000"/>
          <w:sz w:val="24"/>
          <w:szCs w:val="24"/>
          <w:shd w:val="clear" w:color="auto" w:fill="FFFFFF"/>
          <w:lang w:val="uk-UA" w:eastAsia="uk-UA"/>
        </w:rPr>
        <w:t xml:space="preserve"> </w:t>
      </w:r>
      <w:r w:rsidRPr="00DB107B">
        <w:rPr>
          <w:i/>
          <w:sz w:val="24"/>
          <w:szCs w:val="24"/>
          <w:lang w:val="uk-UA"/>
        </w:rPr>
        <w:t>прогноз</w:t>
      </w:r>
      <w:r>
        <w:rPr>
          <w:i/>
          <w:sz w:val="24"/>
          <w:szCs w:val="24"/>
          <w:lang w:val="uk-UA"/>
        </w:rPr>
        <w:t>но</w:t>
      </w:r>
      <w:r>
        <w:rPr>
          <w:bCs/>
          <w:i/>
          <w:color w:val="000000"/>
          <w:sz w:val="24"/>
          <w:szCs w:val="24"/>
          <w:shd w:val="clear" w:color="auto" w:fill="FFFFFF"/>
          <w:lang w:val="uk-UA" w:eastAsia="uk-UA"/>
        </w:rPr>
        <w:t xml:space="preserve"> на 2020 рік – 4 407,00 грн. (</w:t>
      </w:r>
      <w:r w:rsidRPr="00DB107B">
        <w:rPr>
          <w:bCs/>
          <w:i/>
          <w:color w:val="000000"/>
          <w:sz w:val="24"/>
          <w:szCs w:val="24"/>
          <w:shd w:val="clear" w:color="auto" w:fill="FFFFFF"/>
          <w:lang w:val="uk-UA" w:eastAsia="uk-UA"/>
        </w:rPr>
        <w:t>Державний бюджет України на 2017, 2018</w:t>
      </w:r>
      <w:r>
        <w:rPr>
          <w:bCs/>
          <w:i/>
          <w:color w:val="000000"/>
          <w:sz w:val="24"/>
          <w:szCs w:val="24"/>
          <w:shd w:val="clear" w:color="auto" w:fill="FFFFFF"/>
          <w:lang w:val="uk-UA" w:eastAsia="uk-UA"/>
        </w:rPr>
        <w:t>, 2019</w:t>
      </w:r>
      <w:r w:rsidRPr="00DB107B">
        <w:rPr>
          <w:bCs/>
          <w:i/>
          <w:color w:val="000000"/>
          <w:sz w:val="24"/>
          <w:szCs w:val="24"/>
          <w:shd w:val="clear" w:color="auto" w:fill="FFFFFF"/>
          <w:lang w:val="uk-UA" w:eastAsia="uk-UA"/>
        </w:rPr>
        <w:t xml:space="preserve"> роки, </w:t>
      </w:r>
      <w:r w:rsidRPr="00DB107B">
        <w:rPr>
          <w:bCs/>
          <w:i/>
          <w:color w:val="000000"/>
          <w:sz w:val="24"/>
          <w:szCs w:val="24"/>
          <w:lang w:val="uk-UA" w:eastAsia="uk-UA"/>
        </w:rPr>
        <w:t xml:space="preserve">лист Міністерства </w:t>
      </w:r>
      <w:r>
        <w:rPr>
          <w:bCs/>
          <w:i/>
          <w:color w:val="000000"/>
          <w:sz w:val="24"/>
          <w:szCs w:val="24"/>
          <w:lang w:val="uk-UA" w:eastAsia="uk-UA"/>
        </w:rPr>
        <w:t xml:space="preserve">фінансів України від 03.08.2018  </w:t>
      </w:r>
      <w:r w:rsidRPr="00DB107B">
        <w:rPr>
          <w:bCs/>
          <w:i/>
          <w:color w:val="000000"/>
          <w:sz w:val="24"/>
          <w:szCs w:val="24"/>
          <w:lang w:val="uk-UA" w:eastAsia="uk-UA"/>
        </w:rPr>
        <w:t>№05110-14-21/207</w:t>
      </w:r>
      <w:r>
        <w:rPr>
          <w:bCs/>
          <w:i/>
          <w:color w:val="000000"/>
          <w:sz w:val="24"/>
          <w:szCs w:val="24"/>
          <w:lang w:val="uk-UA" w:eastAsia="uk-UA"/>
        </w:rPr>
        <w:t>20</w:t>
      </w:r>
      <w:r w:rsidRPr="00DB107B">
        <w:rPr>
          <w:bCs/>
          <w:i/>
          <w:color w:val="000000"/>
          <w:sz w:val="24"/>
          <w:szCs w:val="24"/>
          <w:lang w:val="uk-UA" w:eastAsia="uk-UA"/>
        </w:rPr>
        <w:t>)</w:t>
      </w:r>
      <w:r>
        <w:rPr>
          <w:bCs/>
          <w:i/>
          <w:color w:val="000000"/>
          <w:sz w:val="24"/>
          <w:szCs w:val="24"/>
          <w:lang w:val="uk-UA" w:eastAsia="uk-UA"/>
        </w:rPr>
        <w:t>.</w:t>
      </w:r>
      <w:r w:rsidRPr="00DB107B">
        <w:rPr>
          <w:bCs/>
          <w:i/>
          <w:color w:val="000000"/>
          <w:sz w:val="24"/>
          <w:szCs w:val="24"/>
          <w:lang w:val="uk-UA" w:eastAsia="uk-UA"/>
        </w:rPr>
        <w:t xml:space="preserve">  </w:t>
      </w:r>
    </w:p>
    <w:p w:rsidR="00005440" w:rsidRDefault="00005440" w:rsidP="00005440">
      <w:pPr>
        <w:widowControl w:val="0"/>
        <w:spacing w:line="230" w:lineRule="auto"/>
        <w:ind w:firstLine="709"/>
        <w:jc w:val="both"/>
        <w:rPr>
          <w:bCs/>
          <w:i/>
          <w:color w:val="000000"/>
          <w:sz w:val="24"/>
          <w:szCs w:val="24"/>
          <w:lang w:val="uk-UA" w:eastAsia="uk-UA"/>
        </w:rPr>
      </w:pPr>
      <w:r>
        <w:rPr>
          <w:bCs/>
          <w:i/>
          <w:color w:val="000000"/>
          <w:sz w:val="24"/>
          <w:szCs w:val="24"/>
          <w:lang w:val="uk-UA" w:eastAsia="uk-UA"/>
        </w:rPr>
        <w:t xml:space="preserve">**Розрахунок площі житлової та нежитлової нерухомості, що перебуває у власності фізичних осіб, визначено таким методом: співвідношення фактичних надходжень у 2018 році  до вартості 1 кв. м  нерухомості за відповідний звітний період. </w:t>
      </w:r>
    </w:p>
    <w:p w:rsidR="00005440" w:rsidRPr="00C16064" w:rsidRDefault="00005440" w:rsidP="00005440">
      <w:pPr>
        <w:widowControl w:val="0"/>
        <w:spacing w:line="230" w:lineRule="auto"/>
        <w:ind w:firstLine="709"/>
        <w:jc w:val="both"/>
        <w:rPr>
          <w:bCs/>
          <w:i/>
          <w:sz w:val="24"/>
          <w:szCs w:val="24"/>
          <w:lang w:val="uk-UA" w:eastAsia="uk-UA"/>
        </w:rPr>
      </w:pPr>
      <w:r w:rsidRPr="00C16064">
        <w:rPr>
          <w:bCs/>
          <w:i/>
          <w:sz w:val="24"/>
          <w:szCs w:val="24"/>
          <w:lang w:val="uk-UA" w:eastAsia="uk-UA"/>
        </w:rPr>
        <w:t xml:space="preserve">Для обрахунку розрахункової площі для оподаткування  та прогнозних надходжень від запровадження регуляторного акта враховувалися фактичні надходження у 2018 році, оскільки прогнозні надходження на 2019 рік </w:t>
      </w:r>
      <w:r>
        <w:rPr>
          <w:bCs/>
          <w:i/>
          <w:sz w:val="24"/>
          <w:szCs w:val="24"/>
          <w:lang w:val="uk-UA" w:eastAsia="uk-UA"/>
        </w:rPr>
        <w:t xml:space="preserve">є </w:t>
      </w:r>
      <w:r w:rsidRPr="00C16064">
        <w:rPr>
          <w:bCs/>
          <w:i/>
          <w:sz w:val="24"/>
          <w:szCs w:val="24"/>
          <w:lang w:val="uk-UA" w:eastAsia="uk-UA"/>
        </w:rPr>
        <w:t>розрахунковими та можуть змінюватися від фактор</w:t>
      </w:r>
      <w:r>
        <w:rPr>
          <w:bCs/>
          <w:i/>
          <w:sz w:val="24"/>
          <w:szCs w:val="24"/>
          <w:lang w:val="uk-UA" w:eastAsia="uk-UA"/>
        </w:rPr>
        <w:t>а</w:t>
      </w:r>
      <w:r w:rsidRPr="00C16064">
        <w:rPr>
          <w:bCs/>
          <w:i/>
          <w:sz w:val="24"/>
          <w:szCs w:val="24"/>
          <w:lang w:val="uk-UA" w:eastAsia="uk-UA"/>
        </w:rPr>
        <w:t xml:space="preserve">  чисельності платників податку та інших економічних факторів. </w:t>
      </w:r>
    </w:p>
    <w:p w:rsidR="00005440" w:rsidRPr="002E7503" w:rsidRDefault="00005440" w:rsidP="00005440">
      <w:pPr>
        <w:widowControl w:val="0"/>
        <w:spacing w:line="230" w:lineRule="auto"/>
        <w:ind w:firstLine="709"/>
        <w:jc w:val="both"/>
        <w:rPr>
          <w:bCs/>
          <w:i/>
          <w:sz w:val="24"/>
          <w:szCs w:val="24"/>
          <w:lang w:val="uk-UA" w:eastAsia="uk-UA"/>
        </w:rPr>
      </w:pPr>
      <w:r w:rsidRPr="003E50DB">
        <w:rPr>
          <w:bCs/>
          <w:i/>
          <w:sz w:val="24"/>
          <w:szCs w:val="24"/>
          <w:lang w:val="uk-UA" w:eastAsia="uk-UA"/>
        </w:rPr>
        <w:t>Площа житлової та нежитлової нерухомості, що перебу</w:t>
      </w:r>
      <w:r>
        <w:rPr>
          <w:bCs/>
          <w:i/>
          <w:sz w:val="24"/>
          <w:szCs w:val="24"/>
          <w:lang w:val="uk-UA" w:eastAsia="uk-UA"/>
        </w:rPr>
        <w:t>ває у власності юридичних осіб,</w:t>
      </w:r>
      <w:r w:rsidRPr="003E50DB">
        <w:rPr>
          <w:bCs/>
          <w:i/>
          <w:sz w:val="24"/>
          <w:szCs w:val="24"/>
          <w:lang w:val="uk-UA" w:eastAsia="uk-UA"/>
        </w:rPr>
        <w:t xml:space="preserve"> за даними Криворізьк</w:t>
      </w:r>
      <w:r>
        <w:rPr>
          <w:bCs/>
          <w:i/>
          <w:sz w:val="24"/>
          <w:szCs w:val="24"/>
          <w:lang w:val="uk-UA" w:eastAsia="uk-UA"/>
        </w:rPr>
        <w:t>их</w:t>
      </w:r>
      <w:r w:rsidRPr="003E50DB">
        <w:rPr>
          <w:bCs/>
          <w:i/>
          <w:sz w:val="24"/>
          <w:szCs w:val="24"/>
          <w:lang w:val="uk-UA" w:eastAsia="uk-UA"/>
        </w:rPr>
        <w:t xml:space="preserve"> північного, південного управлін</w:t>
      </w:r>
      <w:r>
        <w:rPr>
          <w:bCs/>
          <w:i/>
          <w:sz w:val="24"/>
          <w:szCs w:val="24"/>
          <w:lang w:val="uk-UA" w:eastAsia="uk-UA"/>
        </w:rPr>
        <w:t>ь</w:t>
      </w:r>
      <w:r w:rsidRPr="003E50DB">
        <w:rPr>
          <w:bCs/>
          <w:i/>
          <w:sz w:val="24"/>
          <w:szCs w:val="24"/>
          <w:lang w:val="uk-UA" w:eastAsia="uk-UA"/>
        </w:rPr>
        <w:t xml:space="preserve"> Головного </w:t>
      </w:r>
      <w:r>
        <w:rPr>
          <w:bCs/>
          <w:i/>
          <w:sz w:val="24"/>
          <w:szCs w:val="24"/>
          <w:lang w:val="uk-UA" w:eastAsia="uk-UA"/>
        </w:rPr>
        <w:t xml:space="preserve">                   </w:t>
      </w:r>
      <w:r w:rsidRPr="003E50DB">
        <w:rPr>
          <w:bCs/>
          <w:i/>
          <w:sz w:val="24"/>
          <w:szCs w:val="24"/>
          <w:lang w:val="uk-UA" w:eastAsia="uk-UA"/>
        </w:rPr>
        <w:t xml:space="preserve">управління </w:t>
      </w:r>
      <w:r>
        <w:rPr>
          <w:bCs/>
          <w:i/>
          <w:sz w:val="24"/>
          <w:szCs w:val="24"/>
          <w:lang w:val="uk-UA" w:eastAsia="uk-UA"/>
        </w:rPr>
        <w:t xml:space="preserve"> </w:t>
      </w:r>
      <w:r w:rsidRPr="003E50DB">
        <w:rPr>
          <w:bCs/>
          <w:i/>
          <w:sz w:val="24"/>
          <w:szCs w:val="24"/>
          <w:lang w:val="uk-UA" w:eastAsia="uk-UA"/>
        </w:rPr>
        <w:t xml:space="preserve">ДФС у Дніпропетровській області (листи від 15.02.2019 №1943/9/04-36-57-43-10, </w:t>
      </w:r>
      <w:r w:rsidRPr="002E7503">
        <w:rPr>
          <w:i/>
          <w:sz w:val="24"/>
          <w:szCs w:val="24"/>
          <w:lang w:val="uk-UA"/>
        </w:rPr>
        <w:t>№1935/04-36-56-10-40</w:t>
      </w:r>
      <w:r>
        <w:rPr>
          <w:i/>
          <w:sz w:val="24"/>
          <w:szCs w:val="24"/>
          <w:lang w:val="uk-UA"/>
        </w:rPr>
        <w:t>)</w:t>
      </w:r>
      <w:r w:rsidRPr="002E7503">
        <w:rPr>
          <w:i/>
          <w:sz w:val="24"/>
          <w:szCs w:val="24"/>
          <w:lang w:val="uk-UA"/>
        </w:rPr>
        <w:t>.</w:t>
      </w:r>
    </w:p>
    <w:p w:rsidR="00005440" w:rsidRDefault="00005440" w:rsidP="00005440">
      <w:pPr>
        <w:widowControl w:val="0"/>
        <w:ind w:firstLine="708"/>
        <w:jc w:val="center"/>
        <w:rPr>
          <w:b/>
          <w:bCs/>
          <w:i/>
          <w:color w:val="000000"/>
          <w:sz w:val="28"/>
          <w:szCs w:val="28"/>
          <w:lang w:val="uk-UA" w:eastAsia="uk-UA"/>
        </w:rPr>
      </w:pPr>
      <w:r>
        <w:rPr>
          <w:b/>
          <w:bCs/>
          <w:i/>
          <w:color w:val="000000"/>
          <w:sz w:val="28"/>
          <w:szCs w:val="28"/>
          <w:lang w:val="uk-UA" w:eastAsia="uk-UA"/>
        </w:rPr>
        <w:lastRenderedPageBreak/>
        <w:t xml:space="preserve">Розрахунок </w:t>
      </w:r>
      <w:r w:rsidRPr="00F87A1A">
        <w:rPr>
          <w:b/>
          <w:bCs/>
          <w:i/>
          <w:color w:val="000000"/>
          <w:sz w:val="28"/>
          <w:szCs w:val="28"/>
          <w:lang w:val="uk-UA" w:eastAsia="uk-UA"/>
        </w:rPr>
        <w:t xml:space="preserve">вартості 1 кв. м об’єкта нерухомості при застосуванні максимальної ставки податку (альтернатива </w:t>
      </w:r>
      <w:r>
        <w:rPr>
          <w:b/>
          <w:bCs/>
          <w:i/>
          <w:color w:val="000000"/>
          <w:sz w:val="28"/>
          <w:szCs w:val="28"/>
          <w:lang w:val="uk-UA" w:eastAsia="uk-UA"/>
        </w:rPr>
        <w:t>2</w:t>
      </w:r>
      <w:r w:rsidRPr="00F87A1A">
        <w:rPr>
          <w:b/>
          <w:bCs/>
          <w:i/>
          <w:color w:val="000000"/>
          <w:sz w:val="28"/>
          <w:szCs w:val="28"/>
          <w:lang w:val="uk-UA" w:eastAsia="uk-UA"/>
        </w:rPr>
        <w:t>)</w:t>
      </w:r>
      <w:r>
        <w:rPr>
          <w:b/>
          <w:bCs/>
          <w:i/>
          <w:color w:val="000000"/>
          <w:sz w:val="28"/>
          <w:szCs w:val="28"/>
          <w:lang w:val="uk-UA" w:eastAsia="uk-UA"/>
        </w:rPr>
        <w:t>*</w:t>
      </w:r>
    </w:p>
    <w:p w:rsidR="00005440" w:rsidRPr="00F87A1A" w:rsidRDefault="00005440" w:rsidP="00005440">
      <w:pPr>
        <w:widowControl w:val="0"/>
        <w:ind w:firstLine="708"/>
        <w:jc w:val="right"/>
        <w:rPr>
          <w:bCs/>
          <w:i/>
          <w:color w:val="000000"/>
          <w:sz w:val="24"/>
          <w:szCs w:val="24"/>
          <w:lang w:val="uk-UA" w:eastAsia="uk-UA"/>
        </w:rPr>
      </w:pPr>
      <w:r>
        <w:rPr>
          <w:bCs/>
          <w:i/>
          <w:color w:val="000000"/>
          <w:sz w:val="24"/>
          <w:szCs w:val="24"/>
          <w:lang w:val="uk-UA" w:eastAsia="uk-UA"/>
        </w:rPr>
        <w:t>Таблиця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1701"/>
        <w:gridCol w:w="1275"/>
        <w:gridCol w:w="1276"/>
        <w:gridCol w:w="1559"/>
      </w:tblGrid>
      <w:tr w:rsidR="00005440" w:rsidRPr="00A67B3F" w:rsidTr="00D6338F">
        <w:trPr>
          <w:trHeight w:val="541"/>
        </w:trPr>
        <w:tc>
          <w:tcPr>
            <w:tcW w:w="1951" w:type="dxa"/>
            <w:vMerge w:val="restart"/>
            <w:shd w:val="clear" w:color="auto" w:fill="auto"/>
          </w:tcPr>
          <w:p w:rsidR="00005440" w:rsidRPr="00B87D63" w:rsidRDefault="00005440" w:rsidP="00D6338F">
            <w:pPr>
              <w:spacing w:line="240" w:lineRule="atLeast"/>
              <w:jc w:val="center"/>
              <w:rPr>
                <w:b/>
                <w:i/>
                <w:sz w:val="24"/>
                <w:szCs w:val="24"/>
                <w:lang w:val="uk-UA"/>
              </w:rPr>
            </w:pPr>
            <w:r w:rsidRPr="00B87D63">
              <w:rPr>
                <w:b/>
                <w:i/>
                <w:sz w:val="24"/>
                <w:szCs w:val="24"/>
                <w:lang w:val="uk-UA"/>
              </w:rPr>
              <w:t>Класифікація будівель/ зональність</w:t>
            </w:r>
          </w:p>
        </w:tc>
        <w:tc>
          <w:tcPr>
            <w:tcW w:w="1985" w:type="dxa"/>
            <w:vMerge w:val="restart"/>
          </w:tcPr>
          <w:p w:rsidR="00005440" w:rsidRDefault="00005440" w:rsidP="00D6338F">
            <w:pPr>
              <w:pStyle w:val="ab"/>
              <w:jc w:val="center"/>
              <w:rPr>
                <w:b/>
                <w:i/>
                <w:sz w:val="24"/>
                <w:szCs w:val="24"/>
                <w:lang w:val="uk-UA"/>
              </w:rPr>
            </w:pPr>
            <w:r w:rsidRPr="00B87D63">
              <w:rPr>
                <w:b/>
                <w:i/>
                <w:sz w:val="24"/>
                <w:szCs w:val="24"/>
                <w:lang w:val="uk-UA"/>
              </w:rPr>
              <w:t>Середній розмір</w:t>
            </w:r>
            <w:r w:rsidRPr="00B87D63">
              <w:rPr>
                <w:rStyle w:val="af7"/>
                <w:b/>
                <w:i/>
                <w:sz w:val="24"/>
                <w:szCs w:val="24"/>
                <w:lang w:val="uk-UA"/>
              </w:rPr>
              <w:t xml:space="preserve"> ставки на 201</w:t>
            </w:r>
            <w:r>
              <w:rPr>
                <w:rStyle w:val="af7"/>
                <w:b/>
                <w:i/>
                <w:sz w:val="24"/>
                <w:szCs w:val="24"/>
                <w:lang w:val="uk-UA"/>
              </w:rPr>
              <w:t>9</w:t>
            </w:r>
            <w:r w:rsidRPr="00B87D63">
              <w:rPr>
                <w:rStyle w:val="af7"/>
                <w:b/>
                <w:i/>
                <w:sz w:val="24"/>
                <w:szCs w:val="24"/>
                <w:lang w:val="uk-UA"/>
              </w:rPr>
              <w:t xml:space="preserve"> рік від мініма-льної заробіт-ної плати, </w:t>
            </w:r>
            <w:r>
              <w:rPr>
                <w:rStyle w:val="af7"/>
                <w:b/>
                <w:i/>
                <w:sz w:val="24"/>
                <w:szCs w:val="24"/>
                <w:lang w:val="uk-UA"/>
              </w:rPr>
              <w:t>у</w:t>
            </w:r>
            <w:r w:rsidRPr="00B87D63">
              <w:rPr>
                <w:rStyle w:val="af7"/>
                <w:b/>
                <w:i/>
                <w:sz w:val="24"/>
                <w:szCs w:val="24"/>
                <w:lang w:val="uk-UA"/>
              </w:rPr>
              <w:t>становл</w:t>
            </w:r>
            <w:r>
              <w:rPr>
                <w:rStyle w:val="af7"/>
                <w:b/>
                <w:i/>
                <w:sz w:val="24"/>
                <w:szCs w:val="24"/>
                <w:lang w:val="uk-UA"/>
              </w:rPr>
              <w:t>е</w:t>
            </w:r>
            <w:r w:rsidRPr="00B87D63">
              <w:rPr>
                <w:rStyle w:val="af7"/>
                <w:b/>
                <w:i/>
                <w:sz w:val="24"/>
                <w:szCs w:val="24"/>
                <w:lang w:val="uk-UA"/>
              </w:rPr>
              <w:t>ної на 01.01.201</w:t>
            </w:r>
            <w:r>
              <w:rPr>
                <w:rStyle w:val="af7"/>
                <w:b/>
                <w:i/>
                <w:sz w:val="24"/>
                <w:szCs w:val="24"/>
                <w:lang w:val="uk-UA"/>
              </w:rPr>
              <w:t>9</w:t>
            </w:r>
            <w:r w:rsidRPr="00B87D63">
              <w:rPr>
                <w:sz w:val="24"/>
                <w:szCs w:val="24"/>
                <w:lang w:val="uk-UA"/>
              </w:rPr>
              <w:t>,</w:t>
            </w:r>
            <w:r w:rsidRPr="00B87D63">
              <w:rPr>
                <w:b/>
                <w:i/>
                <w:sz w:val="24"/>
                <w:szCs w:val="24"/>
                <w:lang w:val="uk-UA"/>
              </w:rPr>
              <w:t xml:space="preserve">  </w:t>
            </w:r>
          </w:p>
          <w:p w:rsidR="00005440" w:rsidRPr="00B87D63" w:rsidRDefault="00005440" w:rsidP="00D6338F">
            <w:pPr>
              <w:pStyle w:val="ab"/>
              <w:jc w:val="center"/>
              <w:rPr>
                <w:b/>
                <w:i/>
                <w:sz w:val="24"/>
                <w:szCs w:val="24"/>
                <w:lang w:val="uk-UA"/>
              </w:rPr>
            </w:pPr>
            <w:r w:rsidRPr="00B87D63">
              <w:rPr>
                <w:b/>
                <w:i/>
                <w:sz w:val="24"/>
                <w:szCs w:val="24"/>
                <w:lang w:val="uk-UA"/>
              </w:rPr>
              <w:t>%</w:t>
            </w:r>
          </w:p>
        </w:tc>
        <w:tc>
          <w:tcPr>
            <w:tcW w:w="1701" w:type="dxa"/>
            <w:vMerge w:val="restart"/>
            <w:shd w:val="clear" w:color="auto" w:fill="auto"/>
          </w:tcPr>
          <w:p w:rsidR="00005440" w:rsidRPr="00B87D63" w:rsidRDefault="00005440" w:rsidP="00D6338F">
            <w:pPr>
              <w:pStyle w:val="ab"/>
              <w:jc w:val="center"/>
              <w:rPr>
                <w:rStyle w:val="af7"/>
                <w:b/>
                <w:i/>
                <w:sz w:val="24"/>
                <w:szCs w:val="24"/>
                <w:lang w:val="uk-UA"/>
              </w:rPr>
            </w:pPr>
            <w:r w:rsidRPr="00B87D63">
              <w:rPr>
                <w:b/>
                <w:i/>
                <w:sz w:val="24"/>
                <w:szCs w:val="24"/>
                <w:lang w:val="uk-UA"/>
              </w:rPr>
              <w:t>Розмір ставки</w:t>
            </w:r>
            <w:r w:rsidRPr="00B87D63">
              <w:rPr>
                <w:rStyle w:val="af7"/>
                <w:b/>
                <w:i/>
                <w:sz w:val="24"/>
                <w:szCs w:val="24"/>
                <w:lang w:val="uk-UA"/>
              </w:rPr>
              <w:t xml:space="preserve"> від мінімальної </w:t>
            </w:r>
          </w:p>
          <w:p w:rsidR="00005440" w:rsidRPr="00B87D63" w:rsidRDefault="00005440" w:rsidP="00D6338F">
            <w:pPr>
              <w:pStyle w:val="ab"/>
              <w:jc w:val="center"/>
              <w:rPr>
                <w:sz w:val="24"/>
                <w:szCs w:val="24"/>
                <w:lang w:val="uk-UA"/>
              </w:rPr>
            </w:pPr>
            <w:r w:rsidRPr="00B87D63">
              <w:rPr>
                <w:rStyle w:val="af7"/>
                <w:b/>
                <w:i/>
                <w:sz w:val="24"/>
                <w:szCs w:val="24"/>
                <w:lang w:val="uk-UA"/>
              </w:rPr>
              <w:t xml:space="preserve">заробітної плати, </w:t>
            </w:r>
            <w:r>
              <w:rPr>
                <w:rStyle w:val="af7"/>
                <w:b/>
                <w:i/>
                <w:sz w:val="24"/>
                <w:szCs w:val="24"/>
                <w:lang w:val="uk-UA"/>
              </w:rPr>
              <w:t>у</w:t>
            </w:r>
            <w:r w:rsidRPr="00B87D63">
              <w:rPr>
                <w:rStyle w:val="af7"/>
                <w:b/>
                <w:i/>
                <w:sz w:val="24"/>
                <w:szCs w:val="24"/>
                <w:lang w:val="uk-UA"/>
              </w:rPr>
              <w:t>становленої на 01.01.20</w:t>
            </w:r>
            <w:r>
              <w:rPr>
                <w:rStyle w:val="af7"/>
                <w:b/>
                <w:i/>
                <w:sz w:val="24"/>
                <w:szCs w:val="24"/>
                <w:lang w:val="uk-UA"/>
              </w:rPr>
              <w:t>20</w:t>
            </w:r>
            <w:r w:rsidRPr="00B87D63">
              <w:rPr>
                <w:sz w:val="24"/>
                <w:szCs w:val="24"/>
                <w:lang w:val="uk-UA"/>
              </w:rPr>
              <w:t>, %</w:t>
            </w:r>
          </w:p>
        </w:tc>
        <w:tc>
          <w:tcPr>
            <w:tcW w:w="2551" w:type="dxa"/>
            <w:gridSpan w:val="2"/>
            <w:shd w:val="clear" w:color="auto" w:fill="auto"/>
          </w:tcPr>
          <w:p w:rsidR="00005440" w:rsidRDefault="00005440" w:rsidP="00D6338F">
            <w:pPr>
              <w:pStyle w:val="ab"/>
              <w:jc w:val="center"/>
              <w:rPr>
                <w:b/>
                <w:i/>
                <w:sz w:val="24"/>
                <w:szCs w:val="24"/>
                <w:lang w:val="uk-UA"/>
              </w:rPr>
            </w:pPr>
            <w:r w:rsidRPr="00B87D63">
              <w:rPr>
                <w:b/>
                <w:i/>
                <w:sz w:val="24"/>
                <w:szCs w:val="24"/>
                <w:lang w:val="uk-UA"/>
              </w:rPr>
              <w:t>Вартість 1 кв. м,</w:t>
            </w:r>
          </w:p>
          <w:p w:rsidR="00005440" w:rsidRPr="00B87D63" w:rsidRDefault="00005440" w:rsidP="00D6338F">
            <w:pPr>
              <w:pStyle w:val="ab"/>
              <w:jc w:val="center"/>
              <w:rPr>
                <w:b/>
                <w:i/>
                <w:sz w:val="24"/>
                <w:szCs w:val="24"/>
                <w:lang w:val="uk-UA"/>
              </w:rPr>
            </w:pPr>
            <w:r w:rsidRPr="00B87D63">
              <w:rPr>
                <w:b/>
                <w:i/>
                <w:sz w:val="24"/>
                <w:szCs w:val="24"/>
                <w:lang w:val="uk-UA"/>
              </w:rPr>
              <w:t xml:space="preserve"> грн.</w:t>
            </w:r>
          </w:p>
        </w:tc>
        <w:tc>
          <w:tcPr>
            <w:tcW w:w="1559" w:type="dxa"/>
            <w:vMerge w:val="restart"/>
          </w:tcPr>
          <w:p w:rsidR="00005440" w:rsidRPr="00B87D63" w:rsidRDefault="00005440" w:rsidP="00D6338F">
            <w:pPr>
              <w:pStyle w:val="ab"/>
              <w:jc w:val="center"/>
              <w:rPr>
                <w:b/>
                <w:i/>
                <w:sz w:val="24"/>
                <w:szCs w:val="24"/>
                <w:lang w:val="uk-UA"/>
              </w:rPr>
            </w:pPr>
            <w:r>
              <w:rPr>
                <w:b/>
                <w:i/>
                <w:sz w:val="24"/>
                <w:szCs w:val="24"/>
                <w:lang w:val="uk-UA"/>
              </w:rPr>
              <w:t>Відхилення</w:t>
            </w:r>
            <w:r w:rsidRPr="00B87D63">
              <w:rPr>
                <w:b/>
                <w:i/>
                <w:sz w:val="24"/>
                <w:szCs w:val="24"/>
                <w:lang w:val="uk-UA"/>
              </w:rPr>
              <w:t>, грн.</w:t>
            </w:r>
          </w:p>
        </w:tc>
      </w:tr>
      <w:tr w:rsidR="00005440" w:rsidRPr="00A67B3F" w:rsidTr="00D6338F">
        <w:trPr>
          <w:trHeight w:val="1256"/>
        </w:trPr>
        <w:tc>
          <w:tcPr>
            <w:tcW w:w="1951" w:type="dxa"/>
            <w:vMerge/>
            <w:shd w:val="clear" w:color="auto" w:fill="auto"/>
          </w:tcPr>
          <w:p w:rsidR="00005440" w:rsidRPr="00B87D63" w:rsidRDefault="00005440" w:rsidP="00D6338F">
            <w:pPr>
              <w:spacing w:line="240" w:lineRule="atLeast"/>
              <w:jc w:val="center"/>
              <w:rPr>
                <w:b/>
                <w:i/>
                <w:sz w:val="24"/>
                <w:szCs w:val="24"/>
                <w:lang w:val="uk-UA"/>
              </w:rPr>
            </w:pPr>
          </w:p>
        </w:tc>
        <w:tc>
          <w:tcPr>
            <w:tcW w:w="1985" w:type="dxa"/>
            <w:vMerge/>
          </w:tcPr>
          <w:p w:rsidR="00005440" w:rsidRPr="00B87D63" w:rsidRDefault="00005440" w:rsidP="00D6338F">
            <w:pPr>
              <w:pStyle w:val="ab"/>
              <w:jc w:val="center"/>
              <w:rPr>
                <w:b/>
                <w:i/>
                <w:sz w:val="24"/>
                <w:szCs w:val="24"/>
                <w:lang w:val="uk-UA"/>
              </w:rPr>
            </w:pPr>
          </w:p>
        </w:tc>
        <w:tc>
          <w:tcPr>
            <w:tcW w:w="1701" w:type="dxa"/>
            <w:vMerge/>
            <w:shd w:val="clear" w:color="auto" w:fill="auto"/>
          </w:tcPr>
          <w:p w:rsidR="00005440" w:rsidRPr="00B87D63" w:rsidRDefault="00005440" w:rsidP="00D6338F">
            <w:pPr>
              <w:pStyle w:val="ab"/>
              <w:jc w:val="center"/>
              <w:rPr>
                <w:b/>
                <w:i/>
                <w:sz w:val="24"/>
                <w:szCs w:val="24"/>
                <w:lang w:val="uk-UA"/>
              </w:rPr>
            </w:pPr>
          </w:p>
        </w:tc>
        <w:tc>
          <w:tcPr>
            <w:tcW w:w="1275" w:type="dxa"/>
            <w:shd w:val="clear" w:color="auto" w:fill="auto"/>
          </w:tcPr>
          <w:p w:rsidR="00005440" w:rsidRPr="00B87D63" w:rsidRDefault="00005440" w:rsidP="00D6338F">
            <w:pPr>
              <w:pStyle w:val="ab"/>
              <w:jc w:val="center"/>
              <w:rPr>
                <w:b/>
                <w:i/>
                <w:sz w:val="24"/>
                <w:szCs w:val="24"/>
                <w:lang w:val="uk-UA"/>
              </w:rPr>
            </w:pPr>
            <w:r w:rsidRPr="00B87D63">
              <w:rPr>
                <w:b/>
                <w:i/>
                <w:sz w:val="24"/>
                <w:szCs w:val="24"/>
                <w:lang w:val="uk-UA"/>
              </w:rPr>
              <w:t>за середнім розміром ставки 20</w:t>
            </w:r>
            <w:r>
              <w:rPr>
                <w:b/>
                <w:i/>
                <w:sz w:val="24"/>
                <w:szCs w:val="24"/>
                <w:lang w:val="uk-UA"/>
              </w:rPr>
              <w:t>19</w:t>
            </w:r>
            <w:r w:rsidRPr="00B87D63">
              <w:rPr>
                <w:b/>
                <w:i/>
                <w:sz w:val="24"/>
                <w:szCs w:val="24"/>
                <w:lang w:val="uk-UA"/>
              </w:rPr>
              <w:t xml:space="preserve"> року</w:t>
            </w:r>
          </w:p>
        </w:tc>
        <w:tc>
          <w:tcPr>
            <w:tcW w:w="1276" w:type="dxa"/>
            <w:shd w:val="clear" w:color="auto" w:fill="auto"/>
          </w:tcPr>
          <w:p w:rsidR="00005440" w:rsidRPr="00B87D63" w:rsidRDefault="00005440" w:rsidP="00D6338F">
            <w:pPr>
              <w:pStyle w:val="ab"/>
              <w:jc w:val="center"/>
              <w:rPr>
                <w:b/>
                <w:i/>
                <w:sz w:val="24"/>
                <w:szCs w:val="24"/>
                <w:lang w:val="uk-UA"/>
              </w:rPr>
            </w:pPr>
            <w:r w:rsidRPr="00B87D63">
              <w:rPr>
                <w:b/>
                <w:i/>
                <w:sz w:val="24"/>
                <w:szCs w:val="24"/>
                <w:lang w:val="uk-UA"/>
              </w:rPr>
              <w:t>за макси-мальним розміром ставки</w:t>
            </w:r>
          </w:p>
        </w:tc>
        <w:tc>
          <w:tcPr>
            <w:tcW w:w="1559" w:type="dxa"/>
            <w:vMerge/>
          </w:tcPr>
          <w:p w:rsidR="00005440" w:rsidRPr="00B87D63" w:rsidRDefault="00005440" w:rsidP="00D6338F">
            <w:pPr>
              <w:pStyle w:val="ab"/>
              <w:jc w:val="center"/>
              <w:rPr>
                <w:b/>
                <w:i/>
                <w:sz w:val="24"/>
                <w:szCs w:val="24"/>
                <w:lang w:val="uk-UA"/>
              </w:rPr>
            </w:pPr>
          </w:p>
        </w:tc>
      </w:tr>
      <w:tr w:rsidR="00005440" w:rsidRPr="00BE6E78" w:rsidTr="00D6338F">
        <w:tc>
          <w:tcPr>
            <w:tcW w:w="9747" w:type="dxa"/>
            <w:gridSpan w:val="6"/>
            <w:shd w:val="clear" w:color="auto" w:fill="auto"/>
          </w:tcPr>
          <w:p w:rsidR="00005440" w:rsidRPr="00B87D63" w:rsidRDefault="00005440" w:rsidP="00D6338F">
            <w:pPr>
              <w:pStyle w:val="ab"/>
              <w:jc w:val="center"/>
              <w:rPr>
                <w:b/>
                <w:i/>
                <w:sz w:val="24"/>
                <w:szCs w:val="24"/>
                <w:lang w:val="uk-UA"/>
              </w:rPr>
            </w:pPr>
            <w:r w:rsidRPr="00B87D63">
              <w:rPr>
                <w:b/>
                <w:i/>
                <w:noProof/>
                <w:sz w:val="24"/>
                <w:szCs w:val="24"/>
              </w:rPr>
              <w:t>Будівлі житлові, що перебув</w:t>
            </w:r>
            <w:r>
              <w:rPr>
                <w:b/>
                <w:i/>
                <w:noProof/>
                <w:sz w:val="24"/>
                <w:szCs w:val="24"/>
              </w:rPr>
              <w:t>ають у власності (код 11)</w:t>
            </w:r>
            <w:r w:rsidRPr="00B87D63">
              <w:rPr>
                <w:b/>
                <w:i/>
                <w:noProof/>
                <w:sz w:val="24"/>
                <w:szCs w:val="24"/>
              </w:rPr>
              <w:t>:</w:t>
            </w:r>
          </w:p>
        </w:tc>
      </w:tr>
      <w:tr w:rsidR="00005440" w:rsidRPr="00A67B3F" w:rsidTr="00D6338F">
        <w:tc>
          <w:tcPr>
            <w:tcW w:w="1951" w:type="dxa"/>
            <w:shd w:val="clear" w:color="auto" w:fill="auto"/>
          </w:tcPr>
          <w:p w:rsidR="00005440" w:rsidRPr="004524AA" w:rsidRDefault="00005440" w:rsidP="00D6338F">
            <w:pPr>
              <w:pStyle w:val="ab"/>
              <w:rPr>
                <w:sz w:val="24"/>
                <w:szCs w:val="24"/>
              </w:rPr>
            </w:pPr>
            <w:r w:rsidRPr="004524AA">
              <w:rPr>
                <w:sz w:val="24"/>
                <w:szCs w:val="24"/>
              </w:rPr>
              <w:t>- фізичних осіб</w:t>
            </w:r>
          </w:p>
        </w:tc>
        <w:tc>
          <w:tcPr>
            <w:tcW w:w="1985" w:type="dxa"/>
          </w:tcPr>
          <w:p w:rsidR="00005440" w:rsidRPr="009505C1" w:rsidRDefault="00005440" w:rsidP="00D6338F">
            <w:pPr>
              <w:pStyle w:val="ab"/>
              <w:jc w:val="center"/>
              <w:rPr>
                <w:sz w:val="24"/>
                <w:szCs w:val="24"/>
                <w:lang w:val="uk-UA"/>
              </w:rPr>
            </w:pPr>
            <w:r w:rsidRPr="009505C1">
              <w:rPr>
                <w:sz w:val="24"/>
                <w:szCs w:val="24"/>
                <w:lang w:val="uk-UA"/>
              </w:rPr>
              <w:t>0,20</w:t>
            </w:r>
          </w:p>
        </w:tc>
        <w:tc>
          <w:tcPr>
            <w:tcW w:w="1701" w:type="dxa"/>
            <w:shd w:val="clear" w:color="auto" w:fill="auto"/>
          </w:tcPr>
          <w:p w:rsidR="00005440" w:rsidRPr="004524AA" w:rsidRDefault="00005440" w:rsidP="00D6338F">
            <w:pPr>
              <w:pStyle w:val="ab"/>
              <w:jc w:val="center"/>
              <w:rPr>
                <w:sz w:val="24"/>
                <w:szCs w:val="24"/>
              </w:rPr>
            </w:pPr>
            <w:r w:rsidRPr="004524AA">
              <w:rPr>
                <w:sz w:val="24"/>
                <w:szCs w:val="24"/>
              </w:rPr>
              <w:t>1,50</w:t>
            </w:r>
          </w:p>
        </w:tc>
        <w:tc>
          <w:tcPr>
            <w:tcW w:w="1275" w:type="dxa"/>
            <w:shd w:val="clear" w:color="auto" w:fill="auto"/>
          </w:tcPr>
          <w:p w:rsidR="00005440" w:rsidRPr="0046493A" w:rsidRDefault="00005440" w:rsidP="00D6338F">
            <w:pPr>
              <w:pStyle w:val="ab"/>
              <w:jc w:val="center"/>
              <w:rPr>
                <w:sz w:val="24"/>
                <w:szCs w:val="24"/>
                <w:lang w:val="uk-UA"/>
              </w:rPr>
            </w:pPr>
            <w:r>
              <w:rPr>
                <w:sz w:val="24"/>
                <w:szCs w:val="24"/>
                <w:lang w:val="uk-UA"/>
              </w:rPr>
              <w:t>8,35</w:t>
            </w:r>
          </w:p>
        </w:tc>
        <w:tc>
          <w:tcPr>
            <w:tcW w:w="1276" w:type="dxa"/>
            <w:shd w:val="clear" w:color="auto" w:fill="auto"/>
          </w:tcPr>
          <w:p w:rsidR="00005440" w:rsidRPr="0046493A" w:rsidRDefault="00005440" w:rsidP="00D6338F">
            <w:pPr>
              <w:pStyle w:val="ab"/>
              <w:jc w:val="center"/>
              <w:rPr>
                <w:sz w:val="24"/>
                <w:szCs w:val="24"/>
                <w:lang w:val="uk-UA"/>
              </w:rPr>
            </w:pPr>
            <w:r w:rsidRPr="004524AA">
              <w:rPr>
                <w:sz w:val="24"/>
                <w:szCs w:val="24"/>
              </w:rPr>
              <w:t>6</w:t>
            </w:r>
            <w:r>
              <w:rPr>
                <w:sz w:val="24"/>
                <w:szCs w:val="24"/>
                <w:lang w:val="uk-UA"/>
              </w:rPr>
              <w:t>6</w:t>
            </w:r>
            <w:r w:rsidRPr="004524AA">
              <w:rPr>
                <w:sz w:val="24"/>
                <w:szCs w:val="24"/>
              </w:rPr>
              <w:t>,</w:t>
            </w:r>
            <w:r>
              <w:rPr>
                <w:sz w:val="24"/>
                <w:szCs w:val="24"/>
                <w:lang w:val="uk-UA"/>
              </w:rPr>
              <w:t>10</w:t>
            </w:r>
          </w:p>
        </w:tc>
        <w:tc>
          <w:tcPr>
            <w:tcW w:w="1559" w:type="dxa"/>
          </w:tcPr>
          <w:p w:rsidR="00005440" w:rsidRPr="003072AC" w:rsidRDefault="00005440" w:rsidP="00D6338F">
            <w:pPr>
              <w:pStyle w:val="ab"/>
              <w:jc w:val="center"/>
              <w:rPr>
                <w:sz w:val="24"/>
                <w:szCs w:val="24"/>
                <w:lang w:val="uk-UA"/>
              </w:rPr>
            </w:pPr>
            <w:r w:rsidRPr="004524AA">
              <w:rPr>
                <w:sz w:val="24"/>
                <w:szCs w:val="24"/>
              </w:rPr>
              <w:t>5</w:t>
            </w:r>
            <w:r>
              <w:rPr>
                <w:sz w:val="24"/>
                <w:szCs w:val="24"/>
                <w:lang w:val="uk-UA"/>
              </w:rPr>
              <w:t>7</w:t>
            </w:r>
            <w:r w:rsidRPr="004524AA">
              <w:rPr>
                <w:sz w:val="24"/>
                <w:szCs w:val="24"/>
              </w:rPr>
              <w:t>,</w:t>
            </w:r>
            <w:r>
              <w:rPr>
                <w:sz w:val="24"/>
                <w:szCs w:val="24"/>
                <w:lang w:val="uk-UA"/>
              </w:rPr>
              <w:t>75</w:t>
            </w:r>
          </w:p>
        </w:tc>
      </w:tr>
      <w:tr w:rsidR="00005440" w:rsidRPr="00A67B3F" w:rsidTr="00D6338F">
        <w:tc>
          <w:tcPr>
            <w:tcW w:w="1951" w:type="dxa"/>
            <w:shd w:val="clear" w:color="auto" w:fill="auto"/>
          </w:tcPr>
          <w:p w:rsidR="00005440" w:rsidRPr="004524AA" w:rsidRDefault="00005440" w:rsidP="00D6338F">
            <w:pPr>
              <w:pStyle w:val="ab"/>
              <w:rPr>
                <w:sz w:val="24"/>
                <w:szCs w:val="24"/>
              </w:rPr>
            </w:pPr>
            <w:r w:rsidRPr="004524AA">
              <w:rPr>
                <w:sz w:val="24"/>
                <w:szCs w:val="24"/>
              </w:rPr>
              <w:t>- юридичних осіб</w:t>
            </w:r>
          </w:p>
        </w:tc>
        <w:tc>
          <w:tcPr>
            <w:tcW w:w="1985" w:type="dxa"/>
          </w:tcPr>
          <w:p w:rsidR="00005440" w:rsidRPr="004524AA" w:rsidRDefault="00005440" w:rsidP="00D6338F">
            <w:pPr>
              <w:pStyle w:val="ab"/>
              <w:jc w:val="center"/>
              <w:rPr>
                <w:sz w:val="24"/>
                <w:szCs w:val="24"/>
              </w:rPr>
            </w:pPr>
            <w:r>
              <w:rPr>
                <w:sz w:val="24"/>
                <w:szCs w:val="24"/>
                <w:lang w:val="uk-UA"/>
              </w:rPr>
              <w:t>1,0</w:t>
            </w:r>
            <w:r w:rsidRPr="004524AA">
              <w:rPr>
                <w:sz w:val="24"/>
                <w:szCs w:val="24"/>
              </w:rPr>
              <w:t>0</w:t>
            </w:r>
          </w:p>
        </w:tc>
        <w:tc>
          <w:tcPr>
            <w:tcW w:w="1701" w:type="dxa"/>
            <w:shd w:val="clear" w:color="auto" w:fill="auto"/>
          </w:tcPr>
          <w:p w:rsidR="00005440" w:rsidRPr="004524AA" w:rsidRDefault="00005440" w:rsidP="00D6338F">
            <w:pPr>
              <w:pStyle w:val="ab"/>
              <w:jc w:val="center"/>
              <w:rPr>
                <w:sz w:val="24"/>
                <w:szCs w:val="24"/>
              </w:rPr>
            </w:pPr>
            <w:r w:rsidRPr="004524AA">
              <w:rPr>
                <w:sz w:val="24"/>
                <w:szCs w:val="24"/>
              </w:rPr>
              <w:t>1,50</w:t>
            </w:r>
          </w:p>
        </w:tc>
        <w:tc>
          <w:tcPr>
            <w:tcW w:w="1275" w:type="dxa"/>
            <w:shd w:val="clear" w:color="auto" w:fill="auto"/>
          </w:tcPr>
          <w:p w:rsidR="00005440" w:rsidRPr="0046493A" w:rsidRDefault="00005440" w:rsidP="00D6338F">
            <w:pPr>
              <w:pStyle w:val="ab"/>
              <w:jc w:val="center"/>
              <w:rPr>
                <w:sz w:val="24"/>
                <w:szCs w:val="24"/>
                <w:lang w:val="uk-UA"/>
              </w:rPr>
            </w:pPr>
            <w:r>
              <w:rPr>
                <w:sz w:val="24"/>
                <w:szCs w:val="24"/>
                <w:lang w:val="uk-UA"/>
              </w:rPr>
              <w:t>41,73</w:t>
            </w:r>
          </w:p>
        </w:tc>
        <w:tc>
          <w:tcPr>
            <w:tcW w:w="1276" w:type="dxa"/>
            <w:shd w:val="clear" w:color="auto" w:fill="auto"/>
          </w:tcPr>
          <w:p w:rsidR="00005440" w:rsidRPr="004524AA" w:rsidRDefault="00005440" w:rsidP="00D6338F">
            <w:pPr>
              <w:pStyle w:val="ab"/>
              <w:jc w:val="center"/>
              <w:rPr>
                <w:sz w:val="24"/>
                <w:szCs w:val="24"/>
              </w:rPr>
            </w:pPr>
            <w:r w:rsidRPr="004524AA">
              <w:rPr>
                <w:sz w:val="24"/>
                <w:szCs w:val="24"/>
              </w:rPr>
              <w:t>6</w:t>
            </w:r>
            <w:r>
              <w:rPr>
                <w:sz w:val="24"/>
                <w:szCs w:val="24"/>
                <w:lang w:val="uk-UA"/>
              </w:rPr>
              <w:t>6</w:t>
            </w:r>
            <w:r w:rsidRPr="004524AA">
              <w:rPr>
                <w:sz w:val="24"/>
                <w:szCs w:val="24"/>
              </w:rPr>
              <w:t>,</w:t>
            </w:r>
            <w:r>
              <w:rPr>
                <w:sz w:val="24"/>
                <w:szCs w:val="24"/>
                <w:lang w:val="uk-UA"/>
              </w:rPr>
              <w:t>1</w:t>
            </w:r>
            <w:r w:rsidRPr="004524AA">
              <w:rPr>
                <w:sz w:val="24"/>
                <w:szCs w:val="24"/>
              </w:rPr>
              <w:t>0</w:t>
            </w:r>
          </w:p>
        </w:tc>
        <w:tc>
          <w:tcPr>
            <w:tcW w:w="1559" w:type="dxa"/>
          </w:tcPr>
          <w:p w:rsidR="00005440" w:rsidRPr="004524AA" w:rsidRDefault="00005440" w:rsidP="00D6338F">
            <w:pPr>
              <w:pStyle w:val="ab"/>
              <w:jc w:val="center"/>
              <w:rPr>
                <w:sz w:val="24"/>
                <w:szCs w:val="24"/>
              </w:rPr>
            </w:pPr>
            <w:r w:rsidRPr="004524AA">
              <w:rPr>
                <w:sz w:val="24"/>
                <w:szCs w:val="24"/>
              </w:rPr>
              <w:t>2</w:t>
            </w:r>
            <w:r>
              <w:rPr>
                <w:sz w:val="24"/>
                <w:szCs w:val="24"/>
                <w:lang w:val="uk-UA"/>
              </w:rPr>
              <w:t>4</w:t>
            </w:r>
            <w:r w:rsidRPr="004524AA">
              <w:rPr>
                <w:sz w:val="24"/>
                <w:szCs w:val="24"/>
              </w:rPr>
              <w:t>,37</w:t>
            </w:r>
          </w:p>
        </w:tc>
      </w:tr>
      <w:tr w:rsidR="00005440" w:rsidRPr="00BE6E78" w:rsidTr="00D6338F">
        <w:tc>
          <w:tcPr>
            <w:tcW w:w="9747" w:type="dxa"/>
            <w:gridSpan w:val="6"/>
            <w:shd w:val="clear" w:color="auto" w:fill="auto"/>
          </w:tcPr>
          <w:p w:rsidR="00005440" w:rsidRPr="00B87D63" w:rsidRDefault="00005440" w:rsidP="00D6338F">
            <w:pPr>
              <w:jc w:val="center"/>
              <w:rPr>
                <w:b/>
                <w:i/>
                <w:sz w:val="24"/>
                <w:szCs w:val="24"/>
                <w:lang w:val="uk-UA"/>
              </w:rPr>
            </w:pPr>
            <w:r w:rsidRPr="00B87D63">
              <w:rPr>
                <w:b/>
                <w:i/>
                <w:noProof/>
                <w:sz w:val="24"/>
                <w:szCs w:val="24"/>
              </w:rPr>
              <w:t>Будівлі нежитлові,</w:t>
            </w:r>
            <w:r w:rsidRPr="00B87D63">
              <w:rPr>
                <w:b/>
                <w:i/>
                <w:sz w:val="24"/>
                <w:szCs w:val="24"/>
              </w:rPr>
              <w:t xml:space="preserve"> що перебув</w:t>
            </w:r>
            <w:r>
              <w:rPr>
                <w:b/>
                <w:i/>
                <w:sz w:val="24"/>
                <w:szCs w:val="24"/>
              </w:rPr>
              <w:t>ають у власності (код 12)</w:t>
            </w:r>
            <w:r w:rsidRPr="00B87D63">
              <w:rPr>
                <w:b/>
                <w:i/>
                <w:sz w:val="24"/>
                <w:szCs w:val="24"/>
              </w:rPr>
              <w:t>:</w:t>
            </w:r>
          </w:p>
        </w:tc>
      </w:tr>
      <w:tr w:rsidR="00005440" w:rsidRPr="00A67B3F" w:rsidTr="00D6338F">
        <w:tc>
          <w:tcPr>
            <w:tcW w:w="1951" w:type="dxa"/>
            <w:shd w:val="clear" w:color="auto" w:fill="auto"/>
          </w:tcPr>
          <w:p w:rsidR="00005440" w:rsidRPr="004524AA" w:rsidRDefault="00005440" w:rsidP="00D6338F">
            <w:pPr>
              <w:pStyle w:val="ab"/>
              <w:rPr>
                <w:noProof/>
                <w:sz w:val="24"/>
                <w:szCs w:val="24"/>
                <w:lang w:val="en-US"/>
              </w:rPr>
            </w:pPr>
            <w:r w:rsidRPr="004524AA">
              <w:rPr>
                <w:sz w:val="24"/>
                <w:szCs w:val="24"/>
                <w:lang w:val="uk-UA"/>
              </w:rPr>
              <w:t xml:space="preserve">- фізичних осіб </w:t>
            </w:r>
          </w:p>
        </w:tc>
        <w:tc>
          <w:tcPr>
            <w:tcW w:w="1985" w:type="dxa"/>
          </w:tcPr>
          <w:p w:rsidR="00005440" w:rsidRPr="004524AA" w:rsidRDefault="00005440" w:rsidP="00D6338F">
            <w:pPr>
              <w:pStyle w:val="ab"/>
              <w:jc w:val="center"/>
              <w:rPr>
                <w:sz w:val="24"/>
                <w:szCs w:val="24"/>
                <w:lang w:val="uk-UA"/>
              </w:rPr>
            </w:pPr>
            <w:r w:rsidRPr="004524AA">
              <w:rPr>
                <w:sz w:val="24"/>
                <w:szCs w:val="24"/>
                <w:lang w:val="uk-UA"/>
              </w:rPr>
              <w:t>0,</w:t>
            </w:r>
            <w:r>
              <w:rPr>
                <w:sz w:val="24"/>
                <w:szCs w:val="24"/>
                <w:lang w:val="uk-UA"/>
              </w:rPr>
              <w:t>5</w:t>
            </w:r>
            <w:r w:rsidRPr="004524AA">
              <w:rPr>
                <w:sz w:val="24"/>
                <w:szCs w:val="24"/>
                <w:lang w:val="uk-UA"/>
              </w:rPr>
              <w:t>0</w:t>
            </w:r>
          </w:p>
        </w:tc>
        <w:tc>
          <w:tcPr>
            <w:tcW w:w="1701" w:type="dxa"/>
            <w:shd w:val="clear" w:color="auto" w:fill="auto"/>
          </w:tcPr>
          <w:p w:rsidR="00005440" w:rsidRPr="004524AA" w:rsidRDefault="00005440" w:rsidP="00D6338F">
            <w:pPr>
              <w:pStyle w:val="ab"/>
              <w:jc w:val="center"/>
              <w:rPr>
                <w:sz w:val="24"/>
                <w:szCs w:val="24"/>
                <w:lang w:val="uk-UA"/>
              </w:rPr>
            </w:pPr>
            <w:r w:rsidRPr="004524AA">
              <w:rPr>
                <w:sz w:val="24"/>
                <w:szCs w:val="24"/>
                <w:lang w:val="uk-UA"/>
              </w:rPr>
              <w:t>1,50</w:t>
            </w:r>
          </w:p>
        </w:tc>
        <w:tc>
          <w:tcPr>
            <w:tcW w:w="1275" w:type="dxa"/>
            <w:shd w:val="clear" w:color="auto" w:fill="auto"/>
          </w:tcPr>
          <w:p w:rsidR="00005440" w:rsidRPr="004524AA" w:rsidRDefault="00005440" w:rsidP="00D6338F">
            <w:pPr>
              <w:pStyle w:val="ab"/>
              <w:jc w:val="center"/>
              <w:rPr>
                <w:sz w:val="24"/>
                <w:szCs w:val="24"/>
                <w:lang w:val="uk-UA"/>
              </w:rPr>
            </w:pPr>
            <w:r>
              <w:rPr>
                <w:sz w:val="24"/>
                <w:szCs w:val="24"/>
                <w:lang w:val="uk-UA"/>
              </w:rPr>
              <w:t>20,86</w:t>
            </w:r>
          </w:p>
        </w:tc>
        <w:tc>
          <w:tcPr>
            <w:tcW w:w="1276" w:type="dxa"/>
            <w:shd w:val="clear" w:color="auto" w:fill="auto"/>
          </w:tcPr>
          <w:p w:rsidR="00005440" w:rsidRPr="004524AA" w:rsidRDefault="00005440" w:rsidP="00D6338F">
            <w:pPr>
              <w:pStyle w:val="ab"/>
              <w:jc w:val="center"/>
              <w:rPr>
                <w:sz w:val="24"/>
                <w:szCs w:val="24"/>
                <w:lang w:val="uk-UA"/>
              </w:rPr>
            </w:pPr>
            <w:r w:rsidRPr="004524AA">
              <w:rPr>
                <w:sz w:val="24"/>
                <w:szCs w:val="24"/>
                <w:lang w:val="uk-UA"/>
              </w:rPr>
              <w:t>6</w:t>
            </w:r>
            <w:r>
              <w:rPr>
                <w:sz w:val="24"/>
                <w:szCs w:val="24"/>
                <w:lang w:val="uk-UA"/>
              </w:rPr>
              <w:t>6</w:t>
            </w:r>
            <w:r w:rsidRPr="004524AA">
              <w:rPr>
                <w:sz w:val="24"/>
                <w:szCs w:val="24"/>
                <w:lang w:val="uk-UA"/>
              </w:rPr>
              <w:t>,</w:t>
            </w:r>
            <w:r>
              <w:rPr>
                <w:sz w:val="24"/>
                <w:szCs w:val="24"/>
                <w:lang w:val="uk-UA"/>
              </w:rPr>
              <w:t>1</w:t>
            </w:r>
            <w:r w:rsidRPr="004524AA">
              <w:rPr>
                <w:sz w:val="24"/>
                <w:szCs w:val="24"/>
                <w:lang w:val="uk-UA"/>
              </w:rPr>
              <w:t>0</w:t>
            </w:r>
          </w:p>
        </w:tc>
        <w:tc>
          <w:tcPr>
            <w:tcW w:w="1559" w:type="dxa"/>
          </w:tcPr>
          <w:p w:rsidR="00005440" w:rsidRPr="004524AA" w:rsidRDefault="00005440" w:rsidP="00D6338F">
            <w:pPr>
              <w:pStyle w:val="ab"/>
              <w:jc w:val="center"/>
              <w:rPr>
                <w:sz w:val="24"/>
                <w:szCs w:val="24"/>
                <w:lang w:val="uk-UA"/>
              </w:rPr>
            </w:pPr>
            <w:r>
              <w:rPr>
                <w:sz w:val="24"/>
                <w:szCs w:val="24"/>
                <w:lang w:val="uk-UA"/>
              </w:rPr>
              <w:t>45,24</w:t>
            </w:r>
          </w:p>
        </w:tc>
      </w:tr>
      <w:tr w:rsidR="00005440" w:rsidRPr="00A67B3F" w:rsidTr="00D6338F">
        <w:tc>
          <w:tcPr>
            <w:tcW w:w="1951" w:type="dxa"/>
            <w:shd w:val="clear" w:color="auto" w:fill="auto"/>
          </w:tcPr>
          <w:p w:rsidR="00005440" w:rsidRPr="004524AA" w:rsidRDefault="00005440" w:rsidP="00D6338F">
            <w:pPr>
              <w:pStyle w:val="ab"/>
              <w:rPr>
                <w:sz w:val="24"/>
                <w:szCs w:val="24"/>
                <w:lang w:val="uk-UA"/>
              </w:rPr>
            </w:pPr>
            <w:r w:rsidRPr="004524AA">
              <w:rPr>
                <w:sz w:val="24"/>
                <w:szCs w:val="24"/>
                <w:lang w:val="uk-UA"/>
              </w:rPr>
              <w:t xml:space="preserve">- юридичних осіб </w:t>
            </w:r>
          </w:p>
        </w:tc>
        <w:tc>
          <w:tcPr>
            <w:tcW w:w="1985" w:type="dxa"/>
          </w:tcPr>
          <w:p w:rsidR="00005440" w:rsidRPr="004524AA" w:rsidRDefault="00005440" w:rsidP="00D6338F">
            <w:pPr>
              <w:pStyle w:val="ab"/>
              <w:jc w:val="center"/>
              <w:rPr>
                <w:sz w:val="24"/>
                <w:szCs w:val="24"/>
                <w:lang w:val="uk-UA"/>
              </w:rPr>
            </w:pPr>
            <w:r w:rsidRPr="004524AA">
              <w:rPr>
                <w:sz w:val="24"/>
                <w:szCs w:val="24"/>
                <w:lang w:val="uk-UA"/>
              </w:rPr>
              <w:t>0,</w:t>
            </w:r>
            <w:r>
              <w:rPr>
                <w:sz w:val="24"/>
                <w:szCs w:val="24"/>
                <w:lang w:val="uk-UA"/>
              </w:rPr>
              <w:t>5</w:t>
            </w:r>
            <w:r w:rsidRPr="004524AA">
              <w:rPr>
                <w:sz w:val="24"/>
                <w:szCs w:val="24"/>
                <w:lang w:val="uk-UA"/>
              </w:rPr>
              <w:t>0</w:t>
            </w:r>
          </w:p>
        </w:tc>
        <w:tc>
          <w:tcPr>
            <w:tcW w:w="1701" w:type="dxa"/>
            <w:shd w:val="clear" w:color="auto" w:fill="auto"/>
          </w:tcPr>
          <w:p w:rsidR="00005440" w:rsidRPr="004524AA" w:rsidRDefault="00005440" w:rsidP="00D6338F">
            <w:pPr>
              <w:pStyle w:val="ab"/>
              <w:jc w:val="center"/>
              <w:rPr>
                <w:sz w:val="24"/>
                <w:szCs w:val="24"/>
                <w:lang w:val="uk-UA"/>
              </w:rPr>
            </w:pPr>
            <w:r w:rsidRPr="004524AA">
              <w:rPr>
                <w:sz w:val="24"/>
                <w:szCs w:val="24"/>
                <w:lang w:val="uk-UA"/>
              </w:rPr>
              <w:t>1,50</w:t>
            </w:r>
          </w:p>
        </w:tc>
        <w:tc>
          <w:tcPr>
            <w:tcW w:w="1275" w:type="dxa"/>
            <w:shd w:val="clear" w:color="auto" w:fill="auto"/>
          </w:tcPr>
          <w:p w:rsidR="00005440" w:rsidRPr="004524AA" w:rsidRDefault="00005440" w:rsidP="00D6338F">
            <w:pPr>
              <w:pStyle w:val="ab"/>
              <w:jc w:val="center"/>
              <w:rPr>
                <w:sz w:val="24"/>
                <w:szCs w:val="24"/>
                <w:lang w:val="uk-UA"/>
              </w:rPr>
            </w:pPr>
            <w:r>
              <w:rPr>
                <w:sz w:val="24"/>
                <w:szCs w:val="24"/>
                <w:lang w:val="uk-UA"/>
              </w:rPr>
              <w:t>20,86</w:t>
            </w:r>
          </w:p>
        </w:tc>
        <w:tc>
          <w:tcPr>
            <w:tcW w:w="1276" w:type="dxa"/>
            <w:shd w:val="clear" w:color="auto" w:fill="auto"/>
          </w:tcPr>
          <w:p w:rsidR="00005440" w:rsidRPr="004524AA" w:rsidRDefault="00005440" w:rsidP="00D6338F">
            <w:pPr>
              <w:pStyle w:val="ab"/>
              <w:jc w:val="center"/>
              <w:rPr>
                <w:sz w:val="24"/>
                <w:szCs w:val="24"/>
                <w:lang w:val="uk-UA"/>
              </w:rPr>
            </w:pPr>
            <w:r w:rsidRPr="004524AA">
              <w:rPr>
                <w:sz w:val="24"/>
                <w:szCs w:val="24"/>
                <w:lang w:val="uk-UA"/>
              </w:rPr>
              <w:t>6</w:t>
            </w:r>
            <w:r>
              <w:rPr>
                <w:sz w:val="24"/>
                <w:szCs w:val="24"/>
                <w:lang w:val="uk-UA"/>
              </w:rPr>
              <w:t>6</w:t>
            </w:r>
            <w:r w:rsidRPr="004524AA">
              <w:rPr>
                <w:sz w:val="24"/>
                <w:szCs w:val="24"/>
                <w:lang w:val="uk-UA"/>
              </w:rPr>
              <w:t>,</w:t>
            </w:r>
            <w:r>
              <w:rPr>
                <w:sz w:val="24"/>
                <w:szCs w:val="24"/>
                <w:lang w:val="uk-UA"/>
              </w:rPr>
              <w:t>1</w:t>
            </w:r>
            <w:r w:rsidRPr="004524AA">
              <w:rPr>
                <w:sz w:val="24"/>
                <w:szCs w:val="24"/>
                <w:lang w:val="uk-UA"/>
              </w:rPr>
              <w:t>0</w:t>
            </w:r>
          </w:p>
        </w:tc>
        <w:tc>
          <w:tcPr>
            <w:tcW w:w="1559" w:type="dxa"/>
          </w:tcPr>
          <w:p w:rsidR="00005440" w:rsidRPr="004524AA" w:rsidRDefault="00005440" w:rsidP="00D6338F">
            <w:pPr>
              <w:pStyle w:val="ab"/>
              <w:jc w:val="center"/>
              <w:rPr>
                <w:sz w:val="24"/>
                <w:szCs w:val="24"/>
                <w:lang w:val="uk-UA"/>
              </w:rPr>
            </w:pPr>
            <w:r>
              <w:rPr>
                <w:sz w:val="24"/>
                <w:szCs w:val="24"/>
                <w:lang w:val="uk-UA"/>
              </w:rPr>
              <w:t>45,24</w:t>
            </w:r>
          </w:p>
        </w:tc>
      </w:tr>
    </w:tbl>
    <w:p w:rsidR="00005440" w:rsidRPr="00D254C3" w:rsidRDefault="00005440" w:rsidP="00005440">
      <w:pPr>
        <w:widowControl w:val="0"/>
        <w:ind w:firstLine="708"/>
        <w:jc w:val="both"/>
        <w:rPr>
          <w:bCs/>
          <w:i/>
          <w:color w:val="000000"/>
          <w:sz w:val="24"/>
          <w:szCs w:val="24"/>
          <w:lang w:val="uk-UA" w:eastAsia="uk-UA"/>
        </w:rPr>
      </w:pPr>
    </w:p>
    <w:p w:rsidR="00005440" w:rsidRPr="00EB1388" w:rsidRDefault="00005440" w:rsidP="00005440">
      <w:pPr>
        <w:widowControl w:val="0"/>
        <w:ind w:firstLine="708"/>
        <w:jc w:val="both"/>
        <w:rPr>
          <w:i/>
          <w:sz w:val="24"/>
          <w:szCs w:val="24"/>
          <w:lang w:val="uk-UA"/>
        </w:rPr>
      </w:pPr>
      <w:r w:rsidRPr="00DB107B">
        <w:rPr>
          <w:i/>
          <w:sz w:val="21"/>
          <w:szCs w:val="21"/>
          <w:lang w:val="uk-UA"/>
        </w:rPr>
        <w:t>*</w:t>
      </w:r>
      <w:r w:rsidRPr="00DB107B">
        <w:rPr>
          <w:i/>
          <w:sz w:val="24"/>
          <w:szCs w:val="24"/>
          <w:lang w:val="uk-UA"/>
        </w:rPr>
        <w:t>Розмір мінімальної заробітної плати на 01.01.201</w:t>
      </w:r>
      <w:r>
        <w:rPr>
          <w:i/>
          <w:sz w:val="24"/>
          <w:szCs w:val="24"/>
          <w:lang w:val="uk-UA"/>
        </w:rPr>
        <w:t>9</w:t>
      </w:r>
      <w:r w:rsidRPr="00DB107B">
        <w:rPr>
          <w:i/>
          <w:sz w:val="24"/>
          <w:szCs w:val="24"/>
          <w:lang w:val="uk-UA"/>
        </w:rPr>
        <w:t xml:space="preserve">  – </w:t>
      </w:r>
      <w:r>
        <w:rPr>
          <w:i/>
          <w:sz w:val="24"/>
          <w:szCs w:val="24"/>
          <w:lang w:val="uk-UA"/>
        </w:rPr>
        <w:t>4</w:t>
      </w:r>
      <w:r w:rsidRPr="00DB107B">
        <w:rPr>
          <w:i/>
          <w:sz w:val="24"/>
          <w:szCs w:val="24"/>
          <w:lang w:val="uk-UA"/>
        </w:rPr>
        <w:t> </w:t>
      </w:r>
      <w:r>
        <w:rPr>
          <w:i/>
          <w:sz w:val="24"/>
          <w:szCs w:val="24"/>
          <w:lang w:val="uk-UA"/>
        </w:rPr>
        <w:t>173</w:t>
      </w:r>
      <w:r w:rsidRPr="00DB107B">
        <w:rPr>
          <w:i/>
          <w:sz w:val="24"/>
          <w:szCs w:val="24"/>
          <w:lang w:val="uk-UA"/>
        </w:rPr>
        <w:t>,00 грн., прогнозн</w:t>
      </w:r>
      <w:r>
        <w:rPr>
          <w:i/>
          <w:sz w:val="24"/>
          <w:szCs w:val="24"/>
          <w:lang w:val="uk-UA"/>
        </w:rPr>
        <w:t>о</w:t>
      </w:r>
      <w:r w:rsidRPr="00DB107B">
        <w:rPr>
          <w:i/>
          <w:sz w:val="24"/>
          <w:szCs w:val="24"/>
          <w:lang w:val="uk-UA"/>
        </w:rPr>
        <w:t xml:space="preserve"> на 20</w:t>
      </w:r>
      <w:r>
        <w:rPr>
          <w:i/>
          <w:sz w:val="24"/>
          <w:szCs w:val="24"/>
          <w:lang w:val="uk-UA"/>
        </w:rPr>
        <w:t>20 рік</w:t>
      </w:r>
      <w:r w:rsidRPr="00DB107B">
        <w:rPr>
          <w:i/>
          <w:sz w:val="24"/>
          <w:szCs w:val="24"/>
          <w:lang w:val="uk-UA"/>
        </w:rPr>
        <w:t xml:space="preserve"> – 4 </w:t>
      </w:r>
      <w:r>
        <w:rPr>
          <w:i/>
          <w:sz w:val="24"/>
          <w:szCs w:val="24"/>
          <w:lang w:val="uk-UA"/>
        </w:rPr>
        <w:t>407</w:t>
      </w:r>
      <w:r w:rsidRPr="00DB107B">
        <w:rPr>
          <w:i/>
          <w:sz w:val="24"/>
          <w:szCs w:val="24"/>
          <w:lang w:val="uk-UA"/>
        </w:rPr>
        <w:t>,00 грн.</w:t>
      </w:r>
      <w:r>
        <w:rPr>
          <w:bCs/>
          <w:i/>
          <w:color w:val="000000"/>
          <w:sz w:val="24"/>
          <w:szCs w:val="24"/>
          <w:shd w:val="clear" w:color="auto" w:fill="FFFFFF"/>
          <w:lang w:val="uk-UA" w:eastAsia="uk-UA"/>
        </w:rPr>
        <w:t xml:space="preserve"> (</w:t>
      </w:r>
      <w:r w:rsidRPr="00DB107B">
        <w:rPr>
          <w:bCs/>
          <w:i/>
          <w:color w:val="000000"/>
          <w:sz w:val="24"/>
          <w:szCs w:val="24"/>
          <w:shd w:val="clear" w:color="auto" w:fill="FFFFFF"/>
          <w:lang w:val="uk-UA" w:eastAsia="uk-UA"/>
        </w:rPr>
        <w:t>Державний бюджет України на 201</w:t>
      </w:r>
      <w:r>
        <w:rPr>
          <w:bCs/>
          <w:i/>
          <w:color w:val="000000"/>
          <w:sz w:val="24"/>
          <w:szCs w:val="24"/>
          <w:shd w:val="clear" w:color="auto" w:fill="FFFFFF"/>
          <w:lang w:val="uk-UA" w:eastAsia="uk-UA"/>
        </w:rPr>
        <w:t>9</w:t>
      </w:r>
      <w:r w:rsidRPr="00DB107B">
        <w:rPr>
          <w:bCs/>
          <w:i/>
          <w:color w:val="000000"/>
          <w:sz w:val="24"/>
          <w:szCs w:val="24"/>
          <w:shd w:val="clear" w:color="auto" w:fill="FFFFFF"/>
          <w:lang w:val="uk-UA" w:eastAsia="uk-UA"/>
        </w:rPr>
        <w:t xml:space="preserve"> р</w:t>
      </w:r>
      <w:r>
        <w:rPr>
          <w:bCs/>
          <w:i/>
          <w:color w:val="000000"/>
          <w:sz w:val="24"/>
          <w:szCs w:val="24"/>
          <w:shd w:val="clear" w:color="auto" w:fill="FFFFFF"/>
          <w:lang w:val="uk-UA" w:eastAsia="uk-UA"/>
        </w:rPr>
        <w:t>і</w:t>
      </w:r>
      <w:r w:rsidRPr="00DB107B">
        <w:rPr>
          <w:bCs/>
          <w:i/>
          <w:color w:val="000000"/>
          <w:sz w:val="24"/>
          <w:szCs w:val="24"/>
          <w:shd w:val="clear" w:color="auto" w:fill="FFFFFF"/>
          <w:lang w:val="uk-UA" w:eastAsia="uk-UA"/>
        </w:rPr>
        <w:t xml:space="preserve">к, </w:t>
      </w:r>
      <w:r w:rsidRPr="00DB107B">
        <w:rPr>
          <w:bCs/>
          <w:i/>
          <w:color w:val="000000"/>
          <w:sz w:val="24"/>
          <w:szCs w:val="24"/>
          <w:lang w:val="uk-UA" w:eastAsia="uk-UA"/>
        </w:rPr>
        <w:t xml:space="preserve">лист Міністерства </w:t>
      </w:r>
      <w:r>
        <w:rPr>
          <w:bCs/>
          <w:i/>
          <w:color w:val="000000"/>
          <w:sz w:val="24"/>
          <w:szCs w:val="24"/>
          <w:lang w:val="uk-UA" w:eastAsia="uk-UA"/>
        </w:rPr>
        <w:t xml:space="preserve">фінансів України від 03.08.2018  </w:t>
      </w:r>
      <w:r w:rsidRPr="00DB107B">
        <w:rPr>
          <w:bCs/>
          <w:i/>
          <w:color w:val="000000"/>
          <w:sz w:val="24"/>
          <w:szCs w:val="24"/>
          <w:lang w:val="uk-UA" w:eastAsia="uk-UA"/>
        </w:rPr>
        <w:t>№05110-14-21/207</w:t>
      </w:r>
      <w:r>
        <w:rPr>
          <w:bCs/>
          <w:i/>
          <w:color w:val="000000"/>
          <w:sz w:val="24"/>
          <w:szCs w:val="24"/>
          <w:lang w:val="uk-UA" w:eastAsia="uk-UA"/>
        </w:rPr>
        <w:t>20</w:t>
      </w:r>
      <w:r w:rsidRPr="00DB107B">
        <w:rPr>
          <w:bCs/>
          <w:i/>
          <w:color w:val="000000"/>
          <w:sz w:val="24"/>
          <w:szCs w:val="24"/>
          <w:lang w:val="uk-UA" w:eastAsia="uk-UA"/>
        </w:rPr>
        <w:t>)</w:t>
      </w:r>
      <w:r>
        <w:rPr>
          <w:bCs/>
          <w:i/>
          <w:color w:val="000000"/>
          <w:sz w:val="24"/>
          <w:szCs w:val="24"/>
          <w:lang w:val="uk-UA" w:eastAsia="uk-UA"/>
        </w:rPr>
        <w:t>.</w:t>
      </w:r>
      <w:r w:rsidRPr="00DB107B">
        <w:rPr>
          <w:bCs/>
          <w:i/>
          <w:color w:val="000000"/>
          <w:sz w:val="24"/>
          <w:szCs w:val="24"/>
          <w:lang w:val="uk-UA" w:eastAsia="uk-UA"/>
        </w:rPr>
        <w:t xml:space="preserve">  </w:t>
      </w:r>
    </w:p>
    <w:p w:rsidR="00005440" w:rsidRPr="001C5FAC" w:rsidRDefault="00005440" w:rsidP="00005440">
      <w:pPr>
        <w:widowControl w:val="0"/>
        <w:ind w:firstLine="708"/>
        <w:jc w:val="both"/>
        <w:rPr>
          <w:bCs/>
          <w:i/>
          <w:color w:val="FF0000"/>
          <w:sz w:val="24"/>
          <w:szCs w:val="24"/>
          <w:shd w:val="clear" w:color="auto" w:fill="FFFFFF"/>
          <w:lang w:val="uk-UA" w:eastAsia="uk-UA"/>
        </w:rPr>
      </w:pPr>
    </w:p>
    <w:p w:rsidR="00005440" w:rsidRPr="00E15294" w:rsidRDefault="00005440" w:rsidP="00005440">
      <w:pPr>
        <w:pStyle w:val="HTML"/>
        <w:shd w:val="clear" w:color="auto" w:fill="FFFFFF"/>
        <w:jc w:val="center"/>
        <w:rPr>
          <w:rStyle w:val="af7"/>
          <w:rFonts w:ascii="Times New Roman" w:hAnsi="Times New Roman" w:cs="Times New Roman"/>
          <w:b/>
          <w:i/>
          <w:sz w:val="28"/>
          <w:szCs w:val="28"/>
          <w:lang w:val="uk-UA"/>
        </w:rPr>
      </w:pPr>
      <w:r w:rsidRPr="00E15294">
        <w:rPr>
          <w:rStyle w:val="af7"/>
          <w:rFonts w:ascii="Times New Roman" w:hAnsi="Times New Roman" w:cs="Times New Roman"/>
          <w:b/>
          <w:i/>
          <w:sz w:val="28"/>
          <w:szCs w:val="28"/>
          <w:lang w:val="uk-UA"/>
        </w:rPr>
        <w:t>Розрахунок витрат суб’єктів господарювання  та вигод органів місцевого самоврядування при запропонованих ставках податку на нерухоме майно, відмінне від земельної ділянки  (альтернатив</w:t>
      </w:r>
      <w:r>
        <w:rPr>
          <w:rStyle w:val="af7"/>
          <w:rFonts w:ascii="Times New Roman" w:hAnsi="Times New Roman" w:cs="Times New Roman"/>
          <w:b/>
          <w:i/>
          <w:sz w:val="28"/>
          <w:szCs w:val="28"/>
          <w:lang w:val="uk-UA"/>
        </w:rPr>
        <w:t>а</w:t>
      </w:r>
      <w:r w:rsidRPr="00E15294">
        <w:rPr>
          <w:rStyle w:val="af7"/>
          <w:rFonts w:ascii="Times New Roman" w:hAnsi="Times New Roman" w:cs="Times New Roman"/>
          <w:b/>
          <w:i/>
          <w:sz w:val="28"/>
          <w:szCs w:val="28"/>
          <w:lang w:val="uk-UA"/>
        </w:rPr>
        <w:t xml:space="preserve"> 3)*</w:t>
      </w:r>
    </w:p>
    <w:p w:rsidR="00005440" w:rsidRPr="00E15294" w:rsidRDefault="00005440" w:rsidP="00005440">
      <w:pPr>
        <w:pStyle w:val="HTML"/>
        <w:shd w:val="clear" w:color="auto" w:fill="FFFFFF"/>
        <w:jc w:val="center"/>
        <w:rPr>
          <w:rStyle w:val="af7"/>
          <w:rFonts w:ascii="Times New Roman" w:hAnsi="Times New Roman" w:cs="Times New Roman"/>
          <w:b/>
          <w:i/>
          <w:sz w:val="28"/>
          <w:szCs w:val="28"/>
          <w:lang w:val="uk-UA"/>
        </w:rPr>
      </w:pPr>
    </w:p>
    <w:p w:rsidR="00005440" w:rsidRPr="00E15294" w:rsidRDefault="00005440" w:rsidP="00005440">
      <w:pPr>
        <w:pStyle w:val="ab"/>
        <w:jc w:val="right"/>
        <w:rPr>
          <w:i/>
          <w:sz w:val="24"/>
          <w:szCs w:val="24"/>
          <w:lang w:val="uk-UA"/>
        </w:rPr>
      </w:pPr>
      <w:r w:rsidRPr="00E15294">
        <w:rPr>
          <w:i/>
          <w:sz w:val="24"/>
          <w:szCs w:val="24"/>
          <w:lang w:val="uk-UA"/>
        </w:rPr>
        <w:t>Таблиця 7</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3"/>
        <w:gridCol w:w="1604"/>
        <w:gridCol w:w="1418"/>
        <w:gridCol w:w="992"/>
        <w:gridCol w:w="1134"/>
        <w:gridCol w:w="1559"/>
        <w:gridCol w:w="1417"/>
      </w:tblGrid>
      <w:tr w:rsidR="00005440" w:rsidRPr="00E15294" w:rsidTr="00D6338F">
        <w:trPr>
          <w:trHeight w:val="1256"/>
        </w:trPr>
        <w:tc>
          <w:tcPr>
            <w:tcW w:w="1623" w:type="dxa"/>
            <w:shd w:val="clear" w:color="auto" w:fill="auto"/>
          </w:tcPr>
          <w:p w:rsidR="00005440" w:rsidRPr="00E15294" w:rsidRDefault="00005440" w:rsidP="00D6338F">
            <w:pPr>
              <w:spacing w:line="240" w:lineRule="atLeast"/>
              <w:jc w:val="center"/>
              <w:rPr>
                <w:b/>
                <w:i/>
                <w:sz w:val="24"/>
                <w:szCs w:val="24"/>
                <w:lang w:val="uk-UA"/>
              </w:rPr>
            </w:pPr>
            <w:r w:rsidRPr="00E15294">
              <w:rPr>
                <w:b/>
                <w:i/>
                <w:sz w:val="24"/>
                <w:szCs w:val="24"/>
                <w:lang w:val="uk-UA"/>
              </w:rPr>
              <w:t>Класифіка-ція будівель/ зональність</w:t>
            </w:r>
          </w:p>
        </w:tc>
        <w:tc>
          <w:tcPr>
            <w:tcW w:w="1604" w:type="dxa"/>
          </w:tcPr>
          <w:p w:rsidR="00005440" w:rsidRPr="00E15294" w:rsidRDefault="00005440" w:rsidP="00D6338F">
            <w:pPr>
              <w:pStyle w:val="ab"/>
              <w:jc w:val="center"/>
              <w:rPr>
                <w:b/>
                <w:i/>
                <w:sz w:val="24"/>
                <w:szCs w:val="24"/>
                <w:lang w:val="uk-UA"/>
              </w:rPr>
            </w:pPr>
            <w:r w:rsidRPr="00E15294">
              <w:rPr>
                <w:b/>
                <w:i/>
                <w:sz w:val="24"/>
                <w:szCs w:val="24"/>
                <w:lang w:val="uk-UA"/>
              </w:rPr>
              <w:t xml:space="preserve">Фактичні надходжен- ня </w:t>
            </w:r>
          </w:p>
          <w:p w:rsidR="00005440" w:rsidRPr="00E15294" w:rsidRDefault="00005440" w:rsidP="00D6338F">
            <w:pPr>
              <w:pStyle w:val="ab"/>
              <w:jc w:val="center"/>
              <w:rPr>
                <w:b/>
                <w:i/>
                <w:sz w:val="24"/>
                <w:szCs w:val="24"/>
                <w:lang w:val="uk-UA"/>
              </w:rPr>
            </w:pPr>
            <w:r w:rsidRPr="00E15294">
              <w:rPr>
                <w:b/>
                <w:i/>
                <w:sz w:val="24"/>
                <w:szCs w:val="24"/>
                <w:lang w:val="uk-UA"/>
              </w:rPr>
              <w:t xml:space="preserve">за 2018 рік, тис.грн. / вартість </w:t>
            </w:r>
          </w:p>
          <w:p w:rsidR="00005440" w:rsidRPr="00E15294" w:rsidRDefault="00005440" w:rsidP="00D6338F">
            <w:pPr>
              <w:pStyle w:val="ab"/>
              <w:jc w:val="center"/>
              <w:rPr>
                <w:b/>
                <w:i/>
                <w:sz w:val="24"/>
                <w:szCs w:val="24"/>
                <w:lang w:val="uk-UA"/>
              </w:rPr>
            </w:pPr>
            <w:r w:rsidRPr="00E15294">
              <w:rPr>
                <w:b/>
                <w:i/>
                <w:sz w:val="24"/>
                <w:szCs w:val="24"/>
                <w:lang w:val="uk-UA"/>
              </w:rPr>
              <w:t>1 кв. м</w:t>
            </w:r>
          </w:p>
        </w:tc>
        <w:tc>
          <w:tcPr>
            <w:tcW w:w="1418" w:type="dxa"/>
            <w:shd w:val="clear" w:color="auto" w:fill="auto"/>
          </w:tcPr>
          <w:p w:rsidR="00005440" w:rsidRPr="00E15294" w:rsidRDefault="00005440" w:rsidP="00D6338F">
            <w:pPr>
              <w:pStyle w:val="ab"/>
              <w:jc w:val="center"/>
              <w:rPr>
                <w:sz w:val="24"/>
                <w:szCs w:val="24"/>
                <w:lang w:val="uk-UA"/>
              </w:rPr>
            </w:pPr>
            <w:r w:rsidRPr="00E15294">
              <w:rPr>
                <w:b/>
                <w:i/>
                <w:sz w:val="24"/>
                <w:szCs w:val="24"/>
                <w:lang w:val="uk-UA"/>
              </w:rPr>
              <w:t>Середній розмір ставки</w:t>
            </w:r>
            <w:r w:rsidRPr="00E15294">
              <w:rPr>
                <w:rStyle w:val="af7"/>
                <w:b/>
                <w:i/>
                <w:sz w:val="24"/>
                <w:szCs w:val="24"/>
                <w:lang w:val="uk-UA"/>
              </w:rPr>
              <w:t xml:space="preserve"> від мінімаль-ної заро-бітної плати, установ-леної на 01.01.2020</w:t>
            </w:r>
            <w:r w:rsidRPr="00E15294">
              <w:rPr>
                <w:sz w:val="24"/>
                <w:szCs w:val="24"/>
                <w:lang w:val="uk-UA"/>
              </w:rPr>
              <w:t>, %</w:t>
            </w:r>
          </w:p>
        </w:tc>
        <w:tc>
          <w:tcPr>
            <w:tcW w:w="992"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 xml:space="preserve">Се-редня вар-тість </w:t>
            </w:r>
          </w:p>
          <w:p w:rsidR="00005440" w:rsidRPr="00E15294" w:rsidRDefault="00005440" w:rsidP="00D6338F">
            <w:pPr>
              <w:pStyle w:val="ab"/>
              <w:jc w:val="center"/>
              <w:rPr>
                <w:b/>
                <w:i/>
                <w:sz w:val="24"/>
                <w:szCs w:val="24"/>
                <w:lang w:val="uk-UA"/>
              </w:rPr>
            </w:pPr>
            <w:r w:rsidRPr="00E15294">
              <w:rPr>
                <w:b/>
                <w:i/>
                <w:sz w:val="24"/>
                <w:szCs w:val="24"/>
                <w:lang w:val="uk-UA"/>
              </w:rPr>
              <w:t>1 кв. м, грн.</w:t>
            </w:r>
          </w:p>
        </w:tc>
        <w:tc>
          <w:tcPr>
            <w:tcW w:w="1134"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 xml:space="preserve">Розра-хункова чисель-ність на 2020  рік, </w:t>
            </w:r>
          </w:p>
          <w:p w:rsidR="00005440" w:rsidRPr="00E15294" w:rsidRDefault="00005440" w:rsidP="00D6338F">
            <w:pPr>
              <w:pStyle w:val="ab"/>
              <w:jc w:val="center"/>
              <w:rPr>
                <w:b/>
                <w:i/>
                <w:sz w:val="24"/>
                <w:szCs w:val="24"/>
                <w:lang w:val="uk-UA"/>
              </w:rPr>
            </w:pPr>
            <w:r w:rsidRPr="00E15294">
              <w:rPr>
                <w:b/>
                <w:i/>
                <w:sz w:val="24"/>
                <w:szCs w:val="24"/>
                <w:lang w:val="uk-UA"/>
              </w:rPr>
              <w:t>осіб</w:t>
            </w:r>
          </w:p>
        </w:tc>
        <w:tc>
          <w:tcPr>
            <w:tcW w:w="1559" w:type="dxa"/>
          </w:tcPr>
          <w:p w:rsidR="00005440" w:rsidRPr="00E15294" w:rsidRDefault="00005440" w:rsidP="00D6338F">
            <w:pPr>
              <w:pStyle w:val="ab"/>
              <w:jc w:val="center"/>
              <w:rPr>
                <w:b/>
                <w:i/>
                <w:sz w:val="24"/>
                <w:szCs w:val="24"/>
                <w:lang w:val="uk-UA"/>
              </w:rPr>
            </w:pPr>
            <w:r w:rsidRPr="00E15294">
              <w:rPr>
                <w:b/>
                <w:i/>
                <w:sz w:val="24"/>
                <w:szCs w:val="24"/>
                <w:lang w:val="uk-UA"/>
              </w:rPr>
              <w:t xml:space="preserve">Розрахун-кова площа нерухо-мості**, </w:t>
            </w:r>
          </w:p>
          <w:p w:rsidR="00005440" w:rsidRPr="00E15294" w:rsidRDefault="00005440" w:rsidP="00D6338F">
            <w:pPr>
              <w:pStyle w:val="ab"/>
              <w:jc w:val="center"/>
              <w:rPr>
                <w:b/>
                <w:i/>
                <w:sz w:val="24"/>
                <w:szCs w:val="24"/>
                <w:lang w:val="uk-UA"/>
              </w:rPr>
            </w:pPr>
            <w:r w:rsidRPr="00E15294">
              <w:rPr>
                <w:b/>
                <w:i/>
                <w:sz w:val="24"/>
                <w:szCs w:val="24"/>
                <w:lang w:val="uk-UA"/>
              </w:rPr>
              <w:t>кв. м</w:t>
            </w:r>
          </w:p>
        </w:tc>
        <w:tc>
          <w:tcPr>
            <w:tcW w:w="1417"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Прямі витрати суб’єктів господа-рювання на сплату податку / надхо-дження до бюджету міста, тис. грн.</w:t>
            </w:r>
          </w:p>
        </w:tc>
      </w:tr>
      <w:tr w:rsidR="00005440" w:rsidRPr="00E15294" w:rsidTr="00D6338F">
        <w:trPr>
          <w:trHeight w:val="251"/>
        </w:trPr>
        <w:tc>
          <w:tcPr>
            <w:tcW w:w="1623" w:type="dxa"/>
            <w:shd w:val="clear" w:color="auto" w:fill="auto"/>
          </w:tcPr>
          <w:p w:rsidR="00005440" w:rsidRPr="00E15294" w:rsidRDefault="00005440" w:rsidP="00D6338F">
            <w:pPr>
              <w:spacing w:line="240" w:lineRule="atLeast"/>
              <w:jc w:val="center"/>
              <w:rPr>
                <w:b/>
                <w:i/>
                <w:sz w:val="24"/>
                <w:szCs w:val="24"/>
                <w:lang w:val="uk-UA"/>
              </w:rPr>
            </w:pPr>
            <w:r w:rsidRPr="00E15294">
              <w:rPr>
                <w:b/>
                <w:i/>
                <w:sz w:val="24"/>
                <w:szCs w:val="24"/>
                <w:lang w:val="uk-UA"/>
              </w:rPr>
              <w:t>1</w:t>
            </w:r>
          </w:p>
        </w:tc>
        <w:tc>
          <w:tcPr>
            <w:tcW w:w="1604" w:type="dxa"/>
          </w:tcPr>
          <w:p w:rsidR="00005440" w:rsidRPr="00E15294" w:rsidRDefault="00005440" w:rsidP="00D6338F">
            <w:pPr>
              <w:pStyle w:val="ab"/>
              <w:jc w:val="center"/>
              <w:rPr>
                <w:b/>
                <w:i/>
                <w:sz w:val="24"/>
                <w:szCs w:val="24"/>
                <w:lang w:val="uk-UA"/>
              </w:rPr>
            </w:pPr>
            <w:r w:rsidRPr="00E15294">
              <w:rPr>
                <w:b/>
                <w:i/>
                <w:sz w:val="24"/>
                <w:szCs w:val="24"/>
                <w:lang w:val="uk-UA"/>
              </w:rPr>
              <w:t>2</w:t>
            </w:r>
          </w:p>
        </w:tc>
        <w:tc>
          <w:tcPr>
            <w:tcW w:w="1418"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3</w:t>
            </w:r>
          </w:p>
        </w:tc>
        <w:tc>
          <w:tcPr>
            <w:tcW w:w="992"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4</w:t>
            </w:r>
          </w:p>
        </w:tc>
        <w:tc>
          <w:tcPr>
            <w:tcW w:w="1134"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5</w:t>
            </w:r>
          </w:p>
        </w:tc>
        <w:tc>
          <w:tcPr>
            <w:tcW w:w="1559" w:type="dxa"/>
          </w:tcPr>
          <w:p w:rsidR="00005440" w:rsidRPr="00E15294" w:rsidRDefault="00005440" w:rsidP="00D6338F">
            <w:pPr>
              <w:pStyle w:val="ab"/>
              <w:jc w:val="center"/>
              <w:rPr>
                <w:b/>
                <w:i/>
                <w:sz w:val="24"/>
                <w:szCs w:val="24"/>
                <w:lang w:val="uk-UA"/>
              </w:rPr>
            </w:pPr>
            <w:r w:rsidRPr="00E15294">
              <w:rPr>
                <w:b/>
                <w:i/>
                <w:sz w:val="24"/>
                <w:szCs w:val="24"/>
                <w:lang w:val="uk-UA"/>
              </w:rPr>
              <w:t>6</w:t>
            </w:r>
          </w:p>
        </w:tc>
        <w:tc>
          <w:tcPr>
            <w:tcW w:w="1417"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7 = 4 х 6</w:t>
            </w:r>
          </w:p>
        </w:tc>
      </w:tr>
      <w:tr w:rsidR="00005440" w:rsidRPr="00E15294" w:rsidTr="00D6338F">
        <w:tc>
          <w:tcPr>
            <w:tcW w:w="1623" w:type="dxa"/>
            <w:shd w:val="clear" w:color="auto" w:fill="auto"/>
          </w:tcPr>
          <w:p w:rsidR="00005440" w:rsidRPr="00E15294" w:rsidRDefault="00005440" w:rsidP="00D6338F">
            <w:pPr>
              <w:pStyle w:val="ad"/>
              <w:spacing w:before="0"/>
              <w:ind w:hanging="45"/>
              <w:jc w:val="both"/>
              <w:rPr>
                <w:b/>
                <w:i/>
                <w:sz w:val="24"/>
                <w:szCs w:val="24"/>
              </w:rPr>
            </w:pPr>
            <w:r w:rsidRPr="00E15294">
              <w:rPr>
                <w:rFonts w:ascii="Times New Roman" w:hAnsi="Times New Roman"/>
                <w:b/>
                <w:i/>
                <w:noProof/>
                <w:sz w:val="24"/>
                <w:szCs w:val="24"/>
              </w:rPr>
              <w:t>Будівлі жит-лові, що пе-ребувають у власності: (код 11)</w:t>
            </w:r>
          </w:p>
        </w:tc>
        <w:tc>
          <w:tcPr>
            <w:tcW w:w="1604" w:type="dxa"/>
          </w:tcPr>
          <w:p w:rsidR="00005440" w:rsidRPr="00E15294" w:rsidRDefault="00005440" w:rsidP="00D6338F">
            <w:pPr>
              <w:pStyle w:val="ab"/>
              <w:jc w:val="center"/>
              <w:rPr>
                <w:b/>
                <w:i/>
                <w:sz w:val="24"/>
                <w:szCs w:val="24"/>
                <w:lang w:val="uk-UA"/>
              </w:rPr>
            </w:pPr>
            <w:r w:rsidRPr="00E15294">
              <w:rPr>
                <w:b/>
                <w:i/>
                <w:sz w:val="24"/>
                <w:szCs w:val="24"/>
                <w:lang w:val="uk-UA"/>
              </w:rPr>
              <w:t>1 860,1</w:t>
            </w:r>
          </w:p>
        </w:tc>
        <w:tc>
          <w:tcPr>
            <w:tcW w:w="1418" w:type="dxa"/>
            <w:shd w:val="clear" w:color="auto" w:fill="auto"/>
          </w:tcPr>
          <w:p w:rsidR="00005440" w:rsidRPr="00E15294" w:rsidRDefault="00005440" w:rsidP="00D6338F">
            <w:pPr>
              <w:pStyle w:val="ab"/>
              <w:jc w:val="center"/>
              <w:rPr>
                <w:b/>
                <w:i/>
                <w:sz w:val="24"/>
                <w:szCs w:val="24"/>
                <w:lang w:val="uk-UA"/>
              </w:rPr>
            </w:pPr>
          </w:p>
        </w:tc>
        <w:tc>
          <w:tcPr>
            <w:tcW w:w="992" w:type="dxa"/>
            <w:shd w:val="clear" w:color="auto" w:fill="auto"/>
          </w:tcPr>
          <w:p w:rsidR="00005440" w:rsidRPr="00E15294" w:rsidRDefault="00005440" w:rsidP="00D6338F">
            <w:pPr>
              <w:pStyle w:val="ab"/>
              <w:jc w:val="center"/>
              <w:rPr>
                <w:b/>
                <w:i/>
                <w:sz w:val="24"/>
                <w:szCs w:val="24"/>
                <w:lang w:val="uk-UA"/>
              </w:rPr>
            </w:pPr>
          </w:p>
        </w:tc>
        <w:tc>
          <w:tcPr>
            <w:tcW w:w="1134"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3 990</w:t>
            </w:r>
          </w:p>
        </w:tc>
        <w:tc>
          <w:tcPr>
            <w:tcW w:w="1559" w:type="dxa"/>
          </w:tcPr>
          <w:p w:rsidR="00005440" w:rsidRPr="00E15294" w:rsidRDefault="00005440" w:rsidP="00D6338F">
            <w:pPr>
              <w:pStyle w:val="ab"/>
              <w:spacing w:line="235" w:lineRule="auto"/>
              <w:jc w:val="center"/>
              <w:rPr>
                <w:b/>
                <w:i/>
                <w:sz w:val="24"/>
                <w:szCs w:val="24"/>
                <w:lang w:val="uk-UA"/>
              </w:rPr>
            </w:pPr>
            <w:r w:rsidRPr="00E15294">
              <w:rPr>
                <w:b/>
                <w:i/>
                <w:sz w:val="24"/>
                <w:szCs w:val="24"/>
                <w:lang w:val="uk-UA"/>
              </w:rPr>
              <w:t>423 493,75</w:t>
            </w:r>
          </w:p>
        </w:tc>
        <w:tc>
          <w:tcPr>
            <w:tcW w:w="1417" w:type="dxa"/>
            <w:shd w:val="clear" w:color="auto" w:fill="auto"/>
          </w:tcPr>
          <w:p w:rsidR="00005440" w:rsidRPr="00E15294" w:rsidRDefault="00005440" w:rsidP="00D6338F">
            <w:pPr>
              <w:pStyle w:val="ab"/>
              <w:jc w:val="center"/>
              <w:rPr>
                <w:b/>
                <w:i/>
                <w:sz w:val="24"/>
                <w:szCs w:val="24"/>
                <w:lang w:val="uk-UA"/>
              </w:rPr>
            </w:pPr>
            <w:r w:rsidRPr="00E15294">
              <w:rPr>
                <w:b/>
                <w:i/>
                <w:sz w:val="24"/>
                <w:szCs w:val="24"/>
                <w:lang w:val="uk-UA"/>
              </w:rPr>
              <w:t>4 254,15</w:t>
            </w:r>
          </w:p>
        </w:tc>
      </w:tr>
      <w:tr w:rsidR="00005440" w:rsidRPr="00E15294" w:rsidTr="00D6338F">
        <w:tc>
          <w:tcPr>
            <w:tcW w:w="1623" w:type="dxa"/>
            <w:shd w:val="clear" w:color="auto" w:fill="auto"/>
          </w:tcPr>
          <w:p w:rsidR="00005440" w:rsidRPr="00E15294" w:rsidRDefault="00005440" w:rsidP="00D6338F">
            <w:pPr>
              <w:pStyle w:val="ab"/>
              <w:spacing w:line="264" w:lineRule="auto"/>
              <w:ind w:left="231" w:hanging="231"/>
              <w:rPr>
                <w:sz w:val="24"/>
                <w:szCs w:val="24"/>
                <w:lang w:val="uk-UA"/>
              </w:rPr>
            </w:pPr>
            <w:r w:rsidRPr="00E15294">
              <w:rPr>
                <w:sz w:val="24"/>
                <w:szCs w:val="24"/>
                <w:lang w:val="uk-UA"/>
              </w:rPr>
              <w:t>- фізичних</w:t>
            </w:r>
          </w:p>
          <w:p w:rsidR="00005440" w:rsidRPr="00E15294" w:rsidRDefault="00005440" w:rsidP="00D6338F">
            <w:pPr>
              <w:pStyle w:val="ab"/>
              <w:spacing w:line="264" w:lineRule="auto"/>
              <w:ind w:left="231" w:hanging="231"/>
              <w:rPr>
                <w:noProof/>
                <w:sz w:val="24"/>
                <w:szCs w:val="24"/>
              </w:rPr>
            </w:pPr>
            <w:r w:rsidRPr="00E15294">
              <w:rPr>
                <w:sz w:val="24"/>
                <w:szCs w:val="24"/>
                <w:lang w:val="uk-UA"/>
              </w:rPr>
              <w:t>осіб</w:t>
            </w:r>
          </w:p>
        </w:tc>
        <w:tc>
          <w:tcPr>
            <w:tcW w:w="1604" w:type="dxa"/>
          </w:tcPr>
          <w:p w:rsidR="00005440" w:rsidRPr="00E15294" w:rsidRDefault="00005440" w:rsidP="00D6338F">
            <w:pPr>
              <w:pStyle w:val="ab"/>
              <w:jc w:val="center"/>
              <w:rPr>
                <w:sz w:val="24"/>
                <w:szCs w:val="24"/>
                <w:lang w:val="uk-UA"/>
              </w:rPr>
            </w:pPr>
            <w:r w:rsidRPr="00E15294">
              <w:rPr>
                <w:sz w:val="24"/>
                <w:szCs w:val="24"/>
                <w:lang w:val="uk-UA"/>
              </w:rPr>
              <w:t>1 307,70/3,20</w:t>
            </w:r>
          </w:p>
        </w:tc>
        <w:tc>
          <w:tcPr>
            <w:tcW w:w="1418"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0,20</w:t>
            </w:r>
          </w:p>
        </w:tc>
        <w:tc>
          <w:tcPr>
            <w:tcW w:w="992"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8,81</w:t>
            </w:r>
          </w:p>
        </w:tc>
        <w:tc>
          <w:tcPr>
            <w:tcW w:w="1134"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3 901</w:t>
            </w:r>
          </w:p>
        </w:tc>
        <w:tc>
          <w:tcPr>
            <w:tcW w:w="1559" w:type="dxa"/>
          </w:tcPr>
          <w:p w:rsidR="00005440" w:rsidRPr="00E15294" w:rsidRDefault="00005440" w:rsidP="00D6338F">
            <w:pPr>
              <w:pStyle w:val="ab"/>
              <w:spacing w:line="235" w:lineRule="auto"/>
              <w:jc w:val="center"/>
              <w:rPr>
                <w:sz w:val="24"/>
                <w:szCs w:val="24"/>
                <w:lang w:val="uk-UA"/>
              </w:rPr>
            </w:pPr>
            <w:r w:rsidRPr="00E15294">
              <w:rPr>
                <w:sz w:val="24"/>
                <w:szCs w:val="24"/>
                <w:lang w:val="uk-UA"/>
              </w:rPr>
              <w:t>408 656,25</w:t>
            </w:r>
          </w:p>
        </w:tc>
        <w:tc>
          <w:tcPr>
            <w:tcW w:w="1417"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3 600,26</w:t>
            </w:r>
          </w:p>
        </w:tc>
      </w:tr>
      <w:tr w:rsidR="00005440" w:rsidRPr="00E15294" w:rsidTr="00D6338F">
        <w:tc>
          <w:tcPr>
            <w:tcW w:w="1623" w:type="dxa"/>
            <w:shd w:val="clear" w:color="auto" w:fill="auto"/>
          </w:tcPr>
          <w:p w:rsidR="00005440" w:rsidRPr="00E15294" w:rsidRDefault="00005440" w:rsidP="00D6338F">
            <w:pPr>
              <w:pStyle w:val="ab"/>
              <w:rPr>
                <w:sz w:val="24"/>
                <w:szCs w:val="24"/>
                <w:lang w:val="uk-UA"/>
              </w:rPr>
            </w:pPr>
            <w:r w:rsidRPr="00E15294">
              <w:rPr>
                <w:sz w:val="24"/>
                <w:szCs w:val="24"/>
                <w:lang w:val="uk-UA"/>
              </w:rPr>
              <w:t>- юридичних осіб</w:t>
            </w:r>
          </w:p>
        </w:tc>
        <w:tc>
          <w:tcPr>
            <w:tcW w:w="1604" w:type="dxa"/>
          </w:tcPr>
          <w:p w:rsidR="00005440" w:rsidRPr="00E15294" w:rsidRDefault="00005440" w:rsidP="00D6338F">
            <w:pPr>
              <w:pStyle w:val="ab"/>
              <w:jc w:val="center"/>
              <w:rPr>
                <w:sz w:val="24"/>
                <w:szCs w:val="24"/>
                <w:lang w:val="uk-UA"/>
              </w:rPr>
            </w:pPr>
            <w:r w:rsidRPr="00E15294">
              <w:rPr>
                <w:sz w:val="24"/>
                <w:szCs w:val="24"/>
                <w:lang w:val="uk-UA"/>
              </w:rPr>
              <w:t>552,40/37,23</w:t>
            </w:r>
          </w:p>
        </w:tc>
        <w:tc>
          <w:tcPr>
            <w:tcW w:w="1418"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1,00</w:t>
            </w:r>
          </w:p>
        </w:tc>
        <w:tc>
          <w:tcPr>
            <w:tcW w:w="992"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44,07</w:t>
            </w:r>
          </w:p>
        </w:tc>
        <w:tc>
          <w:tcPr>
            <w:tcW w:w="1134"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89</w:t>
            </w:r>
          </w:p>
        </w:tc>
        <w:tc>
          <w:tcPr>
            <w:tcW w:w="1559" w:type="dxa"/>
          </w:tcPr>
          <w:p w:rsidR="00005440" w:rsidRPr="00E15294" w:rsidRDefault="00005440" w:rsidP="00D6338F">
            <w:pPr>
              <w:pStyle w:val="ab"/>
              <w:spacing w:line="235" w:lineRule="auto"/>
              <w:jc w:val="center"/>
              <w:rPr>
                <w:sz w:val="24"/>
                <w:szCs w:val="24"/>
                <w:lang w:val="uk-UA"/>
              </w:rPr>
            </w:pPr>
            <w:r w:rsidRPr="00E15294">
              <w:rPr>
                <w:sz w:val="24"/>
                <w:szCs w:val="24"/>
                <w:lang w:val="uk-UA"/>
              </w:rPr>
              <w:t xml:space="preserve">14 837,50 </w:t>
            </w:r>
          </w:p>
        </w:tc>
        <w:tc>
          <w:tcPr>
            <w:tcW w:w="1417" w:type="dxa"/>
            <w:shd w:val="clear" w:color="auto" w:fill="auto"/>
          </w:tcPr>
          <w:p w:rsidR="00005440" w:rsidRPr="00E15294" w:rsidRDefault="00005440" w:rsidP="00D6338F">
            <w:pPr>
              <w:pStyle w:val="ab"/>
              <w:jc w:val="center"/>
              <w:rPr>
                <w:sz w:val="24"/>
                <w:szCs w:val="24"/>
                <w:lang w:val="uk-UA"/>
              </w:rPr>
            </w:pPr>
            <w:r w:rsidRPr="00E15294">
              <w:rPr>
                <w:sz w:val="24"/>
                <w:szCs w:val="24"/>
                <w:lang w:val="uk-UA"/>
              </w:rPr>
              <w:t>653,89</w:t>
            </w:r>
          </w:p>
        </w:tc>
      </w:tr>
      <w:tr w:rsidR="00005440" w:rsidRPr="00E15294" w:rsidTr="00D6338F">
        <w:tc>
          <w:tcPr>
            <w:tcW w:w="1623" w:type="dxa"/>
            <w:shd w:val="clear" w:color="auto" w:fill="auto"/>
          </w:tcPr>
          <w:p w:rsidR="00005440" w:rsidRPr="00D75998" w:rsidRDefault="00005440" w:rsidP="00D6338F">
            <w:pPr>
              <w:pStyle w:val="ab"/>
              <w:spacing w:line="230" w:lineRule="auto"/>
              <w:jc w:val="center"/>
              <w:rPr>
                <w:b/>
                <w:i/>
                <w:noProof/>
                <w:sz w:val="24"/>
                <w:szCs w:val="24"/>
                <w:lang w:val="uk-UA"/>
              </w:rPr>
            </w:pPr>
            <w:r>
              <w:rPr>
                <w:b/>
                <w:i/>
                <w:noProof/>
                <w:sz w:val="24"/>
                <w:szCs w:val="24"/>
                <w:lang w:val="uk-UA"/>
              </w:rPr>
              <w:lastRenderedPageBreak/>
              <w:t>1</w:t>
            </w:r>
          </w:p>
        </w:tc>
        <w:tc>
          <w:tcPr>
            <w:tcW w:w="1604" w:type="dxa"/>
          </w:tcPr>
          <w:p w:rsidR="00005440" w:rsidRPr="00E15294" w:rsidRDefault="00005440" w:rsidP="00D6338F">
            <w:pPr>
              <w:pStyle w:val="ab"/>
              <w:spacing w:line="230" w:lineRule="auto"/>
              <w:jc w:val="center"/>
              <w:rPr>
                <w:b/>
                <w:i/>
                <w:sz w:val="24"/>
                <w:szCs w:val="24"/>
                <w:lang w:val="uk-UA"/>
              </w:rPr>
            </w:pPr>
            <w:r>
              <w:rPr>
                <w:b/>
                <w:i/>
                <w:sz w:val="24"/>
                <w:szCs w:val="24"/>
                <w:lang w:val="uk-UA"/>
              </w:rPr>
              <w:t>2</w:t>
            </w:r>
          </w:p>
        </w:tc>
        <w:tc>
          <w:tcPr>
            <w:tcW w:w="1418" w:type="dxa"/>
            <w:shd w:val="clear" w:color="auto" w:fill="auto"/>
          </w:tcPr>
          <w:p w:rsidR="00005440" w:rsidRPr="00E15294" w:rsidRDefault="00005440" w:rsidP="00D6338F">
            <w:pPr>
              <w:pStyle w:val="ab"/>
              <w:spacing w:line="230" w:lineRule="auto"/>
              <w:jc w:val="center"/>
              <w:rPr>
                <w:b/>
                <w:i/>
                <w:sz w:val="24"/>
                <w:szCs w:val="24"/>
                <w:lang w:val="uk-UA"/>
              </w:rPr>
            </w:pPr>
            <w:r>
              <w:rPr>
                <w:b/>
                <w:i/>
                <w:sz w:val="24"/>
                <w:szCs w:val="24"/>
                <w:lang w:val="uk-UA"/>
              </w:rPr>
              <w:t>3</w:t>
            </w:r>
          </w:p>
        </w:tc>
        <w:tc>
          <w:tcPr>
            <w:tcW w:w="992" w:type="dxa"/>
            <w:shd w:val="clear" w:color="auto" w:fill="auto"/>
          </w:tcPr>
          <w:p w:rsidR="00005440" w:rsidRPr="00E15294" w:rsidRDefault="00005440" w:rsidP="00D6338F">
            <w:pPr>
              <w:pStyle w:val="ab"/>
              <w:spacing w:line="230" w:lineRule="auto"/>
              <w:jc w:val="center"/>
              <w:rPr>
                <w:b/>
                <w:i/>
                <w:sz w:val="24"/>
                <w:szCs w:val="24"/>
                <w:lang w:val="uk-UA"/>
              </w:rPr>
            </w:pPr>
            <w:r>
              <w:rPr>
                <w:b/>
                <w:i/>
                <w:sz w:val="24"/>
                <w:szCs w:val="24"/>
                <w:lang w:val="uk-UA"/>
              </w:rPr>
              <w:t>4</w:t>
            </w:r>
          </w:p>
        </w:tc>
        <w:tc>
          <w:tcPr>
            <w:tcW w:w="1134" w:type="dxa"/>
            <w:shd w:val="clear" w:color="auto" w:fill="auto"/>
          </w:tcPr>
          <w:p w:rsidR="00005440" w:rsidRPr="00E15294" w:rsidRDefault="00005440" w:rsidP="00D6338F">
            <w:pPr>
              <w:pStyle w:val="ab"/>
              <w:spacing w:line="230" w:lineRule="auto"/>
              <w:jc w:val="center"/>
              <w:rPr>
                <w:b/>
                <w:i/>
                <w:sz w:val="24"/>
                <w:szCs w:val="24"/>
                <w:lang w:val="uk-UA"/>
              </w:rPr>
            </w:pPr>
            <w:r>
              <w:rPr>
                <w:b/>
                <w:i/>
                <w:sz w:val="24"/>
                <w:szCs w:val="24"/>
                <w:lang w:val="uk-UA"/>
              </w:rPr>
              <w:t>5</w:t>
            </w:r>
          </w:p>
        </w:tc>
        <w:tc>
          <w:tcPr>
            <w:tcW w:w="1559" w:type="dxa"/>
          </w:tcPr>
          <w:p w:rsidR="00005440" w:rsidRPr="00E15294" w:rsidRDefault="00005440" w:rsidP="00D6338F">
            <w:pPr>
              <w:spacing w:line="230" w:lineRule="auto"/>
              <w:jc w:val="center"/>
              <w:rPr>
                <w:b/>
                <w:i/>
                <w:sz w:val="24"/>
                <w:szCs w:val="24"/>
                <w:lang w:val="uk-UA"/>
              </w:rPr>
            </w:pPr>
            <w:r>
              <w:rPr>
                <w:b/>
                <w:i/>
                <w:sz w:val="24"/>
                <w:szCs w:val="24"/>
                <w:lang w:val="uk-UA"/>
              </w:rPr>
              <w:t>6</w:t>
            </w:r>
          </w:p>
        </w:tc>
        <w:tc>
          <w:tcPr>
            <w:tcW w:w="1417" w:type="dxa"/>
            <w:shd w:val="clear" w:color="auto" w:fill="auto"/>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7 = 4 х 6</w:t>
            </w:r>
          </w:p>
        </w:tc>
      </w:tr>
      <w:tr w:rsidR="00005440" w:rsidRPr="00E15294" w:rsidTr="00D6338F">
        <w:tc>
          <w:tcPr>
            <w:tcW w:w="1623" w:type="dxa"/>
            <w:shd w:val="clear" w:color="auto" w:fill="auto"/>
          </w:tcPr>
          <w:p w:rsidR="00005440" w:rsidRPr="00E15294" w:rsidRDefault="00005440" w:rsidP="00D6338F">
            <w:pPr>
              <w:pStyle w:val="ab"/>
              <w:spacing w:line="230" w:lineRule="auto"/>
              <w:rPr>
                <w:b/>
                <w:i/>
                <w:sz w:val="24"/>
                <w:szCs w:val="24"/>
              </w:rPr>
            </w:pPr>
            <w:r w:rsidRPr="00E15294">
              <w:rPr>
                <w:b/>
                <w:i/>
                <w:noProof/>
                <w:sz w:val="24"/>
                <w:szCs w:val="24"/>
              </w:rPr>
              <w:t>Будівлі не-житлові,</w:t>
            </w:r>
            <w:r w:rsidRPr="00E15294">
              <w:rPr>
                <w:b/>
                <w:i/>
                <w:sz w:val="24"/>
                <w:szCs w:val="24"/>
              </w:rPr>
              <w:t xml:space="preserve"> що перебувають у власності: (код 12)</w:t>
            </w:r>
          </w:p>
        </w:tc>
        <w:tc>
          <w:tcPr>
            <w:tcW w:w="1604" w:type="dxa"/>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33 208,70</w:t>
            </w:r>
          </w:p>
        </w:tc>
        <w:tc>
          <w:tcPr>
            <w:tcW w:w="1418" w:type="dxa"/>
            <w:shd w:val="clear" w:color="auto" w:fill="auto"/>
          </w:tcPr>
          <w:p w:rsidR="00005440" w:rsidRPr="00E15294" w:rsidRDefault="00005440" w:rsidP="00D6338F">
            <w:pPr>
              <w:pStyle w:val="ab"/>
              <w:spacing w:line="230" w:lineRule="auto"/>
              <w:jc w:val="center"/>
              <w:rPr>
                <w:b/>
                <w:i/>
                <w:sz w:val="24"/>
                <w:szCs w:val="24"/>
                <w:lang w:val="uk-UA"/>
              </w:rPr>
            </w:pPr>
          </w:p>
        </w:tc>
        <w:tc>
          <w:tcPr>
            <w:tcW w:w="992" w:type="dxa"/>
            <w:shd w:val="clear" w:color="auto" w:fill="auto"/>
          </w:tcPr>
          <w:p w:rsidR="00005440" w:rsidRPr="00E15294" w:rsidRDefault="00005440" w:rsidP="00D6338F">
            <w:pPr>
              <w:pStyle w:val="ab"/>
              <w:spacing w:line="230" w:lineRule="auto"/>
              <w:jc w:val="center"/>
              <w:rPr>
                <w:b/>
                <w:i/>
                <w:sz w:val="24"/>
                <w:szCs w:val="24"/>
                <w:lang w:val="uk-UA"/>
              </w:rPr>
            </w:pPr>
          </w:p>
        </w:tc>
        <w:tc>
          <w:tcPr>
            <w:tcW w:w="1134" w:type="dxa"/>
            <w:shd w:val="clear" w:color="auto" w:fill="auto"/>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6 093</w:t>
            </w:r>
          </w:p>
        </w:tc>
        <w:tc>
          <w:tcPr>
            <w:tcW w:w="1559" w:type="dxa"/>
          </w:tcPr>
          <w:p w:rsidR="00005440" w:rsidRPr="00E15294" w:rsidRDefault="00005440" w:rsidP="00D6338F">
            <w:pPr>
              <w:spacing w:line="230" w:lineRule="auto"/>
              <w:jc w:val="center"/>
              <w:rPr>
                <w:b/>
                <w:i/>
                <w:sz w:val="24"/>
                <w:szCs w:val="24"/>
                <w:lang w:val="uk-UA"/>
              </w:rPr>
            </w:pPr>
            <w:r w:rsidRPr="00E15294">
              <w:rPr>
                <w:b/>
                <w:i/>
                <w:sz w:val="24"/>
                <w:szCs w:val="24"/>
                <w:lang w:val="uk-UA"/>
              </w:rPr>
              <w:t>3 406 176,20</w:t>
            </w:r>
          </w:p>
        </w:tc>
        <w:tc>
          <w:tcPr>
            <w:tcW w:w="1417" w:type="dxa"/>
            <w:shd w:val="clear" w:color="auto" w:fill="auto"/>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75 038,06</w:t>
            </w:r>
          </w:p>
        </w:tc>
      </w:tr>
      <w:tr w:rsidR="00005440" w:rsidRPr="00E15294" w:rsidTr="00D6338F">
        <w:tc>
          <w:tcPr>
            <w:tcW w:w="1623" w:type="dxa"/>
            <w:shd w:val="clear" w:color="auto" w:fill="auto"/>
          </w:tcPr>
          <w:p w:rsidR="00005440" w:rsidRPr="00E15294" w:rsidRDefault="00005440" w:rsidP="00D6338F">
            <w:pPr>
              <w:pStyle w:val="ab"/>
              <w:spacing w:line="230" w:lineRule="auto"/>
              <w:rPr>
                <w:noProof/>
                <w:sz w:val="24"/>
                <w:szCs w:val="24"/>
                <w:lang w:val="en-US"/>
              </w:rPr>
            </w:pPr>
            <w:r w:rsidRPr="00E15294">
              <w:rPr>
                <w:sz w:val="24"/>
                <w:szCs w:val="24"/>
                <w:lang w:val="uk-UA"/>
              </w:rPr>
              <w:t xml:space="preserve">- фізичних осіб </w:t>
            </w:r>
          </w:p>
        </w:tc>
        <w:tc>
          <w:tcPr>
            <w:tcW w:w="1604" w:type="dxa"/>
          </w:tcPr>
          <w:p w:rsidR="00005440" w:rsidRPr="00E15294" w:rsidRDefault="00005440" w:rsidP="00D6338F">
            <w:pPr>
              <w:pStyle w:val="ab"/>
              <w:spacing w:line="230" w:lineRule="auto"/>
              <w:jc w:val="center"/>
              <w:rPr>
                <w:sz w:val="24"/>
                <w:szCs w:val="24"/>
                <w:lang w:val="uk-UA"/>
              </w:rPr>
            </w:pPr>
            <w:r w:rsidRPr="00E15294">
              <w:rPr>
                <w:sz w:val="24"/>
                <w:szCs w:val="24"/>
                <w:lang w:val="uk-UA"/>
              </w:rPr>
              <w:t>1 942,60/3,20</w:t>
            </w:r>
          </w:p>
        </w:tc>
        <w:tc>
          <w:tcPr>
            <w:tcW w:w="1418"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0,50</w:t>
            </w:r>
          </w:p>
        </w:tc>
        <w:tc>
          <w:tcPr>
            <w:tcW w:w="992"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22,03</w:t>
            </w:r>
          </w:p>
        </w:tc>
        <w:tc>
          <w:tcPr>
            <w:tcW w:w="1134"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4 853</w:t>
            </w:r>
          </w:p>
        </w:tc>
        <w:tc>
          <w:tcPr>
            <w:tcW w:w="1559" w:type="dxa"/>
          </w:tcPr>
          <w:p w:rsidR="00005440" w:rsidRPr="00E15294" w:rsidRDefault="00005440" w:rsidP="00D6338F">
            <w:pPr>
              <w:spacing w:line="230" w:lineRule="auto"/>
              <w:jc w:val="center"/>
              <w:rPr>
                <w:sz w:val="24"/>
                <w:szCs w:val="24"/>
                <w:lang w:val="uk-UA"/>
              </w:rPr>
            </w:pPr>
            <w:r w:rsidRPr="00E15294">
              <w:rPr>
                <w:sz w:val="24"/>
                <w:szCs w:val="24"/>
                <w:lang w:val="uk-UA"/>
              </w:rPr>
              <w:t>607 062,50</w:t>
            </w:r>
          </w:p>
        </w:tc>
        <w:tc>
          <w:tcPr>
            <w:tcW w:w="1417"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13 373,59</w:t>
            </w:r>
          </w:p>
        </w:tc>
      </w:tr>
      <w:tr w:rsidR="00005440" w:rsidRPr="00E15294" w:rsidTr="00D6338F">
        <w:tc>
          <w:tcPr>
            <w:tcW w:w="1623" w:type="dxa"/>
            <w:shd w:val="clear" w:color="auto" w:fill="auto"/>
          </w:tcPr>
          <w:p w:rsidR="00005440" w:rsidRPr="00E15294" w:rsidRDefault="00005440" w:rsidP="00D6338F">
            <w:pPr>
              <w:pStyle w:val="ab"/>
              <w:spacing w:line="230" w:lineRule="auto"/>
              <w:rPr>
                <w:sz w:val="24"/>
                <w:szCs w:val="24"/>
                <w:lang w:val="uk-UA"/>
              </w:rPr>
            </w:pPr>
            <w:r w:rsidRPr="00E15294">
              <w:rPr>
                <w:sz w:val="24"/>
                <w:szCs w:val="24"/>
                <w:lang w:val="uk-UA"/>
              </w:rPr>
              <w:t xml:space="preserve">- юридичних осіб </w:t>
            </w:r>
          </w:p>
        </w:tc>
        <w:tc>
          <w:tcPr>
            <w:tcW w:w="1604" w:type="dxa"/>
          </w:tcPr>
          <w:p w:rsidR="00005440" w:rsidRPr="00E15294" w:rsidRDefault="00005440" w:rsidP="00D6338F">
            <w:pPr>
              <w:pStyle w:val="ab"/>
              <w:spacing w:line="230" w:lineRule="auto"/>
              <w:jc w:val="center"/>
              <w:rPr>
                <w:sz w:val="24"/>
                <w:szCs w:val="24"/>
                <w:lang w:val="uk-UA"/>
              </w:rPr>
            </w:pPr>
            <w:r w:rsidRPr="00E15294">
              <w:rPr>
                <w:sz w:val="24"/>
                <w:szCs w:val="24"/>
                <w:lang w:val="uk-UA"/>
              </w:rPr>
              <w:t>31 266,10/</w:t>
            </w:r>
          </w:p>
          <w:p w:rsidR="00005440" w:rsidRPr="00E15294" w:rsidRDefault="00005440" w:rsidP="00D6338F">
            <w:pPr>
              <w:pStyle w:val="ab"/>
              <w:spacing w:line="230" w:lineRule="auto"/>
              <w:jc w:val="center"/>
              <w:rPr>
                <w:sz w:val="24"/>
                <w:szCs w:val="24"/>
                <w:lang w:val="uk-UA"/>
              </w:rPr>
            </w:pPr>
            <w:r w:rsidRPr="00E15294">
              <w:rPr>
                <w:sz w:val="24"/>
                <w:szCs w:val="24"/>
                <w:lang w:val="uk-UA"/>
              </w:rPr>
              <w:t>11,17</w:t>
            </w:r>
          </w:p>
        </w:tc>
        <w:tc>
          <w:tcPr>
            <w:tcW w:w="1418"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0,50</w:t>
            </w:r>
          </w:p>
        </w:tc>
        <w:tc>
          <w:tcPr>
            <w:tcW w:w="992"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22,03</w:t>
            </w:r>
          </w:p>
        </w:tc>
        <w:tc>
          <w:tcPr>
            <w:tcW w:w="1134"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1 240</w:t>
            </w:r>
          </w:p>
        </w:tc>
        <w:tc>
          <w:tcPr>
            <w:tcW w:w="1559" w:type="dxa"/>
          </w:tcPr>
          <w:p w:rsidR="00005440" w:rsidRPr="00E15294" w:rsidRDefault="00005440" w:rsidP="00D6338F">
            <w:pPr>
              <w:spacing w:line="230" w:lineRule="auto"/>
              <w:jc w:val="center"/>
              <w:rPr>
                <w:sz w:val="24"/>
                <w:szCs w:val="24"/>
                <w:lang w:val="uk-UA"/>
              </w:rPr>
            </w:pPr>
            <w:r w:rsidRPr="00E15294">
              <w:rPr>
                <w:sz w:val="24"/>
                <w:szCs w:val="24"/>
                <w:lang w:val="uk-UA"/>
              </w:rPr>
              <w:t>2 799 113,70</w:t>
            </w:r>
          </w:p>
        </w:tc>
        <w:tc>
          <w:tcPr>
            <w:tcW w:w="1417" w:type="dxa"/>
            <w:shd w:val="clear" w:color="auto" w:fill="auto"/>
          </w:tcPr>
          <w:p w:rsidR="00005440" w:rsidRPr="00E15294" w:rsidRDefault="00005440" w:rsidP="00D6338F">
            <w:pPr>
              <w:pStyle w:val="ab"/>
              <w:spacing w:line="230" w:lineRule="auto"/>
              <w:jc w:val="center"/>
              <w:rPr>
                <w:sz w:val="24"/>
                <w:szCs w:val="24"/>
                <w:lang w:val="uk-UA"/>
              </w:rPr>
            </w:pPr>
            <w:r w:rsidRPr="00E15294">
              <w:rPr>
                <w:sz w:val="24"/>
                <w:szCs w:val="24"/>
                <w:lang w:val="uk-UA"/>
              </w:rPr>
              <w:t>61 664,47</w:t>
            </w:r>
          </w:p>
        </w:tc>
      </w:tr>
      <w:tr w:rsidR="00005440" w:rsidRPr="00E15294" w:rsidTr="00D6338F">
        <w:tc>
          <w:tcPr>
            <w:tcW w:w="1623" w:type="dxa"/>
            <w:shd w:val="clear" w:color="auto" w:fill="auto"/>
          </w:tcPr>
          <w:p w:rsidR="00005440" w:rsidRPr="00E15294" w:rsidRDefault="00005440" w:rsidP="00D6338F">
            <w:pPr>
              <w:pStyle w:val="ab"/>
              <w:spacing w:line="230" w:lineRule="auto"/>
              <w:rPr>
                <w:b/>
                <w:i/>
                <w:sz w:val="24"/>
                <w:szCs w:val="24"/>
                <w:lang w:val="uk-UA"/>
              </w:rPr>
            </w:pPr>
            <w:r w:rsidRPr="00E15294">
              <w:rPr>
                <w:b/>
                <w:i/>
                <w:sz w:val="24"/>
                <w:szCs w:val="24"/>
                <w:lang w:val="uk-UA"/>
              </w:rPr>
              <w:t>Разом</w:t>
            </w:r>
          </w:p>
        </w:tc>
        <w:tc>
          <w:tcPr>
            <w:tcW w:w="1604" w:type="dxa"/>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35 068,80</w:t>
            </w:r>
          </w:p>
        </w:tc>
        <w:tc>
          <w:tcPr>
            <w:tcW w:w="1418" w:type="dxa"/>
            <w:shd w:val="clear" w:color="auto" w:fill="auto"/>
          </w:tcPr>
          <w:p w:rsidR="00005440" w:rsidRPr="00E15294" w:rsidRDefault="00005440" w:rsidP="00D6338F">
            <w:pPr>
              <w:pStyle w:val="ab"/>
              <w:spacing w:line="230" w:lineRule="auto"/>
              <w:jc w:val="center"/>
              <w:rPr>
                <w:sz w:val="24"/>
                <w:szCs w:val="24"/>
                <w:lang w:val="uk-UA"/>
              </w:rPr>
            </w:pPr>
          </w:p>
        </w:tc>
        <w:tc>
          <w:tcPr>
            <w:tcW w:w="992" w:type="dxa"/>
            <w:shd w:val="clear" w:color="auto" w:fill="auto"/>
          </w:tcPr>
          <w:p w:rsidR="00005440" w:rsidRPr="00E15294" w:rsidRDefault="00005440" w:rsidP="00D6338F">
            <w:pPr>
              <w:pStyle w:val="ab"/>
              <w:spacing w:line="230" w:lineRule="auto"/>
              <w:jc w:val="center"/>
              <w:rPr>
                <w:sz w:val="24"/>
                <w:szCs w:val="24"/>
                <w:lang w:val="uk-UA"/>
              </w:rPr>
            </w:pPr>
          </w:p>
        </w:tc>
        <w:tc>
          <w:tcPr>
            <w:tcW w:w="1134" w:type="dxa"/>
            <w:shd w:val="clear" w:color="auto" w:fill="auto"/>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10 083</w:t>
            </w:r>
          </w:p>
        </w:tc>
        <w:tc>
          <w:tcPr>
            <w:tcW w:w="1559" w:type="dxa"/>
          </w:tcPr>
          <w:p w:rsidR="00005440" w:rsidRPr="00E15294" w:rsidRDefault="00005440" w:rsidP="00D6338F">
            <w:pPr>
              <w:spacing w:line="230" w:lineRule="auto"/>
              <w:jc w:val="center"/>
              <w:rPr>
                <w:b/>
                <w:i/>
                <w:sz w:val="24"/>
                <w:szCs w:val="24"/>
                <w:lang w:val="uk-UA"/>
              </w:rPr>
            </w:pPr>
            <w:r w:rsidRPr="00E15294">
              <w:rPr>
                <w:b/>
                <w:i/>
                <w:sz w:val="24"/>
                <w:szCs w:val="24"/>
                <w:lang w:val="uk-UA"/>
              </w:rPr>
              <w:t>3 829 669,95</w:t>
            </w:r>
          </w:p>
        </w:tc>
        <w:tc>
          <w:tcPr>
            <w:tcW w:w="1417" w:type="dxa"/>
            <w:shd w:val="clear" w:color="auto" w:fill="auto"/>
          </w:tcPr>
          <w:p w:rsidR="00005440" w:rsidRPr="00E15294" w:rsidRDefault="00005440" w:rsidP="00D6338F">
            <w:pPr>
              <w:pStyle w:val="ab"/>
              <w:spacing w:line="230" w:lineRule="auto"/>
              <w:jc w:val="center"/>
              <w:rPr>
                <w:b/>
                <w:i/>
                <w:sz w:val="24"/>
                <w:szCs w:val="24"/>
                <w:lang w:val="uk-UA"/>
              </w:rPr>
            </w:pPr>
            <w:r w:rsidRPr="00E15294">
              <w:rPr>
                <w:b/>
                <w:i/>
                <w:sz w:val="24"/>
                <w:szCs w:val="24"/>
                <w:lang w:val="uk-UA"/>
              </w:rPr>
              <w:t>79 292,21</w:t>
            </w:r>
          </w:p>
        </w:tc>
      </w:tr>
    </w:tbl>
    <w:p w:rsidR="00005440" w:rsidRPr="002E7503" w:rsidRDefault="00005440" w:rsidP="00005440">
      <w:pPr>
        <w:widowControl w:val="0"/>
        <w:ind w:firstLine="708"/>
        <w:jc w:val="both"/>
        <w:rPr>
          <w:i/>
          <w:sz w:val="16"/>
          <w:szCs w:val="16"/>
          <w:lang w:val="uk-UA"/>
        </w:rPr>
      </w:pPr>
    </w:p>
    <w:p w:rsidR="00005440" w:rsidRPr="00E15294" w:rsidRDefault="00005440" w:rsidP="00005440">
      <w:pPr>
        <w:widowControl w:val="0"/>
        <w:ind w:firstLine="708"/>
        <w:jc w:val="both"/>
        <w:rPr>
          <w:bCs/>
          <w:i/>
          <w:sz w:val="24"/>
          <w:szCs w:val="24"/>
          <w:shd w:val="clear" w:color="auto" w:fill="FFFFFF"/>
          <w:lang w:val="uk-UA" w:eastAsia="uk-UA"/>
        </w:rPr>
      </w:pPr>
      <w:r w:rsidRPr="00E15294">
        <w:rPr>
          <w:i/>
          <w:sz w:val="21"/>
          <w:szCs w:val="21"/>
          <w:lang w:val="uk-UA"/>
        </w:rPr>
        <w:t>*</w:t>
      </w:r>
      <w:r w:rsidRPr="00E15294">
        <w:rPr>
          <w:i/>
          <w:sz w:val="24"/>
          <w:szCs w:val="24"/>
          <w:lang w:val="uk-UA"/>
        </w:rPr>
        <w:t>Розмір мінімальної заробітної плати на 01.01.2018  – 3 723,00 грн., на 01.01.2019 – 4 173,00 грн. прогнозно на 2020 рік – 4 407,00 грн.</w:t>
      </w:r>
      <w:r w:rsidRPr="00E15294">
        <w:rPr>
          <w:bCs/>
          <w:i/>
          <w:sz w:val="24"/>
          <w:szCs w:val="24"/>
          <w:shd w:val="clear" w:color="auto" w:fill="FFFFFF"/>
          <w:lang w:val="uk-UA" w:eastAsia="uk-UA"/>
        </w:rPr>
        <w:t xml:space="preserve"> (Державний бюджет України на 2018, 2019 роки, </w:t>
      </w:r>
      <w:r w:rsidRPr="00E15294">
        <w:rPr>
          <w:bCs/>
          <w:i/>
          <w:sz w:val="24"/>
          <w:szCs w:val="24"/>
          <w:lang w:val="uk-UA" w:eastAsia="uk-UA"/>
        </w:rPr>
        <w:t xml:space="preserve">лист Міністерства фінансів України від 03.08.2018  №05110-14-21/20720).   </w:t>
      </w:r>
    </w:p>
    <w:p w:rsidR="00005440" w:rsidRDefault="00005440" w:rsidP="00005440">
      <w:pPr>
        <w:widowControl w:val="0"/>
        <w:ind w:firstLine="708"/>
        <w:jc w:val="both"/>
        <w:rPr>
          <w:bCs/>
          <w:i/>
          <w:color w:val="000000"/>
          <w:sz w:val="24"/>
          <w:szCs w:val="24"/>
          <w:lang w:val="uk-UA" w:eastAsia="uk-UA"/>
        </w:rPr>
      </w:pPr>
      <w:r>
        <w:rPr>
          <w:bCs/>
          <w:i/>
          <w:color w:val="000000"/>
          <w:sz w:val="24"/>
          <w:szCs w:val="24"/>
          <w:lang w:val="uk-UA" w:eastAsia="uk-UA"/>
        </w:rPr>
        <w:t xml:space="preserve">**Розрахунок площі житлової та нежитлової нерухомості, що перебуває у власності фізичних осіб, визначено таким методом: співвідношення фактичних надходжень у 2018 році  до вартості 1 кв. м  нерухомості за відповідний звітний період. </w:t>
      </w:r>
    </w:p>
    <w:p w:rsidR="00005440" w:rsidRPr="00C16064" w:rsidRDefault="00005440" w:rsidP="00005440">
      <w:pPr>
        <w:widowControl w:val="0"/>
        <w:ind w:firstLine="708"/>
        <w:jc w:val="both"/>
        <w:rPr>
          <w:bCs/>
          <w:i/>
          <w:sz w:val="24"/>
          <w:szCs w:val="24"/>
          <w:lang w:val="uk-UA" w:eastAsia="uk-UA"/>
        </w:rPr>
      </w:pPr>
      <w:r w:rsidRPr="00C16064">
        <w:rPr>
          <w:bCs/>
          <w:i/>
          <w:sz w:val="24"/>
          <w:szCs w:val="24"/>
          <w:lang w:val="uk-UA" w:eastAsia="uk-UA"/>
        </w:rPr>
        <w:t xml:space="preserve">Для обрахунку розрахункової площі для оподаткування  та прогнозних надходжень від запровадження регуляторного акта враховувалися фактичні надходження у 2018 році, оскільки прогнозні надходження на 2019 рік </w:t>
      </w:r>
      <w:r>
        <w:rPr>
          <w:bCs/>
          <w:i/>
          <w:sz w:val="24"/>
          <w:szCs w:val="24"/>
          <w:lang w:val="uk-UA" w:eastAsia="uk-UA"/>
        </w:rPr>
        <w:t xml:space="preserve">є </w:t>
      </w:r>
      <w:r w:rsidRPr="00C16064">
        <w:rPr>
          <w:bCs/>
          <w:i/>
          <w:sz w:val="24"/>
          <w:szCs w:val="24"/>
          <w:lang w:val="uk-UA" w:eastAsia="uk-UA"/>
        </w:rPr>
        <w:t>розрахунковими та  можуть змінюватися від фактор</w:t>
      </w:r>
      <w:r>
        <w:rPr>
          <w:bCs/>
          <w:i/>
          <w:sz w:val="24"/>
          <w:szCs w:val="24"/>
          <w:lang w:val="uk-UA" w:eastAsia="uk-UA"/>
        </w:rPr>
        <w:t>а</w:t>
      </w:r>
      <w:r w:rsidRPr="00C16064">
        <w:rPr>
          <w:bCs/>
          <w:i/>
          <w:sz w:val="24"/>
          <w:szCs w:val="24"/>
          <w:lang w:val="uk-UA" w:eastAsia="uk-UA"/>
        </w:rPr>
        <w:t xml:space="preserve">  чисельності платників податку та інших економічних факторів. </w:t>
      </w:r>
    </w:p>
    <w:p w:rsidR="00005440" w:rsidRPr="002E7503" w:rsidRDefault="00005440" w:rsidP="00005440">
      <w:pPr>
        <w:widowControl w:val="0"/>
        <w:spacing w:line="230" w:lineRule="auto"/>
        <w:ind w:firstLine="709"/>
        <w:jc w:val="both"/>
        <w:rPr>
          <w:bCs/>
          <w:i/>
          <w:sz w:val="24"/>
          <w:szCs w:val="24"/>
          <w:lang w:val="uk-UA" w:eastAsia="uk-UA"/>
        </w:rPr>
      </w:pPr>
      <w:r w:rsidRPr="00D75998">
        <w:rPr>
          <w:bCs/>
          <w:i/>
          <w:sz w:val="24"/>
          <w:szCs w:val="24"/>
          <w:lang w:val="uk-UA" w:eastAsia="uk-UA"/>
        </w:rPr>
        <w:t>Площа житлової та нежитлової нерухомості, що перебуває у власності юри</w:t>
      </w:r>
      <w:r>
        <w:rPr>
          <w:bCs/>
          <w:i/>
          <w:sz w:val="24"/>
          <w:szCs w:val="24"/>
          <w:lang w:val="uk-UA" w:eastAsia="uk-UA"/>
        </w:rPr>
        <w:t>дичних осіб,</w:t>
      </w:r>
      <w:r w:rsidRPr="00D75998">
        <w:rPr>
          <w:bCs/>
          <w:i/>
          <w:sz w:val="24"/>
          <w:szCs w:val="24"/>
          <w:lang w:val="uk-UA" w:eastAsia="uk-UA"/>
        </w:rPr>
        <w:t xml:space="preserve"> за даними Криворізьк</w:t>
      </w:r>
      <w:r>
        <w:rPr>
          <w:bCs/>
          <w:i/>
          <w:sz w:val="24"/>
          <w:szCs w:val="24"/>
          <w:lang w:val="uk-UA" w:eastAsia="uk-UA"/>
        </w:rPr>
        <w:t>их</w:t>
      </w:r>
      <w:r w:rsidRPr="00D75998">
        <w:rPr>
          <w:bCs/>
          <w:i/>
          <w:sz w:val="24"/>
          <w:szCs w:val="24"/>
          <w:lang w:val="uk-UA" w:eastAsia="uk-UA"/>
        </w:rPr>
        <w:t xml:space="preserve"> північного, південного управлін</w:t>
      </w:r>
      <w:r>
        <w:rPr>
          <w:bCs/>
          <w:i/>
          <w:sz w:val="24"/>
          <w:szCs w:val="24"/>
          <w:lang w:val="uk-UA" w:eastAsia="uk-UA"/>
        </w:rPr>
        <w:t>ь</w:t>
      </w:r>
      <w:r w:rsidRPr="00D75998">
        <w:rPr>
          <w:bCs/>
          <w:i/>
          <w:sz w:val="24"/>
          <w:szCs w:val="24"/>
          <w:lang w:val="uk-UA" w:eastAsia="uk-UA"/>
        </w:rPr>
        <w:t xml:space="preserve"> Головного управління </w:t>
      </w:r>
      <w:r>
        <w:rPr>
          <w:bCs/>
          <w:i/>
          <w:sz w:val="24"/>
          <w:szCs w:val="24"/>
          <w:lang w:val="uk-UA" w:eastAsia="uk-UA"/>
        </w:rPr>
        <w:t xml:space="preserve">                </w:t>
      </w:r>
      <w:r w:rsidRPr="00D75998">
        <w:rPr>
          <w:bCs/>
          <w:i/>
          <w:sz w:val="24"/>
          <w:szCs w:val="24"/>
          <w:lang w:val="uk-UA" w:eastAsia="uk-UA"/>
        </w:rPr>
        <w:t>ДФС у Дніпропетровській області (листи від 15.02.2019 №1943/9/04-36-57-43-10</w:t>
      </w:r>
      <w:r>
        <w:rPr>
          <w:bCs/>
          <w:i/>
          <w:sz w:val="24"/>
          <w:szCs w:val="24"/>
          <w:lang w:val="uk-UA" w:eastAsia="uk-UA"/>
        </w:rPr>
        <w:t>,</w:t>
      </w:r>
      <w:r w:rsidRPr="00D75998">
        <w:rPr>
          <w:bCs/>
          <w:i/>
          <w:sz w:val="24"/>
          <w:szCs w:val="24"/>
          <w:lang w:val="uk-UA" w:eastAsia="uk-UA"/>
        </w:rPr>
        <w:t xml:space="preserve"> </w:t>
      </w:r>
      <w:r>
        <w:rPr>
          <w:bCs/>
          <w:i/>
          <w:sz w:val="24"/>
          <w:szCs w:val="24"/>
          <w:lang w:val="uk-UA" w:eastAsia="uk-UA"/>
        </w:rPr>
        <w:t xml:space="preserve">                     </w:t>
      </w:r>
      <w:r w:rsidRPr="002E7503">
        <w:rPr>
          <w:i/>
          <w:sz w:val="24"/>
          <w:szCs w:val="24"/>
          <w:lang w:val="uk-UA"/>
        </w:rPr>
        <w:t>№1935/04-36-56-10-40</w:t>
      </w:r>
      <w:r>
        <w:rPr>
          <w:i/>
          <w:sz w:val="24"/>
          <w:szCs w:val="24"/>
          <w:lang w:val="uk-UA"/>
        </w:rPr>
        <w:t>)</w:t>
      </w:r>
      <w:r w:rsidRPr="002E7503">
        <w:rPr>
          <w:i/>
          <w:sz w:val="24"/>
          <w:szCs w:val="24"/>
          <w:lang w:val="uk-UA"/>
        </w:rPr>
        <w:t>.</w:t>
      </w:r>
    </w:p>
    <w:p w:rsidR="00005440" w:rsidRPr="00E15294" w:rsidRDefault="00005440" w:rsidP="00005440">
      <w:pPr>
        <w:widowControl w:val="0"/>
        <w:ind w:firstLine="708"/>
        <w:jc w:val="both"/>
        <w:rPr>
          <w:i/>
          <w:sz w:val="24"/>
          <w:szCs w:val="24"/>
          <w:lang w:val="uk-UA"/>
        </w:rPr>
      </w:pPr>
      <w:r w:rsidRPr="00E15294">
        <w:rPr>
          <w:i/>
          <w:sz w:val="24"/>
          <w:szCs w:val="24"/>
          <w:lang w:val="uk-UA"/>
        </w:rPr>
        <w:t xml:space="preserve">У розрахунку витрат для альтернативи 3 зазначено середній розмір ставки без розподілу за зональностями (Приклад. Середній розмір ставки 0,50 % = </w:t>
      </w:r>
      <w:r w:rsidRPr="00DA1ED1">
        <w:rPr>
          <w:i/>
          <w:sz w:val="24"/>
          <w:szCs w:val="24"/>
          <w:lang w:val="uk-UA"/>
        </w:rPr>
        <w:t>сума</w:t>
      </w:r>
      <w:r w:rsidRPr="00FE5316">
        <w:rPr>
          <w:sz w:val="24"/>
          <w:szCs w:val="24"/>
          <w:lang w:val="uk-UA"/>
        </w:rPr>
        <w:t xml:space="preserve"> </w:t>
      </w:r>
      <w:r w:rsidRPr="00E15294">
        <w:rPr>
          <w:i/>
          <w:sz w:val="24"/>
          <w:szCs w:val="24"/>
          <w:lang w:val="uk-UA"/>
        </w:rPr>
        <w:t>зональностей 1,50 % (0,51% /І зональність (приваблива) + 0,50 % /ІІ зональність (зру</w:t>
      </w:r>
      <w:r>
        <w:rPr>
          <w:i/>
          <w:sz w:val="24"/>
          <w:szCs w:val="24"/>
          <w:lang w:val="uk-UA"/>
        </w:rPr>
        <w:t>чна) + 0,49 % /ІІІ зональність /інша/</w:t>
      </w:r>
      <w:r w:rsidRPr="00E15294">
        <w:rPr>
          <w:i/>
          <w:sz w:val="24"/>
          <w:szCs w:val="24"/>
          <w:lang w:val="uk-UA"/>
        </w:rPr>
        <w:t xml:space="preserve"> / на 3 /кількість зональностей/). Альтернатива 4 може бути прийнятною. Однак, при її застосуванні не в</w:t>
      </w:r>
      <w:r w:rsidRPr="00E15294">
        <w:rPr>
          <w:rStyle w:val="23"/>
          <w:i/>
          <w:sz w:val="24"/>
          <w:szCs w:val="24"/>
          <w:lang w:val="uk-UA"/>
        </w:rPr>
        <w:t xml:space="preserve">раховуються повною мірою пропозиції членів територіальної громади  щодо встановлення ставок з урахуванням зональності та норми податкового законодавства. </w:t>
      </w:r>
      <w:r w:rsidRPr="00E15294">
        <w:rPr>
          <w:i/>
          <w:sz w:val="24"/>
          <w:szCs w:val="24"/>
          <w:lang w:val="uk-UA"/>
        </w:rPr>
        <w:t xml:space="preserve">Ставка податку не диференціюється залежно від місць  розташування (зональності) об’єктів нерухомості та визначається на однаковому рівні  розміру  ставки для І зональності для всіх об’єктів нерухомості. </w:t>
      </w:r>
    </w:p>
    <w:p w:rsidR="00005440" w:rsidRPr="00F611C9" w:rsidRDefault="00005440" w:rsidP="00005440">
      <w:pPr>
        <w:pStyle w:val="ab"/>
        <w:jc w:val="both"/>
        <w:rPr>
          <w:b/>
          <w:i/>
          <w:sz w:val="24"/>
          <w:szCs w:val="24"/>
          <w:lang w:val="uk-UA"/>
        </w:rPr>
      </w:pPr>
    </w:p>
    <w:p w:rsidR="00005440" w:rsidRPr="00A67B3F" w:rsidRDefault="00005440" w:rsidP="00005440">
      <w:pPr>
        <w:pStyle w:val="ab"/>
        <w:jc w:val="center"/>
        <w:rPr>
          <w:b/>
          <w:i/>
          <w:sz w:val="28"/>
          <w:szCs w:val="28"/>
          <w:lang w:val="uk-UA"/>
        </w:rPr>
      </w:pPr>
      <w:r w:rsidRPr="00A67B3F">
        <w:rPr>
          <w:b/>
          <w:i/>
          <w:sz w:val="28"/>
          <w:szCs w:val="28"/>
          <w:lang w:val="uk-UA"/>
        </w:rPr>
        <w:t>2. Оцінка  вибраних альтернативних способів досягнення цілей</w:t>
      </w:r>
    </w:p>
    <w:p w:rsidR="00005440" w:rsidRPr="00A67B3F" w:rsidRDefault="00005440" w:rsidP="00005440">
      <w:pPr>
        <w:pStyle w:val="ab"/>
        <w:jc w:val="center"/>
        <w:rPr>
          <w:b/>
          <w:i/>
          <w:sz w:val="16"/>
          <w:szCs w:val="16"/>
          <w:lang w:val="uk-UA"/>
        </w:rPr>
      </w:pPr>
    </w:p>
    <w:p w:rsidR="00005440" w:rsidRPr="00A67B3F" w:rsidRDefault="00005440" w:rsidP="00005440">
      <w:pPr>
        <w:pStyle w:val="ab"/>
        <w:jc w:val="center"/>
        <w:rPr>
          <w:i/>
          <w:sz w:val="24"/>
          <w:szCs w:val="24"/>
          <w:lang w:val="uk-UA"/>
        </w:rPr>
      </w:pPr>
      <w:r w:rsidRPr="00DB107B">
        <w:rPr>
          <w:b/>
          <w:i/>
          <w:sz w:val="28"/>
          <w:szCs w:val="28"/>
          <w:lang w:val="uk-UA"/>
        </w:rPr>
        <w:t>Оцінка впливу на сферу інтересів держави</w:t>
      </w:r>
      <w:r w:rsidRPr="00A67B3F">
        <w:rPr>
          <w:b/>
          <w:i/>
          <w:sz w:val="28"/>
          <w:szCs w:val="28"/>
          <w:lang w:val="uk-UA"/>
        </w:rPr>
        <w:t xml:space="preserve"> (органів місцевого самоврядування)</w:t>
      </w:r>
    </w:p>
    <w:p w:rsidR="00005440" w:rsidRPr="00A67B3F" w:rsidRDefault="00005440" w:rsidP="00005440">
      <w:pPr>
        <w:pStyle w:val="ab"/>
        <w:jc w:val="right"/>
        <w:rPr>
          <w:i/>
          <w:sz w:val="24"/>
          <w:szCs w:val="24"/>
          <w:lang w:val="uk-UA"/>
        </w:rPr>
      </w:pPr>
      <w:r w:rsidRPr="00A67B3F">
        <w:rPr>
          <w:i/>
          <w:sz w:val="24"/>
          <w:szCs w:val="24"/>
          <w:lang w:val="uk-UA"/>
        </w:rPr>
        <w:t xml:space="preserve">Таблиця </w:t>
      </w:r>
      <w:r>
        <w:rPr>
          <w:i/>
          <w:sz w:val="24"/>
          <w:szCs w:val="24"/>
          <w:lang w:val="uk-UA"/>
        </w:rPr>
        <w:t>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827"/>
        <w:gridCol w:w="3402"/>
      </w:tblGrid>
      <w:tr w:rsidR="00005440" w:rsidRPr="00A67B3F" w:rsidTr="00D6338F">
        <w:tc>
          <w:tcPr>
            <w:tcW w:w="2410" w:type="dxa"/>
          </w:tcPr>
          <w:p w:rsidR="00005440" w:rsidRPr="00A67B3F" w:rsidRDefault="00005440" w:rsidP="00D6338F">
            <w:pPr>
              <w:pStyle w:val="ab"/>
              <w:jc w:val="center"/>
              <w:rPr>
                <w:b/>
                <w:i/>
                <w:sz w:val="24"/>
                <w:szCs w:val="24"/>
              </w:rPr>
            </w:pPr>
            <w:r w:rsidRPr="00A67B3F">
              <w:rPr>
                <w:b/>
                <w:i/>
                <w:sz w:val="24"/>
                <w:szCs w:val="24"/>
              </w:rPr>
              <w:t>Вид альтернативи</w:t>
            </w:r>
          </w:p>
        </w:tc>
        <w:tc>
          <w:tcPr>
            <w:tcW w:w="3827" w:type="dxa"/>
          </w:tcPr>
          <w:p w:rsidR="00005440" w:rsidRPr="00A67B3F" w:rsidRDefault="00005440" w:rsidP="00D6338F">
            <w:pPr>
              <w:pStyle w:val="ab"/>
              <w:jc w:val="center"/>
              <w:rPr>
                <w:b/>
                <w:i/>
                <w:sz w:val="24"/>
                <w:szCs w:val="24"/>
              </w:rPr>
            </w:pPr>
            <w:r w:rsidRPr="00A67B3F">
              <w:rPr>
                <w:b/>
                <w:i/>
                <w:sz w:val="24"/>
                <w:szCs w:val="24"/>
              </w:rPr>
              <w:t>Вигоди</w:t>
            </w:r>
          </w:p>
        </w:tc>
        <w:tc>
          <w:tcPr>
            <w:tcW w:w="3402" w:type="dxa"/>
          </w:tcPr>
          <w:p w:rsidR="00005440" w:rsidRPr="00A67B3F" w:rsidRDefault="00005440" w:rsidP="00D6338F">
            <w:pPr>
              <w:pStyle w:val="ab"/>
              <w:jc w:val="center"/>
              <w:rPr>
                <w:b/>
                <w:i/>
                <w:sz w:val="24"/>
                <w:szCs w:val="24"/>
              </w:rPr>
            </w:pPr>
            <w:r w:rsidRPr="00A67B3F">
              <w:rPr>
                <w:b/>
                <w:i/>
                <w:sz w:val="24"/>
                <w:szCs w:val="24"/>
              </w:rPr>
              <w:t>Витрати</w:t>
            </w:r>
          </w:p>
        </w:tc>
      </w:tr>
      <w:tr w:rsidR="00005440" w:rsidRPr="00A67B3F" w:rsidTr="00D6338F">
        <w:tc>
          <w:tcPr>
            <w:tcW w:w="2410" w:type="dxa"/>
          </w:tcPr>
          <w:p w:rsidR="00005440" w:rsidRPr="00A67B3F" w:rsidRDefault="00005440" w:rsidP="00D6338F">
            <w:pPr>
              <w:pStyle w:val="ab"/>
              <w:jc w:val="center"/>
              <w:rPr>
                <w:b/>
                <w:i/>
                <w:sz w:val="24"/>
                <w:szCs w:val="24"/>
                <w:lang w:val="uk-UA"/>
              </w:rPr>
            </w:pPr>
            <w:r w:rsidRPr="00A67B3F">
              <w:rPr>
                <w:b/>
                <w:i/>
                <w:sz w:val="24"/>
                <w:szCs w:val="24"/>
                <w:lang w:val="uk-UA"/>
              </w:rPr>
              <w:t>1</w:t>
            </w:r>
          </w:p>
        </w:tc>
        <w:tc>
          <w:tcPr>
            <w:tcW w:w="3827" w:type="dxa"/>
          </w:tcPr>
          <w:p w:rsidR="00005440" w:rsidRPr="00A67B3F" w:rsidRDefault="00005440" w:rsidP="00D6338F">
            <w:pPr>
              <w:pStyle w:val="ab"/>
              <w:jc w:val="center"/>
              <w:rPr>
                <w:b/>
                <w:i/>
                <w:sz w:val="24"/>
                <w:szCs w:val="24"/>
                <w:lang w:val="uk-UA"/>
              </w:rPr>
            </w:pPr>
            <w:r w:rsidRPr="00A67B3F">
              <w:rPr>
                <w:b/>
                <w:i/>
                <w:sz w:val="24"/>
                <w:szCs w:val="24"/>
                <w:lang w:val="uk-UA"/>
              </w:rPr>
              <w:t>2</w:t>
            </w:r>
          </w:p>
        </w:tc>
        <w:tc>
          <w:tcPr>
            <w:tcW w:w="3402" w:type="dxa"/>
          </w:tcPr>
          <w:p w:rsidR="00005440" w:rsidRPr="00A67B3F" w:rsidRDefault="00005440" w:rsidP="00D6338F">
            <w:pPr>
              <w:pStyle w:val="ab"/>
              <w:jc w:val="center"/>
              <w:rPr>
                <w:b/>
                <w:i/>
                <w:sz w:val="24"/>
                <w:szCs w:val="24"/>
                <w:lang w:val="uk-UA"/>
              </w:rPr>
            </w:pPr>
            <w:r w:rsidRPr="00A67B3F">
              <w:rPr>
                <w:b/>
                <w:i/>
                <w:sz w:val="24"/>
                <w:szCs w:val="24"/>
                <w:lang w:val="uk-UA"/>
              </w:rPr>
              <w:t>3</w:t>
            </w:r>
          </w:p>
        </w:tc>
      </w:tr>
      <w:tr w:rsidR="00005440" w:rsidRPr="00A67B3F" w:rsidTr="00D6338F">
        <w:tc>
          <w:tcPr>
            <w:tcW w:w="2410" w:type="dxa"/>
          </w:tcPr>
          <w:p w:rsidR="00005440" w:rsidRPr="00A67B3F" w:rsidRDefault="00005440" w:rsidP="00D6338F">
            <w:pPr>
              <w:pStyle w:val="ab"/>
              <w:jc w:val="both"/>
              <w:rPr>
                <w:sz w:val="24"/>
                <w:szCs w:val="24"/>
              </w:rPr>
            </w:pPr>
            <w:r w:rsidRPr="00A67B3F">
              <w:rPr>
                <w:sz w:val="24"/>
                <w:szCs w:val="24"/>
              </w:rPr>
              <w:t>Альтернатива 1</w:t>
            </w:r>
          </w:p>
        </w:tc>
        <w:tc>
          <w:tcPr>
            <w:tcW w:w="3827" w:type="dxa"/>
          </w:tcPr>
          <w:p w:rsidR="00005440" w:rsidRPr="00A67B3F" w:rsidRDefault="00005440" w:rsidP="00D6338F">
            <w:pPr>
              <w:pStyle w:val="ab"/>
              <w:jc w:val="both"/>
              <w:rPr>
                <w:sz w:val="24"/>
                <w:szCs w:val="24"/>
                <w:lang w:val="uk-UA"/>
              </w:rPr>
            </w:pPr>
            <w:r w:rsidRPr="00A67B3F">
              <w:rPr>
                <w:sz w:val="24"/>
                <w:szCs w:val="24"/>
                <w:lang w:val="uk-UA"/>
              </w:rPr>
              <w:t>Вигоди відсутні. Недоотриман</w:t>
            </w:r>
            <w:r>
              <w:rPr>
                <w:sz w:val="24"/>
                <w:szCs w:val="24"/>
                <w:lang w:val="uk-UA"/>
              </w:rPr>
              <w:t xml:space="preserve">-           </w:t>
            </w:r>
            <w:r w:rsidRPr="00A67B3F">
              <w:rPr>
                <w:sz w:val="24"/>
                <w:szCs w:val="24"/>
                <w:lang w:val="uk-UA"/>
              </w:rPr>
              <w:t>ня надходжень до бюджету мі</w:t>
            </w:r>
            <w:r>
              <w:rPr>
                <w:sz w:val="24"/>
                <w:szCs w:val="24"/>
                <w:lang w:val="uk-UA"/>
              </w:rPr>
              <w:t xml:space="preserve">-              ста </w:t>
            </w:r>
            <w:r w:rsidRPr="00A67B3F">
              <w:rPr>
                <w:sz w:val="24"/>
                <w:szCs w:val="24"/>
                <w:lang w:val="uk-UA"/>
              </w:rPr>
              <w:t xml:space="preserve">на прогнозованому рівні </w:t>
            </w:r>
            <w:r>
              <w:rPr>
                <w:sz w:val="24"/>
                <w:szCs w:val="24"/>
                <w:lang w:val="uk-UA"/>
              </w:rPr>
              <w:t xml:space="preserve">                      </w:t>
            </w:r>
            <w:r w:rsidRPr="00FE5316">
              <w:rPr>
                <w:sz w:val="24"/>
                <w:szCs w:val="24"/>
                <w:lang w:val="uk-UA"/>
              </w:rPr>
              <w:t>79,29 млн. грн.</w:t>
            </w:r>
            <w:r>
              <w:rPr>
                <w:sz w:val="24"/>
                <w:szCs w:val="24"/>
                <w:lang w:val="uk-UA"/>
              </w:rPr>
              <w:t xml:space="preserve"> (дані наведені в таблиці 7)</w:t>
            </w:r>
          </w:p>
          <w:p w:rsidR="00005440" w:rsidRPr="00A67B3F" w:rsidRDefault="00005440" w:rsidP="00D6338F">
            <w:pPr>
              <w:spacing w:line="264" w:lineRule="auto"/>
              <w:ind w:firstLine="708"/>
              <w:jc w:val="both"/>
              <w:rPr>
                <w:sz w:val="24"/>
                <w:szCs w:val="24"/>
                <w:lang w:val="uk-UA"/>
              </w:rPr>
            </w:pPr>
          </w:p>
        </w:tc>
        <w:tc>
          <w:tcPr>
            <w:tcW w:w="3402" w:type="dxa"/>
          </w:tcPr>
          <w:p w:rsidR="00005440" w:rsidRPr="00A67B3F" w:rsidRDefault="00005440" w:rsidP="00D6338F">
            <w:pPr>
              <w:pStyle w:val="ab"/>
              <w:jc w:val="both"/>
              <w:rPr>
                <w:sz w:val="24"/>
                <w:szCs w:val="24"/>
                <w:lang w:val="uk-UA"/>
              </w:rPr>
            </w:pPr>
            <w:r w:rsidRPr="00FE5316">
              <w:rPr>
                <w:rStyle w:val="23"/>
                <w:sz w:val="24"/>
                <w:szCs w:val="24"/>
                <w:lang w:val="uk-UA"/>
              </w:rPr>
              <w:t>Дія рішення міської ради              від 23.05.2018 №2712  поши- рюється тільки на 2019 рік. На наступний бюджетний рік у місті відсутній регуляторний акт, що унеможливлює  нара</w:t>
            </w:r>
            <w:r>
              <w:rPr>
                <w:rStyle w:val="23"/>
                <w:sz w:val="24"/>
                <w:szCs w:val="24"/>
                <w:lang w:val="uk-UA"/>
              </w:rPr>
              <w:t>-</w:t>
            </w:r>
            <w:r w:rsidRPr="00FE5316">
              <w:rPr>
                <w:rStyle w:val="23"/>
                <w:sz w:val="24"/>
                <w:szCs w:val="24"/>
                <w:lang w:val="uk-UA"/>
              </w:rPr>
              <w:t>хування та сплату податку</w:t>
            </w:r>
            <w:r w:rsidRPr="00FE5316">
              <w:rPr>
                <w:sz w:val="24"/>
                <w:szCs w:val="24"/>
                <w:lang w:val="uk-UA"/>
              </w:rPr>
              <w:t xml:space="preserve"> на нерухоме майно, відмінне від земельної ділянки</w:t>
            </w:r>
            <w:r w:rsidRPr="00FE5316">
              <w:rPr>
                <w:rStyle w:val="23"/>
                <w:sz w:val="24"/>
                <w:szCs w:val="24"/>
                <w:lang w:val="uk-UA"/>
              </w:rPr>
              <w:t xml:space="preserve">. </w:t>
            </w:r>
            <w:r w:rsidRPr="00FE5316">
              <w:rPr>
                <w:sz w:val="24"/>
                <w:szCs w:val="24"/>
                <w:lang w:val="uk-UA"/>
              </w:rPr>
              <w:t xml:space="preserve">Наслідком є </w:t>
            </w:r>
            <w:r>
              <w:rPr>
                <w:sz w:val="24"/>
                <w:szCs w:val="24"/>
                <w:lang w:val="uk-UA"/>
              </w:rPr>
              <w:t xml:space="preserve">  </w:t>
            </w:r>
            <w:r w:rsidRPr="00FE5316">
              <w:rPr>
                <w:sz w:val="24"/>
                <w:szCs w:val="24"/>
                <w:lang w:val="uk-UA"/>
              </w:rPr>
              <w:t>недоотримання</w:t>
            </w:r>
            <w:r>
              <w:rPr>
                <w:sz w:val="24"/>
                <w:szCs w:val="24"/>
                <w:lang w:val="uk-UA"/>
              </w:rPr>
              <w:t xml:space="preserve">   </w:t>
            </w:r>
            <w:r w:rsidRPr="00FE5316">
              <w:rPr>
                <w:sz w:val="24"/>
                <w:szCs w:val="24"/>
                <w:lang w:val="uk-UA"/>
              </w:rPr>
              <w:t xml:space="preserve"> бюджетом </w:t>
            </w:r>
          </w:p>
        </w:tc>
      </w:tr>
      <w:tr w:rsidR="00005440" w:rsidRPr="00D75998" w:rsidTr="00D6338F">
        <w:tc>
          <w:tcPr>
            <w:tcW w:w="2410" w:type="dxa"/>
          </w:tcPr>
          <w:p w:rsidR="00005440" w:rsidRPr="00D75998" w:rsidRDefault="00005440" w:rsidP="00D6338F">
            <w:pPr>
              <w:pStyle w:val="ab"/>
              <w:jc w:val="center"/>
              <w:rPr>
                <w:b/>
                <w:i/>
                <w:sz w:val="24"/>
                <w:szCs w:val="24"/>
                <w:lang w:val="uk-UA"/>
              </w:rPr>
            </w:pPr>
            <w:r>
              <w:rPr>
                <w:b/>
                <w:i/>
                <w:sz w:val="24"/>
                <w:szCs w:val="24"/>
                <w:lang w:val="uk-UA"/>
              </w:rPr>
              <w:lastRenderedPageBreak/>
              <w:t>1</w:t>
            </w:r>
          </w:p>
        </w:tc>
        <w:tc>
          <w:tcPr>
            <w:tcW w:w="3827" w:type="dxa"/>
          </w:tcPr>
          <w:p w:rsidR="00005440" w:rsidRPr="00D75998" w:rsidRDefault="00005440" w:rsidP="00D6338F">
            <w:pPr>
              <w:pStyle w:val="ab"/>
              <w:jc w:val="center"/>
              <w:rPr>
                <w:b/>
                <w:i/>
                <w:sz w:val="24"/>
                <w:szCs w:val="24"/>
                <w:lang w:val="uk-UA"/>
              </w:rPr>
            </w:pPr>
            <w:r>
              <w:rPr>
                <w:b/>
                <w:i/>
                <w:sz w:val="24"/>
                <w:szCs w:val="24"/>
                <w:lang w:val="uk-UA"/>
              </w:rPr>
              <w:t>2</w:t>
            </w:r>
          </w:p>
        </w:tc>
        <w:tc>
          <w:tcPr>
            <w:tcW w:w="3402" w:type="dxa"/>
          </w:tcPr>
          <w:p w:rsidR="00005440" w:rsidRPr="00D75998" w:rsidRDefault="00005440" w:rsidP="00D6338F">
            <w:pPr>
              <w:pStyle w:val="ab"/>
              <w:jc w:val="center"/>
              <w:rPr>
                <w:b/>
                <w:i/>
                <w:sz w:val="24"/>
                <w:szCs w:val="24"/>
                <w:lang w:val="uk-UA"/>
              </w:rPr>
            </w:pPr>
            <w:r>
              <w:rPr>
                <w:b/>
                <w:i/>
                <w:sz w:val="24"/>
                <w:szCs w:val="24"/>
                <w:lang w:val="uk-UA"/>
              </w:rPr>
              <w:t>3</w:t>
            </w:r>
          </w:p>
        </w:tc>
      </w:tr>
      <w:tr w:rsidR="00005440" w:rsidRPr="00EB57B2" w:rsidTr="00D6338F">
        <w:tc>
          <w:tcPr>
            <w:tcW w:w="2410" w:type="dxa"/>
          </w:tcPr>
          <w:p w:rsidR="00005440" w:rsidRPr="00A67B3F" w:rsidRDefault="00005440" w:rsidP="00D6338F">
            <w:pPr>
              <w:pStyle w:val="ab"/>
              <w:jc w:val="both"/>
              <w:rPr>
                <w:sz w:val="24"/>
                <w:szCs w:val="24"/>
              </w:rPr>
            </w:pPr>
          </w:p>
        </w:tc>
        <w:tc>
          <w:tcPr>
            <w:tcW w:w="3827" w:type="dxa"/>
          </w:tcPr>
          <w:p w:rsidR="00005440" w:rsidRPr="00A67B3F" w:rsidRDefault="00005440" w:rsidP="00D6338F">
            <w:pPr>
              <w:pStyle w:val="ab"/>
              <w:jc w:val="both"/>
              <w:rPr>
                <w:sz w:val="24"/>
                <w:szCs w:val="24"/>
                <w:lang w:val="uk-UA"/>
              </w:rPr>
            </w:pPr>
          </w:p>
        </w:tc>
        <w:tc>
          <w:tcPr>
            <w:tcW w:w="3402" w:type="dxa"/>
          </w:tcPr>
          <w:p w:rsidR="00005440" w:rsidRPr="00C75A51" w:rsidRDefault="00005440" w:rsidP="00D6338F">
            <w:pPr>
              <w:pStyle w:val="ab"/>
              <w:jc w:val="both"/>
              <w:rPr>
                <w:sz w:val="24"/>
                <w:szCs w:val="24"/>
                <w:lang w:val="uk-UA"/>
              </w:rPr>
            </w:pPr>
            <w:r w:rsidRPr="00FE5316">
              <w:rPr>
                <w:sz w:val="24"/>
                <w:szCs w:val="24"/>
                <w:lang w:val="uk-UA"/>
              </w:rPr>
              <w:t>міста надходжень на прог</w:t>
            </w:r>
            <w:r>
              <w:rPr>
                <w:sz w:val="24"/>
                <w:szCs w:val="24"/>
                <w:lang w:val="uk-UA"/>
              </w:rPr>
              <w:t xml:space="preserve">-             </w:t>
            </w:r>
            <w:r w:rsidRPr="00FE5316">
              <w:rPr>
                <w:sz w:val="24"/>
                <w:szCs w:val="24"/>
                <w:lang w:val="uk-UA"/>
              </w:rPr>
              <w:t>нозов</w:t>
            </w:r>
            <w:r>
              <w:rPr>
                <w:sz w:val="24"/>
                <w:szCs w:val="24"/>
                <w:lang w:val="uk-UA"/>
              </w:rPr>
              <w:t>а</w:t>
            </w:r>
            <w:r w:rsidRPr="00FE5316">
              <w:rPr>
                <w:sz w:val="24"/>
                <w:szCs w:val="24"/>
                <w:lang w:val="uk-UA"/>
              </w:rPr>
              <w:t>ному рівні близько 79,29 млн. грн. (дані наведені в таблиці 7), я</w:t>
            </w:r>
            <w:r>
              <w:rPr>
                <w:sz w:val="24"/>
                <w:szCs w:val="24"/>
                <w:lang w:val="uk-UA"/>
              </w:rPr>
              <w:t xml:space="preserve">кі можливо було б направити на   фінансування соціально важливих міських цільових програм, </w:t>
            </w:r>
            <w:r w:rsidRPr="00A67B3F">
              <w:rPr>
                <w:rStyle w:val="af7"/>
                <w:sz w:val="24"/>
                <w:szCs w:val="24"/>
                <w:lang w:val="uk-UA"/>
              </w:rPr>
              <w:t xml:space="preserve"> бюджетної сфери в галузях освіти, охо</w:t>
            </w:r>
            <w:r>
              <w:rPr>
                <w:rStyle w:val="af7"/>
                <w:sz w:val="24"/>
                <w:szCs w:val="24"/>
                <w:lang w:val="uk-UA"/>
              </w:rPr>
              <w:t>-</w:t>
            </w:r>
            <w:r w:rsidRPr="00A67B3F">
              <w:rPr>
                <w:rStyle w:val="af7"/>
                <w:sz w:val="24"/>
                <w:szCs w:val="24"/>
                <w:lang w:val="uk-UA"/>
              </w:rPr>
              <w:t>рони здоров’я, соціального захисту, житлово-комунально</w:t>
            </w:r>
            <w:r>
              <w:rPr>
                <w:rStyle w:val="af7"/>
                <w:sz w:val="24"/>
                <w:szCs w:val="24"/>
                <w:lang w:val="uk-UA"/>
              </w:rPr>
              <w:t>-</w:t>
            </w:r>
            <w:r w:rsidRPr="00A67B3F">
              <w:rPr>
                <w:rStyle w:val="af7"/>
                <w:sz w:val="24"/>
                <w:szCs w:val="24"/>
                <w:lang w:val="uk-UA"/>
              </w:rPr>
              <w:t>го та дорожнього госпо</w:t>
            </w:r>
            <w:r>
              <w:rPr>
                <w:rStyle w:val="af7"/>
                <w:sz w:val="24"/>
                <w:szCs w:val="24"/>
                <w:lang w:val="uk-UA"/>
              </w:rPr>
              <w:t>-</w:t>
            </w:r>
            <w:r w:rsidRPr="00A67B3F">
              <w:rPr>
                <w:rStyle w:val="af7"/>
                <w:sz w:val="24"/>
                <w:szCs w:val="24"/>
                <w:lang w:val="uk-UA"/>
              </w:rPr>
              <w:t xml:space="preserve">дарства, транспорту тощо (описані </w:t>
            </w:r>
            <w:r>
              <w:rPr>
                <w:rStyle w:val="af7"/>
                <w:sz w:val="24"/>
                <w:szCs w:val="24"/>
                <w:lang w:val="uk-UA"/>
              </w:rPr>
              <w:t>в</w:t>
            </w:r>
            <w:r w:rsidRPr="00A67B3F">
              <w:rPr>
                <w:rStyle w:val="af7"/>
                <w:sz w:val="24"/>
                <w:szCs w:val="24"/>
                <w:lang w:val="uk-UA"/>
              </w:rPr>
              <w:t xml:space="preserve"> розділі І)</w:t>
            </w:r>
          </w:p>
        </w:tc>
      </w:tr>
      <w:tr w:rsidR="00005440" w:rsidRPr="00A67B3F" w:rsidTr="00D6338F">
        <w:tc>
          <w:tcPr>
            <w:tcW w:w="2410" w:type="dxa"/>
          </w:tcPr>
          <w:p w:rsidR="00005440" w:rsidRPr="00A67B3F" w:rsidRDefault="00005440" w:rsidP="00D6338F">
            <w:pPr>
              <w:pStyle w:val="ab"/>
              <w:jc w:val="both"/>
              <w:rPr>
                <w:sz w:val="24"/>
                <w:szCs w:val="24"/>
                <w:lang w:val="uk-UA"/>
              </w:rPr>
            </w:pPr>
            <w:r w:rsidRPr="00A67B3F">
              <w:rPr>
                <w:sz w:val="24"/>
                <w:szCs w:val="24"/>
              </w:rPr>
              <w:t xml:space="preserve">Альтернатива </w:t>
            </w:r>
            <w:r w:rsidRPr="00A67B3F">
              <w:rPr>
                <w:sz w:val="24"/>
                <w:szCs w:val="24"/>
                <w:lang w:val="uk-UA"/>
              </w:rPr>
              <w:t>2</w:t>
            </w:r>
          </w:p>
        </w:tc>
        <w:tc>
          <w:tcPr>
            <w:tcW w:w="3827" w:type="dxa"/>
          </w:tcPr>
          <w:p w:rsidR="00005440" w:rsidRPr="00A67B3F" w:rsidRDefault="00005440" w:rsidP="00D6338F">
            <w:pPr>
              <w:pStyle w:val="ab"/>
              <w:jc w:val="both"/>
              <w:rPr>
                <w:sz w:val="24"/>
                <w:szCs w:val="24"/>
                <w:lang w:val="uk-UA"/>
              </w:rPr>
            </w:pPr>
            <w:r w:rsidRPr="00A67B3F">
              <w:rPr>
                <w:sz w:val="24"/>
                <w:szCs w:val="24"/>
                <w:lang w:val="uk-UA"/>
              </w:rPr>
              <w:t>П</w:t>
            </w:r>
            <w:r>
              <w:rPr>
                <w:sz w:val="24"/>
                <w:szCs w:val="24"/>
                <w:lang w:val="uk-UA"/>
              </w:rPr>
              <w:t>рийняття</w:t>
            </w:r>
            <w:r w:rsidRPr="00A67B3F">
              <w:rPr>
                <w:sz w:val="24"/>
                <w:szCs w:val="24"/>
                <w:lang w:val="uk-UA"/>
              </w:rPr>
              <w:t xml:space="preserve"> нормативного акта ор-гану місцевого самоврядування </w:t>
            </w:r>
            <w:r>
              <w:rPr>
                <w:sz w:val="24"/>
                <w:szCs w:val="24"/>
                <w:lang w:val="uk-UA"/>
              </w:rPr>
              <w:t xml:space="preserve">             з урахуванням вимог </w:t>
            </w:r>
            <w:r w:rsidRPr="00A67B3F">
              <w:rPr>
                <w:sz w:val="24"/>
                <w:szCs w:val="24"/>
                <w:lang w:val="uk-UA"/>
              </w:rPr>
              <w:t>Кодексу</w:t>
            </w:r>
            <w:r>
              <w:rPr>
                <w:sz w:val="24"/>
                <w:szCs w:val="24"/>
                <w:lang w:val="uk-UA"/>
              </w:rPr>
              <w:t>. Збіль</w:t>
            </w:r>
            <w:r w:rsidRPr="00A67B3F">
              <w:rPr>
                <w:sz w:val="24"/>
                <w:szCs w:val="24"/>
                <w:lang w:val="uk-UA"/>
              </w:rPr>
              <w:t>шення надходжень до бю</w:t>
            </w:r>
            <w:r>
              <w:rPr>
                <w:sz w:val="24"/>
                <w:szCs w:val="24"/>
                <w:lang w:val="uk-UA"/>
              </w:rPr>
              <w:t>-</w:t>
            </w:r>
            <w:r w:rsidRPr="00A67B3F">
              <w:rPr>
                <w:sz w:val="24"/>
                <w:szCs w:val="24"/>
                <w:lang w:val="uk-UA"/>
              </w:rPr>
              <w:t xml:space="preserve">джету </w:t>
            </w:r>
            <w:r>
              <w:rPr>
                <w:sz w:val="24"/>
                <w:szCs w:val="24"/>
                <w:lang w:val="uk-UA"/>
              </w:rPr>
              <w:t xml:space="preserve">міста </w:t>
            </w:r>
            <w:r w:rsidRPr="00A67B3F">
              <w:rPr>
                <w:sz w:val="24"/>
                <w:szCs w:val="24"/>
                <w:lang w:val="uk-UA"/>
              </w:rPr>
              <w:t xml:space="preserve">від сплати податку </w:t>
            </w:r>
            <w:r>
              <w:rPr>
                <w:sz w:val="24"/>
                <w:szCs w:val="24"/>
                <w:lang w:val="uk-UA"/>
              </w:rPr>
              <w:t xml:space="preserve">              </w:t>
            </w:r>
            <w:r w:rsidRPr="00A67B3F">
              <w:rPr>
                <w:sz w:val="24"/>
                <w:szCs w:val="24"/>
                <w:lang w:val="uk-UA"/>
              </w:rPr>
              <w:t>на нерухоме майно, відмінне від земельної ділянки</w:t>
            </w:r>
            <w:r>
              <w:rPr>
                <w:sz w:val="24"/>
                <w:szCs w:val="24"/>
                <w:lang w:val="uk-UA"/>
              </w:rPr>
              <w:t>, які можливо направити для</w:t>
            </w:r>
            <w:r w:rsidRPr="00A67B3F">
              <w:rPr>
                <w:sz w:val="24"/>
                <w:szCs w:val="24"/>
                <w:lang w:val="uk-UA"/>
              </w:rPr>
              <w:t xml:space="preserve"> забезпеч</w:t>
            </w:r>
            <w:r>
              <w:rPr>
                <w:sz w:val="24"/>
                <w:szCs w:val="24"/>
                <w:lang w:val="uk-UA"/>
              </w:rPr>
              <w:t>ення</w:t>
            </w:r>
            <w:r w:rsidRPr="00A67B3F">
              <w:rPr>
                <w:sz w:val="24"/>
                <w:szCs w:val="24"/>
                <w:lang w:val="uk-UA"/>
              </w:rPr>
              <w:t xml:space="preserve"> фі</w:t>
            </w:r>
            <w:r>
              <w:rPr>
                <w:sz w:val="24"/>
                <w:szCs w:val="24"/>
                <w:lang w:val="uk-UA"/>
              </w:rPr>
              <w:t>-</w:t>
            </w:r>
            <w:r w:rsidRPr="00A67B3F">
              <w:rPr>
                <w:sz w:val="24"/>
                <w:szCs w:val="24"/>
                <w:lang w:val="uk-UA"/>
              </w:rPr>
              <w:t xml:space="preserve">нансування </w:t>
            </w:r>
            <w:r w:rsidRPr="00A67B3F">
              <w:rPr>
                <w:rStyle w:val="af7"/>
                <w:sz w:val="24"/>
                <w:szCs w:val="24"/>
                <w:lang w:val="uk-UA"/>
              </w:rPr>
              <w:t>соціальн</w:t>
            </w:r>
            <w:r>
              <w:rPr>
                <w:rStyle w:val="af7"/>
                <w:sz w:val="24"/>
                <w:szCs w:val="24"/>
                <w:lang w:val="uk-UA"/>
              </w:rPr>
              <w:t>о</w:t>
            </w:r>
            <w:r>
              <w:rPr>
                <w:sz w:val="24"/>
                <w:szCs w:val="24"/>
                <w:lang w:val="uk-UA"/>
              </w:rPr>
              <w:t xml:space="preserve"> важливих міських цільових програм, </w:t>
            </w:r>
            <w:r w:rsidRPr="00A67B3F">
              <w:rPr>
                <w:rStyle w:val="af7"/>
                <w:sz w:val="24"/>
                <w:szCs w:val="24"/>
                <w:lang w:val="uk-UA"/>
              </w:rPr>
              <w:t>бю</w:t>
            </w:r>
            <w:r>
              <w:rPr>
                <w:rStyle w:val="af7"/>
                <w:sz w:val="24"/>
                <w:szCs w:val="24"/>
                <w:lang w:val="uk-UA"/>
              </w:rPr>
              <w:t>-</w:t>
            </w:r>
            <w:r w:rsidRPr="00A67B3F">
              <w:rPr>
                <w:rStyle w:val="af7"/>
                <w:sz w:val="24"/>
                <w:szCs w:val="24"/>
                <w:lang w:val="uk-UA"/>
              </w:rPr>
              <w:t>джетної сфери в галузях освіти, охорони здоров</w:t>
            </w:r>
            <w:r w:rsidRPr="00D75998">
              <w:rPr>
                <w:rStyle w:val="af7"/>
                <w:spacing w:val="-20"/>
                <w:sz w:val="24"/>
                <w:szCs w:val="24"/>
                <w:lang w:val="uk-UA"/>
              </w:rPr>
              <w:t>’</w:t>
            </w:r>
            <w:r w:rsidRPr="00A67B3F">
              <w:rPr>
                <w:rStyle w:val="af7"/>
                <w:sz w:val="24"/>
                <w:szCs w:val="24"/>
                <w:lang w:val="uk-UA"/>
              </w:rPr>
              <w:t>я, соціального за</w:t>
            </w:r>
            <w:r>
              <w:rPr>
                <w:rStyle w:val="af7"/>
                <w:sz w:val="24"/>
                <w:szCs w:val="24"/>
                <w:lang w:val="uk-UA"/>
              </w:rPr>
              <w:t>-</w:t>
            </w:r>
            <w:r w:rsidRPr="00A67B3F">
              <w:rPr>
                <w:rStyle w:val="af7"/>
                <w:sz w:val="24"/>
                <w:szCs w:val="24"/>
                <w:lang w:val="uk-UA"/>
              </w:rPr>
              <w:t>хисту</w:t>
            </w:r>
            <w:r w:rsidRPr="00D75998">
              <w:rPr>
                <w:rStyle w:val="af7"/>
                <w:spacing w:val="-20"/>
                <w:sz w:val="24"/>
                <w:szCs w:val="24"/>
                <w:lang w:val="uk-UA"/>
              </w:rPr>
              <w:t>,</w:t>
            </w:r>
            <w:r w:rsidRPr="00A67B3F">
              <w:rPr>
                <w:rStyle w:val="af7"/>
                <w:sz w:val="24"/>
                <w:szCs w:val="24"/>
                <w:lang w:val="uk-UA"/>
              </w:rPr>
              <w:t xml:space="preserve"> </w:t>
            </w:r>
            <w:r w:rsidRPr="00D75998">
              <w:rPr>
                <w:rStyle w:val="af7"/>
                <w:spacing w:val="-20"/>
                <w:sz w:val="24"/>
                <w:szCs w:val="24"/>
                <w:lang w:val="uk-UA"/>
              </w:rPr>
              <w:t>ж</w:t>
            </w:r>
            <w:r w:rsidRPr="00A67B3F">
              <w:rPr>
                <w:rStyle w:val="af7"/>
                <w:sz w:val="24"/>
                <w:szCs w:val="24"/>
                <w:lang w:val="uk-UA"/>
              </w:rPr>
              <w:t>итлово-комунального та дорожнього господарства, транс</w:t>
            </w:r>
            <w:r>
              <w:rPr>
                <w:rStyle w:val="af7"/>
                <w:sz w:val="24"/>
                <w:szCs w:val="24"/>
                <w:lang w:val="uk-UA"/>
              </w:rPr>
              <w:t>-</w:t>
            </w:r>
            <w:r w:rsidRPr="00A67B3F">
              <w:rPr>
                <w:rStyle w:val="af7"/>
                <w:sz w:val="24"/>
                <w:szCs w:val="24"/>
                <w:lang w:val="uk-UA"/>
              </w:rPr>
              <w:t xml:space="preserve">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 Прогнозовані надхо</w:t>
            </w:r>
            <w:r>
              <w:rPr>
                <w:sz w:val="24"/>
                <w:szCs w:val="24"/>
                <w:lang w:val="uk-UA"/>
              </w:rPr>
              <w:t>дження до бюджету</w:t>
            </w:r>
            <w:r w:rsidRPr="00A67B3F">
              <w:rPr>
                <w:sz w:val="24"/>
                <w:szCs w:val="24"/>
                <w:lang w:val="uk-UA"/>
              </w:rPr>
              <w:t xml:space="preserve"> міста  на  20</w:t>
            </w:r>
            <w:r>
              <w:rPr>
                <w:sz w:val="24"/>
                <w:szCs w:val="24"/>
                <w:lang w:val="uk-UA"/>
              </w:rPr>
              <w:t>20</w:t>
            </w:r>
            <w:r w:rsidRPr="00A67B3F">
              <w:rPr>
                <w:sz w:val="24"/>
                <w:szCs w:val="24"/>
                <w:lang w:val="uk-UA"/>
              </w:rPr>
              <w:t xml:space="preserve"> рік –</w:t>
            </w:r>
            <w:r>
              <w:rPr>
                <w:sz w:val="24"/>
                <w:szCs w:val="24"/>
                <w:lang w:val="uk-UA"/>
              </w:rPr>
              <w:t xml:space="preserve"> 253,14</w:t>
            </w:r>
            <w:r w:rsidRPr="008570F8">
              <w:rPr>
                <w:color w:val="FF0000"/>
                <w:sz w:val="24"/>
                <w:szCs w:val="24"/>
                <w:lang w:val="uk-UA"/>
              </w:rPr>
              <w:t xml:space="preserve"> </w:t>
            </w:r>
            <w:r w:rsidRPr="005B37AE">
              <w:rPr>
                <w:sz w:val="24"/>
                <w:szCs w:val="24"/>
                <w:lang w:val="uk-UA"/>
              </w:rPr>
              <w:t xml:space="preserve">млн. грн. </w:t>
            </w:r>
            <w:r>
              <w:rPr>
                <w:sz w:val="24"/>
                <w:szCs w:val="24"/>
                <w:lang w:val="uk-UA"/>
              </w:rPr>
              <w:t xml:space="preserve">(дані </w:t>
            </w:r>
            <w:r w:rsidRPr="005B37AE">
              <w:rPr>
                <w:sz w:val="24"/>
                <w:szCs w:val="24"/>
                <w:lang w:val="uk-UA"/>
              </w:rPr>
              <w:t>наведен</w:t>
            </w:r>
            <w:r>
              <w:rPr>
                <w:sz w:val="24"/>
                <w:szCs w:val="24"/>
                <w:lang w:val="uk-UA"/>
              </w:rPr>
              <w:t>і</w:t>
            </w:r>
            <w:r w:rsidRPr="005B37AE">
              <w:rPr>
                <w:sz w:val="24"/>
                <w:szCs w:val="24"/>
                <w:lang w:val="uk-UA"/>
              </w:rPr>
              <w:t xml:space="preserve"> </w:t>
            </w:r>
            <w:r>
              <w:rPr>
                <w:sz w:val="24"/>
                <w:szCs w:val="24"/>
                <w:lang w:val="uk-UA"/>
              </w:rPr>
              <w:t>в</w:t>
            </w:r>
            <w:r w:rsidRPr="005B37AE">
              <w:rPr>
                <w:sz w:val="24"/>
                <w:szCs w:val="24"/>
                <w:lang w:val="uk-UA"/>
              </w:rPr>
              <w:t xml:space="preserve"> таблиці </w:t>
            </w:r>
            <w:r>
              <w:rPr>
                <w:sz w:val="24"/>
                <w:szCs w:val="24"/>
                <w:lang w:val="uk-UA"/>
              </w:rPr>
              <w:t>5)</w:t>
            </w:r>
          </w:p>
        </w:tc>
        <w:tc>
          <w:tcPr>
            <w:tcW w:w="3402" w:type="dxa"/>
          </w:tcPr>
          <w:p w:rsidR="00005440" w:rsidRPr="00600C1A" w:rsidRDefault="00005440" w:rsidP="00D6338F">
            <w:pPr>
              <w:pStyle w:val="ab"/>
              <w:jc w:val="both"/>
              <w:rPr>
                <w:rStyle w:val="23"/>
                <w:i/>
                <w:sz w:val="24"/>
                <w:szCs w:val="24"/>
                <w:shd w:val="clear" w:color="auto" w:fill="FFFFFF"/>
                <w:lang w:val="uk-UA" w:eastAsia="uk-UA"/>
              </w:rPr>
            </w:pPr>
            <w:r w:rsidRPr="00C75A51">
              <w:rPr>
                <w:sz w:val="24"/>
                <w:szCs w:val="24"/>
                <w:lang w:val="uk-UA"/>
              </w:rPr>
              <w:t>Витрати часу, матеріальних ресурсів для фіскальних органів на адміністрування податку на нерухоме майно, відмінне від земельної ді</w:t>
            </w:r>
            <w:r>
              <w:rPr>
                <w:sz w:val="24"/>
                <w:szCs w:val="24"/>
                <w:lang w:val="uk-UA"/>
              </w:rPr>
              <w:t>-</w:t>
            </w:r>
            <w:r w:rsidRPr="00C75A51">
              <w:rPr>
                <w:sz w:val="24"/>
                <w:szCs w:val="24"/>
                <w:lang w:val="uk-UA"/>
              </w:rPr>
              <w:t>лянки</w:t>
            </w:r>
          </w:p>
        </w:tc>
      </w:tr>
      <w:tr w:rsidR="00005440" w:rsidRPr="00A67B3F" w:rsidTr="00D6338F">
        <w:tc>
          <w:tcPr>
            <w:tcW w:w="2410" w:type="dxa"/>
          </w:tcPr>
          <w:p w:rsidR="00005440" w:rsidRPr="00A67B3F" w:rsidRDefault="00005440" w:rsidP="00D6338F">
            <w:pPr>
              <w:pStyle w:val="ab"/>
              <w:jc w:val="both"/>
              <w:rPr>
                <w:sz w:val="24"/>
                <w:szCs w:val="24"/>
                <w:lang w:val="uk-UA"/>
              </w:rPr>
            </w:pPr>
            <w:r w:rsidRPr="00A67B3F">
              <w:rPr>
                <w:sz w:val="24"/>
                <w:szCs w:val="24"/>
                <w:lang w:val="uk-UA"/>
              </w:rPr>
              <w:t>Альтернатива 3</w:t>
            </w:r>
          </w:p>
        </w:tc>
        <w:tc>
          <w:tcPr>
            <w:tcW w:w="3827" w:type="dxa"/>
          </w:tcPr>
          <w:p w:rsidR="00005440" w:rsidRPr="00A67B3F" w:rsidRDefault="00005440" w:rsidP="00D6338F">
            <w:pPr>
              <w:jc w:val="both"/>
              <w:rPr>
                <w:rStyle w:val="23"/>
                <w:sz w:val="24"/>
                <w:szCs w:val="24"/>
                <w:lang w:val="uk-UA"/>
              </w:rPr>
            </w:pPr>
            <w:r w:rsidRPr="00A67B3F">
              <w:rPr>
                <w:rStyle w:val="23"/>
                <w:sz w:val="24"/>
                <w:szCs w:val="24"/>
                <w:lang w:val="uk-UA"/>
              </w:rPr>
              <w:t>Забезпечує досягнення цілей дер-жавного регулювання повною мі-рою.</w:t>
            </w:r>
          </w:p>
          <w:p w:rsidR="00005440" w:rsidRPr="00FA48F7" w:rsidRDefault="00005440" w:rsidP="00D6338F">
            <w:pPr>
              <w:jc w:val="both"/>
              <w:rPr>
                <w:rStyle w:val="23"/>
                <w:sz w:val="24"/>
                <w:szCs w:val="24"/>
                <w:lang w:val="uk-UA"/>
              </w:rPr>
            </w:pPr>
            <w:r w:rsidRPr="00A67B3F">
              <w:rPr>
                <w:rStyle w:val="23"/>
                <w:sz w:val="24"/>
                <w:szCs w:val="24"/>
                <w:lang w:val="uk-UA"/>
              </w:rPr>
              <w:t>Ураховує пропозиції членів тери-</w:t>
            </w:r>
            <w:r w:rsidRPr="00FA48F7">
              <w:rPr>
                <w:rStyle w:val="23"/>
                <w:sz w:val="24"/>
                <w:szCs w:val="24"/>
                <w:lang w:val="uk-UA"/>
              </w:rPr>
              <w:t>торіальної громади щодо встанов</w:t>
            </w:r>
            <w:r>
              <w:rPr>
                <w:rStyle w:val="23"/>
                <w:sz w:val="24"/>
                <w:szCs w:val="24"/>
                <w:lang w:val="uk-UA"/>
              </w:rPr>
              <w:t>-</w:t>
            </w:r>
            <w:r w:rsidRPr="00FA48F7">
              <w:rPr>
                <w:rStyle w:val="23"/>
                <w:sz w:val="24"/>
                <w:szCs w:val="24"/>
                <w:lang w:val="uk-UA"/>
              </w:rPr>
              <w:t>лення ставок з урахуванням зона</w:t>
            </w:r>
            <w:r>
              <w:rPr>
                <w:rStyle w:val="23"/>
                <w:sz w:val="24"/>
                <w:szCs w:val="24"/>
                <w:lang w:val="uk-UA"/>
              </w:rPr>
              <w:t>-</w:t>
            </w:r>
            <w:r w:rsidRPr="00FA48F7">
              <w:rPr>
                <w:rStyle w:val="23"/>
                <w:sz w:val="24"/>
                <w:szCs w:val="24"/>
                <w:lang w:val="uk-UA"/>
              </w:rPr>
              <w:t xml:space="preserve">льності та норми податкового законодавства. </w:t>
            </w:r>
          </w:p>
          <w:p w:rsidR="00005440" w:rsidRPr="00A67B3F" w:rsidRDefault="00005440" w:rsidP="004E53BA">
            <w:pPr>
              <w:jc w:val="both"/>
              <w:rPr>
                <w:sz w:val="24"/>
                <w:szCs w:val="24"/>
                <w:lang w:val="uk-UA"/>
              </w:rPr>
            </w:pPr>
            <w:r w:rsidRPr="00A67B3F">
              <w:rPr>
                <w:rStyle w:val="23"/>
                <w:sz w:val="24"/>
                <w:szCs w:val="24"/>
                <w:lang w:val="uk-UA"/>
              </w:rPr>
              <w:t>П</w:t>
            </w:r>
            <w:r w:rsidRPr="00A67B3F">
              <w:rPr>
                <w:sz w:val="24"/>
                <w:szCs w:val="24"/>
                <w:lang w:val="uk-UA"/>
              </w:rPr>
              <w:t>рогнозні надходження при сплаті податку</w:t>
            </w:r>
            <w:r>
              <w:rPr>
                <w:sz w:val="24"/>
                <w:szCs w:val="24"/>
                <w:lang w:val="uk-UA"/>
              </w:rPr>
              <w:t xml:space="preserve"> </w:t>
            </w:r>
            <w:r w:rsidRPr="00FE5316">
              <w:rPr>
                <w:sz w:val="24"/>
                <w:szCs w:val="24"/>
                <w:lang w:val="uk-UA"/>
              </w:rPr>
              <w:t>– 79,29 млн. грн.</w:t>
            </w:r>
            <w:r>
              <w:rPr>
                <w:sz w:val="24"/>
                <w:szCs w:val="24"/>
                <w:lang w:val="uk-UA"/>
              </w:rPr>
              <w:t xml:space="preserve"> (дані на-ведені в таблиці 7).</w:t>
            </w:r>
            <w:r w:rsidRPr="00A67B3F">
              <w:rPr>
                <w:rStyle w:val="23"/>
                <w:sz w:val="24"/>
                <w:szCs w:val="24"/>
                <w:lang w:val="uk-UA"/>
              </w:rPr>
              <w:t xml:space="preserve"> Передбачува</w:t>
            </w:r>
            <w:r>
              <w:rPr>
                <w:rStyle w:val="23"/>
                <w:sz w:val="24"/>
                <w:szCs w:val="24"/>
                <w:lang w:val="uk-UA"/>
              </w:rPr>
              <w:t>-</w:t>
            </w:r>
            <w:r w:rsidRPr="00A67B3F">
              <w:rPr>
                <w:rStyle w:val="23"/>
                <w:sz w:val="24"/>
                <w:szCs w:val="24"/>
                <w:lang w:val="uk-UA"/>
              </w:rPr>
              <w:t>ність</w:t>
            </w:r>
            <w:r>
              <w:rPr>
                <w:rStyle w:val="23"/>
                <w:sz w:val="24"/>
                <w:szCs w:val="24"/>
                <w:lang w:val="uk-UA"/>
              </w:rPr>
              <w:t xml:space="preserve"> розмірів</w:t>
            </w:r>
            <w:r w:rsidRPr="00A67B3F">
              <w:rPr>
                <w:rStyle w:val="23"/>
                <w:sz w:val="24"/>
                <w:szCs w:val="24"/>
                <w:lang w:val="uk-UA"/>
              </w:rPr>
              <w:t xml:space="preserve"> ставок </w:t>
            </w:r>
            <w:r>
              <w:rPr>
                <w:rStyle w:val="23"/>
                <w:sz w:val="24"/>
                <w:szCs w:val="24"/>
                <w:lang w:val="uk-UA"/>
              </w:rPr>
              <w:t>гарантує за-безпечення надходження прогно-зованої суми податку до бюджету міста, що надасть можливість</w:t>
            </w:r>
            <w:r w:rsidRPr="00A67B3F">
              <w:rPr>
                <w:rStyle w:val="23"/>
                <w:sz w:val="24"/>
                <w:szCs w:val="24"/>
                <w:lang w:val="uk-UA"/>
              </w:rPr>
              <w:t xml:space="preserve"> фінансування </w:t>
            </w:r>
            <w:r w:rsidRPr="00A67B3F">
              <w:rPr>
                <w:rStyle w:val="af7"/>
                <w:sz w:val="24"/>
                <w:szCs w:val="24"/>
                <w:lang w:val="uk-UA"/>
              </w:rPr>
              <w:t>соціальн</w:t>
            </w:r>
            <w:r>
              <w:rPr>
                <w:rStyle w:val="af7"/>
                <w:sz w:val="24"/>
                <w:szCs w:val="24"/>
                <w:lang w:val="uk-UA"/>
              </w:rPr>
              <w:t xml:space="preserve">о важливих міських цільових програм, </w:t>
            </w:r>
            <w:r w:rsidRPr="00A67B3F">
              <w:rPr>
                <w:rStyle w:val="af7"/>
                <w:sz w:val="24"/>
                <w:szCs w:val="24"/>
                <w:lang w:val="uk-UA"/>
              </w:rPr>
              <w:t>бю</w:t>
            </w:r>
            <w:r>
              <w:rPr>
                <w:rStyle w:val="af7"/>
                <w:sz w:val="24"/>
                <w:szCs w:val="24"/>
                <w:lang w:val="uk-UA"/>
              </w:rPr>
              <w:t>-</w:t>
            </w:r>
            <w:r w:rsidRPr="00A67B3F">
              <w:rPr>
                <w:rStyle w:val="af7"/>
                <w:sz w:val="24"/>
                <w:szCs w:val="24"/>
                <w:lang w:val="uk-UA"/>
              </w:rPr>
              <w:t xml:space="preserve">джетної сфери в галузях освіти, охорони </w:t>
            </w:r>
            <w:r>
              <w:rPr>
                <w:rStyle w:val="af7"/>
                <w:sz w:val="24"/>
                <w:szCs w:val="24"/>
                <w:lang w:val="uk-UA"/>
              </w:rPr>
              <w:t xml:space="preserve"> </w:t>
            </w:r>
            <w:r w:rsidRPr="00A67B3F">
              <w:rPr>
                <w:rStyle w:val="af7"/>
                <w:sz w:val="24"/>
                <w:szCs w:val="24"/>
                <w:lang w:val="uk-UA"/>
              </w:rPr>
              <w:t>здоров’я, соціального</w:t>
            </w:r>
            <w:r>
              <w:rPr>
                <w:rStyle w:val="af7"/>
                <w:sz w:val="24"/>
                <w:szCs w:val="24"/>
                <w:lang w:val="uk-UA"/>
              </w:rPr>
              <w:t xml:space="preserve">  за-</w:t>
            </w:r>
            <w:r w:rsidRPr="00A67B3F">
              <w:rPr>
                <w:rStyle w:val="af7"/>
                <w:sz w:val="24"/>
                <w:szCs w:val="24"/>
                <w:lang w:val="uk-UA"/>
              </w:rPr>
              <w:t xml:space="preserve"> </w:t>
            </w:r>
          </w:p>
        </w:tc>
        <w:tc>
          <w:tcPr>
            <w:tcW w:w="3402" w:type="dxa"/>
          </w:tcPr>
          <w:p w:rsidR="00005440" w:rsidRPr="00943DF1" w:rsidRDefault="00005440" w:rsidP="00D6338F">
            <w:pPr>
              <w:pStyle w:val="ab"/>
              <w:jc w:val="both"/>
              <w:rPr>
                <w:i/>
                <w:color w:val="000000"/>
                <w:sz w:val="24"/>
                <w:szCs w:val="24"/>
                <w:shd w:val="clear" w:color="auto" w:fill="FFFFFF"/>
                <w:lang w:val="uk-UA" w:eastAsia="uk-UA"/>
              </w:rPr>
            </w:pPr>
            <w:r w:rsidRPr="00A67B3F">
              <w:rPr>
                <w:sz w:val="24"/>
                <w:szCs w:val="24"/>
                <w:lang w:val="uk-UA"/>
              </w:rPr>
              <w:t>Витрати часу, матеріальних ресурсів для фіскальних органів на адміністрування податку на нерухоме майно, відмінне від земельної ді</w:t>
            </w:r>
            <w:r>
              <w:rPr>
                <w:sz w:val="24"/>
                <w:szCs w:val="24"/>
                <w:lang w:val="uk-UA"/>
              </w:rPr>
              <w:t>-</w:t>
            </w:r>
            <w:r w:rsidRPr="00A67B3F">
              <w:rPr>
                <w:sz w:val="24"/>
                <w:szCs w:val="24"/>
                <w:lang w:val="uk-UA"/>
              </w:rPr>
              <w:t>лянки</w:t>
            </w:r>
          </w:p>
        </w:tc>
      </w:tr>
      <w:tr w:rsidR="00005440" w:rsidRPr="00D75998" w:rsidTr="00D6338F">
        <w:tc>
          <w:tcPr>
            <w:tcW w:w="2410" w:type="dxa"/>
          </w:tcPr>
          <w:p w:rsidR="00005440" w:rsidRPr="00D75998" w:rsidRDefault="00005440" w:rsidP="00D6338F">
            <w:pPr>
              <w:pStyle w:val="ab"/>
              <w:jc w:val="center"/>
              <w:rPr>
                <w:b/>
                <w:i/>
                <w:sz w:val="24"/>
                <w:szCs w:val="24"/>
                <w:lang w:val="uk-UA"/>
              </w:rPr>
            </w:pPr>
            <w:r>
              <w:rPr>
                <w:b/>
                <w:i/>
                <w:sz w:val="24"/>
                <w:szCs w:val="24"/>
                <w:lang w:val="uk-UA"/>
              </w:rPr>
              <w:lastRenderedPageBreak/>
              <w:t>1</w:t>
            </w:r>
          </w:p>
        </w:tc>
        <w:tc>
          <w:tcPr>
            <w:tcW w:w="3827" w:type="dxa"/>
          </w:tcPr>
          <w:p w:rsidR="00005440" w:rsidRPr="00D75998" w:rsidRDefault="00005440" w:rsidP="00D6338F">
            <w:pPr>
              <w:pStyle w:val="ab"/>
              <w:jc w:val="center"/>
              <w:rPr>
                <w:b/>
                <w:i/>
                <w:sz w:val="24"/>
                <w:szCs w:val="24"/>
                <w:lang w:val="uk-UA"/>
              </w:rPr>
            </w:pPr>
            <w:r>
              <w:rPr>
                <w:b/>
                <w:i/>
                <w:sz w:val="24"/>
                <w:szCs w:val="24"/>
                <w:lang w:val="uk-UA"/>
              </w:rPr>
              <w:t>2</w:t>
            </w:r>
          </w:p>
        </w:tc>
        <w:tc>
          <w:tcPr>
            <w:tcW w:w="3402" w:type="dxa"/>
          </w:tcPr>
          <w:p w:rsidR="00005440" w:rsidRPr="00D75998" w:rsidRDefault="00005440" w:rsidP="00D6338F">
            <w:pPr>
              <w:pStyle w:val="ab"/>
              <w:spacing w:line="235" w:lineRule="auto"/>
              <w:jc w:val="center"/>
              <w:rPr>
                <w:b/>
                <w:i/>
                <w:sz w:val="24"/>
                <w:szCs w:val="24"/>
                <w:lang w:val="uk-UA"/>
              </w:rPr>
            </w:pPr>
            <w:r>
              <w:rPr>
                <w:b/>
                <w:i/>
                <w:sz w:val="24"/>
                <w:szCs w:val="24"/>
                <w:lang w:val="uk-UA"/>
              </w:rPr>
              <w:t>3</w:t>
            </w:r>
          </w:p>
        </w:tc>
      </w:tr>
      <w:tr w:rsidR="00005440" w:rsidRPr="00A67B3F" w:rsidTr="00D6338F">
        <w:tc>
          <w:tcPr>
            <w:tcW w:w="2410" w:type="dxa"/>
          </w:tcPr>
          <w:p w:rsidR="00005440" w:rsidRPr="00A67B3F" w:rsidRDefault="00005440" w:rsidP="00D6338F">
            <w:pPr>
              <w:pStyle w:val="ab"/>
              <w:jc w:val="both"/>
              <w:rPr>
                <w:sz w:val="24"/>
                <w:szCs w:val="24"/>
                <w:lang w:val="uk-UA"/>
              </w:rPr>
            </w:pPr>
          </w:p>
        </w:tc>
        <w:tc>
          <w:tcPr>
            <w:tcW w:w="3827" w:type="dxa"/>
          </w:tcPr>
          <w:p w:rsidR="00005440" w:rsidRPr="003C4EA0" w:rsidRDefault="00005440" w:rsidP="00D6338F">
            <w:pPr>
              <w:pStyle w:val="ab"/>
              <w:jc w:val="both"/>
              <w:rPr>
                <w:sz w:val="24"/>
                <w:szCs w:val="24"/>
                <w:lang w:val="uk-UA"/>
              </w:rPr>
            </w:pPr>
            <w:r w:rsidRPr="00A67B3F">
              <w:rPr>
                <w:rStyle w:val="af7"/>
                <w:sz w:val="24"/>
                <w:szCs w:val="24"/>
                <w:lang w:val="uk-UA"/>
              </w:rPr>
              <w:t>хисту, житлово-комунального</w:t>
            </w:r>
            <w:r>
              <w:rPr>
                <w:rStyle w:val="af7"/>
                <w:sz w:val="24"/>
                <w:szCs w:val="24"/>
                <w:lang w:val="uk-UA"/>
              </w:rPr>
              <w:t xml:space="preserve">  </w:t>
            </w:r>
            <w:r w:rsidRPr="00A67B3F">
              <w:rPr>
                <w:rStyle w:val="af7"/>
                <w:sz w:val="24"/>
                <w:szCs w:val="24"/>
                <w:lang w:val="uk-UA"/>
              </w:rPr>
              <w:t xml:space="preserve"> та </w:t>
            </w:r>
            <w:r>
              <w:rPr>
                <w:rStyle w:val="af7"/>
                <w:sz w:val="24"/>
                <w:szCs w:val="24"/>
                <w:lang w:val="uk-UA"/>
              </w:rPr>
              <w:t xml:space="preserve">  </w:t>
            </w:r>
            <w:r w:rsidRPr="00A67B3F">
              <w:rPr>
                <w:rStyle w:val="af7"/>
                <w:sz w:val="24"/>
                <w:szCs w:val="24"/>
                <w:lang w:val="uk-UA"/>
              </w:rPr>
              <w:t xml:space="preserve">дорожнього </w:t>
            </w:r>
            <w:r>
              <w:rPr>
                <w:rStyle w:val="af7"/>
                <w:sz w:val="24"/>
                <w:szCs w:val="24"/>
                <w:lang w:val="uk-UA"/>
              </w:rPr>
              <w:t>госпо</w:t>
            </w:r>
            <w:r w:rsidRPr="00A67B3F">
              <w:rPr>
                <w:rStyle w:val="af7"/>
                <w:sz w:val="24"/>
                <w:szCs w:val="24"/>
                <w:lang w:val="uk-UA"/>
              </w:rPr>
              <w:t>дарства, транс</w:t>
            </w:r>
            <w:r>
              <w:rPr>
                <w:rStyle w:val="af7"/>
                <w:sz w:val="24"/>
                <w:szCs w:val="24"/>
                <w:lang w:val="uk-UA"/>
              </w:rPr>
              <w:t>-</w:t>
            </w:r>
            <w:r w:rsidRPr="00A67B3F">
              <w:rPr>
                <w:rStyle w:val="af7"/>
                <w:sz w:val="24"/>
                <w:szCs w:val="24"/>
                <w:lang w:val="uk-UA"/>
              </w:rPr>
              <w:t xml:space="preserve">порту тощо (описані </w:t>
            </w:r>
            <w:r>
              <w:rPr>
                <w:rStyle w:val="af7"/>
                <w:sz w:val="24"/>
                <w:szCs w:val="24"/>
                <w:lang w:val="uk-UA"/>
              </w:rPr>
              <w:t>в</w:t>
            </w:r>
            <w:r w:rsidRPr="00A67B3F">
              <w:rPr>
                <w:rStyle w:val="af7"/>
                <w:sz w:val="24"/>
                <w:szCs w:val="24"/>
                <w:lang w:val="uk-UA"/>
              </w:rPr>
              <w:t xml:space="preserve"> розділі І)</w:t>
            </w:r>
          </w:p>
        </w:tc>
        <w:tc>
          <w:tcPr>
            <w:tcW w:w="3402" w:type="dxa"/>
          </w:tcPr>
          <w:p w:rsidR="00005440" w:rsidRPr="00A67B3F" w:rsidRDefault="00005440" w:rsidP="00D6338F">
            <w:pPr>
              <w:pStyle w:val="ab"/>
              <w:spacing w:line="235" w:lineRule="auto"/>
              <w:jc w:val="both"/>
              <w:rPr>
                <w:sz w:val="24"/>
                <w:szCs w:val="24"/>
                <w:lang w:val="uk-UA"/>
              </w:rPr>
            </w:pPr>
          </w:p>
        </w:tc>
      </w:tr>
      <w:tr w:rsidR="00005440" w:rsidRPr="00A67B3F" w:rsidTr="00D6338F">
        <w:tc>
          <w:tcPr>
            <w:tcW w:w="2410" w:type="dxa"/>
          </w:tcPr>
          <w:p w:rsidR="00005440" w:rsidRPr="00A67B3F" w:rsidRDefault="00005440" w:rsidP="00D6338F">
            <w:pPr>
              <w:pStyle w:val="ab"/>
              <w:jc w:val="both"/>
              <w:rPr>
                <w:sz w:val="24"/>
                <w:szCs w:val="24"/>
                <w:lang w:val="uk-UA"/>
              </w:rPr>
            </w:pPr>
            <w:r w:rsidRPr="00A67B3F">
              <w:rPr>
                <w:sz w:val="24"/>
                <w:szCs w:val="24"/>
                <w:lang w:val="uk-UA"/>
              </w:rPr>
              <w:t>Альтернатива 4</w:t>
            </w:r>
          </w:p>
        </w:tc>
        <w:tc>
          <w:tcPr>
            <w:tcW w:w="3827" w:type="dxa"/>
          </w:tcPr>
          <w:p w:rsidR="00005440" w:rsidRDefault="00005440" w:rsidP="00D6338F">
            <w:pPr>
              <w:pStyle w:val="ab"/>
              <w:jc w:val="both"/>
              <w:rPr>
                <w:sz w:val="24"/>
                <w:szCs w:val="24"/>
                <w:lang w:val="uk-UA"/>
              </w:rPr>
            </w:pPr>
            <w:r w:rsidRPr="003C4EA0">
              <w:rPr>
                <w:sz w:val="24"/>
                <w:szCs w:val="24"/>
                <w:lang w:val="uk-UA"/>
              </w:rPr>
              <w:t>Альтернатива може бути прийнят</w:t>
            </w:r>
            <w:r>
              <w:rPr>
                <w:sz w:val="24"/>
                <w:szCs w:val="24"/>
                <w:lang w:val="uk-UA"/>
              </w:rPr>
              <w:t>-</w:t>
            </w:r>
            <w:r w:rsidRPr="003C4EA0">
              <w:rPr>
                <w:sz w:val="24"/>
                <w:szCs w:val="24"/>
                <w:lang w:val="uk-UA"/>
              </w:rPr>
              <w:t xml:space="preserve">ною. </w:t>
            </w:r>
          </w:p>
          <w:p w:rsidR="00005440" w:rsidRDefault="00005440" w:rsidP="00D6338F">
            <w:pPr>
              <w:pStyle w:val="ab"/>
              <w:spacing w:line="235" w:lineRule="auto"/>
              <w:jc w:val="both"/>
              <w:rPr>
                <w:sz w:val="24"/>
                <w:szCs w:val="24"/>
                <w:lang w:val="uk-UA"/>
              </w:rPr>
            </w:pPr>
            <w:r w:rsidRPr="003C4EA0">
              <w:rPr>
                <w:rStyle w:val="23"/>
                <w:sz w:val="24"/>
                <w:szCs w:val="24"/>
                <w:lang w:val="uk-UA"/>
              </w:rPr>
              <w:t>П</w:t>
            </w:r>
            <w:r w:rsidRPr="003C4EA0">
              <w:rPr>
                <w:sz w:val="24"/>
                <w:szCs w:val="24"/>
                <w:lang w:val="uk-UA"/>
              </w:rPr>
              <w:t xml:space="preserve">рогнозні надходження від сплати податку </w:t>
            </w:r>
            <w:r w:rsidRPr="00FE5316">
              <w:rPr>
                <w:sz w:val="24"/>
                <w:szCs w:val="24"/>
                <w:lang w:val="uk-UA"/>
              </w:rPr>
              <w:t>понад 79,29 млн. грн. (</w:t>
            </w:r>
            <w:r w:rsidRPr="00C75A51">
              <w:rPr>
                <w:sz w:val="24"/>
                <w:szCs w:val="24"/>
                <w:lang w:val="uk-UA"/>
              </w:rPr>
              <w:t xml:space="preserve">дані наведені </w:t>
            </w:r>
            <w:r>
              <w:rPr>
                <w:sz w:val="24"/>
                <w:szCs w:val="24"/>
                <w:lang w:val="uk-UA"/>
              </w:rPr>
              <w:t>в</w:t>
            </w:r>
            <w:r w:rsidRPr="00C75A51">
              <w:rPr>
                <w:sz w:val="24"/>
                <w:szCs w:val="24"/>
                <w:lang w:val="uk-UA"/>
              </w:rPr>
              <w:t xml:space="preserve"> таблиці </w:t>
            </w:r>
            <w:r>
              <w:rPr>
                <w:sz w:val="24"/>
                <w:szCs w:val="24"/>
                <w:lang w:val="uk-UA"/>
              </w:rPr>
              <w:t>7</w:t>
            </w:r>
            <w:r w:rsidRPr="00C75A51">
              <w:rPr>
                <w:sz w:val="24"/>
                <w:szCs w:val="24"/>
                <w:lang w:val="uk-UA"/>
              </w:rPr>
              <w:t>),</w:t>
            </w:r>
            <w:r>
              <w:rPr>
                <w:rStyle w:val="23"/>
                <w:sz w:val="24"/>
                <w:szCs w:val="24"/>
                <w:lang w:val="uk-UA"/>
              </w:rPr>
              <w:t xml:space="preserve"> що надасть можливість</w:t>
            </w:r>
            <w:r w:rsidRPr="00A67B3F">
              <w:rPr>
                <w:rStyle w:val="23"/>
                <w:sz w:val="24"/>
                <w:szCs w:val="24"/>
                <w:lang w:val="uk-UA"/>
              </w:rPr>
              <w:t xml:space="preserve"> фінансування </w:t>
            </w:r>
            <w:r w:rsidRPr="00A67B3F">
              <w:rPr>
                <w:rStyle w:val="af7"/>
                <w:sz w:val="24"/>
                <w:szCs w:val="24"/>
                <w:lang w:val="uk-UA"/>
              </w:rPr>
              <w:t>соціальн</w:t>
            </w:r>
            <w:r>
              <w:rPr>
                <w:rStyle w:val="af7"/>
                <w:sz w:val="24"/>
                <w:szCs w:val="24"/>
                <w:lang w:val="uk-UA"/>
              </w:rPr>
              <w:t>о важливих міських ці-льових програм,</w:t>
            </w:r>
            <w:r w:rsidRPr="00A67B3F">
              <w:rPr>
                <w:rStyle w:val="af7"/>
                <w:sz w:val="24"/>
                <w:szCs w:val="24"/>
                <w:lang w:val="uk-UA"/>
              </w:rPr>
              <w:t xml:space="preserve"> бюджетної сфери в галузях освіти, охорони здо</w:t>
            </w:r>
            <w:r>
              <w:rPr>
                <w:rStyle w:val="af7"/>
                <w:sz w:val="24"/>
                <w:szCs w:val="24"/>
                <w:lang w:val="uk-UA"/>
              </w:rPr>
              <w:t>-</w:t>
            </w:r>
            <w:r w:rsidRPr="00A67B3F">
              <w:rPr>
                <w:rStyle w:val="af7"/>
                <w:sz w:val="24"/>
                <w:szCs w:val="24"/>
                <w:lang w:val="uk-UA"/>
              </w:rPr>
              <w:t>ров’я, соціального захисту, жит</w:t>
            </w:r>
            <w:r>
              <w:rPr>
                <w:rStyle w:val="af7"/>
                <w:sz w:val="24"/>
                <w:szCs w:val="24"/>
                <w:lang w:val="uk-UA"/>
              </w:rPr>
              <w:t>-лово-</w:t>
            </w:r>
            <w:r w:rsidRPr="00A67B3F">
              <w:rPr>
                <w:rStyle w:val="af7"/>
                <w:sz w:val="24"/>
                <w:szCs w:val="24"/>
                <w:lang w:val="uk-UA"/>
              </w:rPr>
              <w:t xml:space="preserve">комунального та дорожнього господарства, транспорту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w:t>
            </w:r>
          </w:p>
          <w:p w:rsidR="00005440" w:rsidRPr="003C4EA0" w:rsidRDefault="00005440" w:rsidP="00D6338F">
            <w:pPr>
              <w:pStyle w:val="ab"/>
              <w:spacing w:line="235" w:lineRule="auto"/>
              <w:jc w:val="both"/>
              <w:rPr>
                <w:sz w:val="24"/>
                <w:szCs w:val="24"/>
                <w:lang w:val="uk-UA"/>
              </w:rPr>
            </w:pPr>
            <w:r w:rsidRPr="003C4EA0">
              <w:rPr>
                <w:sz w:val="24"/>
                <w:szCs w:val="24"/>
                <w:lang w:val="uk-UA"/>
              </w:rPr>
              <w:t>Однак, не в</w:t>
            </w:r>
            <w:r w:rsidRPr="003C4EA0">
              <w:rPr>
                <w:rStyle w:val="23"/>
                <w:sz w:val="24"/>
                <w:szCs w:val="24"/>
                <w:lang w:val="uk-UA"/>
              </w:rPr>
              <w:t>раховуються повною мірою пропозиції членів терито</w:t>
            </w:r>
            <w:r>
              <w:rPr>
                <w:rStyle w:val="23"/>
                <w:sz w:val="24"/>
                <w:szCs w:val="24"/>
                <w:lang w:val="uk-UA"/>
              </w:rPr>
              <w:t xml:space="preserve">-ріальної громади </w:t>
            </w:r>
            <w:r w:rsidRPr="003C4EA0">
              <w:rPr>
                <w:rStyle w:val="23"/>
                <w:sz w:val="24"/>
                <w:szCs w:val="24"/>
                <w:lang w:val="uk-UA"/>
              </w:rPr>
              <w:t>щодо встанов</w:t>
            </w:r>
            <w:r>
              <w:rPr>
                <w:rStyle w:val="23"/>
                <w:sz w:val="24"/>
                <w:szCs w:val="24"/>
                <w:lang w:val="uk-UA"/>
              </w:rPr>
              <w:t>-</w:t>
            </w:r>
            <w:r w:rsidRPr="003C4EA0">
              <w:rPr>
                <w:rStyle w:val="23"/>
                <w:sz w:val="24"/>
                <w:szCs w:val="24"/>
                <w:lang w:val="uk-UA"/>
              </w:rPr>
              <w:t>лення ставок з урахуванням зо</w:t>
            </w:r>
            <w:r>
              <w:rPr>
                <w:rStyle w:val="23"/>
                <w:sz w:val="24"/>
                <w:szCs w:val="24"/>
                <w:lang w:val="uk-UA"/>
              </w:rPr>
              <w:t>-</w:t>
            </w:r>
            <w:r w:rsidRPr="003C4EA0">
              <w:rPr>
                <w:rStyle w:val="23"/>
                <w:sz w:val="24"/>
                <w:szCs w:val="24"/>
                <w:lang w:val="uk-UA"/>
              </w:rPr>
              <w:t xml:space="preserve">нальності та норми податкового законодавства. </w:t>
            </w:r>
            <w:r w:rsidRPr="003C4EA0">
              <w:rPr>
                <w:sz w:val="24"/>
                <w:szCs w:val="24"/>
                <w:lang w:val="uk-UA"/>
              </w:rPr>
              <w:t xml:space="preserve">Ставка податку не диференціюється залежно від місць розташування </w:t>
            </w:r>
            <w:r>
              <w:rPr>
                <w:sz w:val="24"/>
                <w:szCs w:val="24"/>
                <w:lang w:val="uk-UA"/>
              </w:rPr>
              <w:t xml:space="preserve">об’єктів неру-хомості </w:t>
            </w:r>
            <w:r w:rsidRPr="003C4EA0">
              <w:rPr>
                <w:sz w:val="24"/>
                <w:szCs w:val="24"/>
                <w:lang w:val="uk-UA"/>
              </w:rPr>
              <w:t>та в</w:t>
            </w:r>
            <w:r>
              <w:rPr>
                <w:sz w:val="24"/>
                <w:szCs w:val="24"/>
                <w:lang w:val="uk-UA"/>
              </w:rPr>
              <w:t>изначається на однаковому рівні</w:t>
            </w:r>
            <w:r w:rsidRPr="003C4EA0">
              <w:rPr>
                <w:sz w:val="24"/>
                <w:szCs w:val="24"/>
                <w:lang w:val="uk-UA"/>
              </w:rPr>
              <w:t xml:space="preserve"> </w:t>
            </w:r>
            <w:r>
              <w:rPr>
                <w:sz w:val="24"/>
                <w:szCs w:val="24"/>
                <w:lang w:val="uk-UA"/>
              </w:rPr>
              <w:t>розміром  ставки для І зональності</w:t>
            </w:r>
          </w:p>
        </w:tc>
        <w:tc>
          <w:tcPr>
            <w:tcW w:w="3402" w:type="dxa"/>
          </w:tcPr>
          <w:p w:rsidR="00005440" w:rsidRPr="00A67B3F" w:rsidRDefault="00005440" w:rsidP="00D6338F">
            <w:pPr>
              <w:pStyle w:val="ab"/>
              <w:spacing w:line="235" w:lineRule="auto"/>
              <w:jc w:val="both"/>
              <w:rPr>
                <w:sz w:val="24"/>
                <w:szCs w:val="24"/>
                <w:lang w:val="uk-UA"/>
              </w:rPr>
            </w:pPr>
            <w:r w:rsidRPr="00A67B3F">
              <w:rPr>
                <w:sz w:val="24"/>
                <w:szCs w:val="24"/>
                <w:lang w:val="uk-UA"/>
              </w:rPr>
              <w:t>Витрати часу, матеріальних ресурсів для фіскальних органів на адміністрування по</w:t>
            </w:r>
            <w:r>
              <w:rPr>
                <w:sz w:val="24"/>
                <w:szCs w:val="24"/>
                <w:lang w:val="uk-UA"/>
              </w:rPr>
              <w:t>д</w:t>
            </w:r>
            <w:r w:rsidRPr="00A67B3F">
              <w:rPr>
                <w:sz w:val="24"/>
                <w:szCs w:val="24"/>
                <w:lang w:val="uk-UA"/>
              </w:rPr>
              <w:t>атку на нерухоме майно, відмінне від земельної ді</w:t>
            </w:r>
            <w:r>
              <w:rPr>
                <w:sz w:val="24"/>
                <w:szCs w:val="24"/>
                <w:lang w:val="uk-UA"/>
              </w:rPr>
              <w:t>-</w:t>
            </w:r>
            <w:r w:rsidRPr="00A67B3F">
              <w:rPr>
                <w:sz w:val="24"/>
                <w:szCs w:val="24"/>
                <w:lang w:val="uk-UA"/>
              </w:rPr>
              <w:t>лянки</w:t>
            </w:r>
          </w:p>
        </w:tc>
      </w:tr>
    </w:tbl>
    <w:p w:rsidR="00005440" w:rsidRPr="00211773" w:rsidRDefault="00005440" w:rsidP="00005440">
      <w:pPr>
        <w:pStyle w:val="ab"/>
        <w:spacing w:line="235" w:lineRule="auto"/>
        <w:rPr>
          <w:sz w:val="24"/>
          <w:szCs w:val="24"/>
          <w:lang w:val="uk-UA"/>
        </w:rPr>
      </w:pPr>
    </w:p>
    <w:p w:rsidR="00005440" w:rsidRDefault="00005440" w:rsidP="00005440">
      <w:pPr>
        <w:pStyle w:val="ab"/>
        <w:spacing w:line="235" w:lineRule="auto"/>
        <w:jc w:val="center"/>
        <w:rPr>
          <w:b/>
          <w:i/>
          <w:sz w:val="28"/>
          <w:szCs w:val="28"/>
          <w:lang w:val="uk-UA"/>
        </w:rPr>
      </w:pPr>
      <w:r w:rsidRPr="00A67B3F">
        <w:rPr>
          <w:b/>
          <w:i/>
          <w:sz w:val="28"/>
          <w:szCs w:val="28"/>
        </w:rPr>
        <w:t>Оцінка впливу на сферу інтересів громадян</w:t>
      </w:r>
    </w:p>
    <w:p w:rsidR="00005440" w:rsidRPr="00FC5086" w:rsidRDefault="00005440" w:rsidP="00005440">
      <w:pPr>
        <w:pStyle w:val="ab"/>
        <w:spacing w:line="235" w:lineRule="auto"/>
        <w:jc w:val="center"/>
        <w:rPr>
          <w:b/>
          <w:i/>
          <w:sz w:val="24"/>
          <w:szCs w:val="24"/>
          <w:lang w:val="uk-UA"/>
        </w:rPr>
      </w:pPr>
    </w:p>
    <w:p w:rsidR="00005440" w:rsidRPr="00A67B3F" w:rsidRDefault="00005440" w:rsidP="00005440">
      <w:pPr>
        <w:pStyle w:val="ab"/>
        <w:spacing w:line="235" w:lineRule="auto"/>
        <w:jc w:val="right"/>
        <w:rPr>
          <w:i/>
          <w:sz w:val="24"/>
          <w:szCs w:val="24"/>
          <w:lang w:val="uk-UA"/>
        </w:rPr>
      </w:pPr>
      <w:r w:rsidRPr="00A67B3F">
        <w:rPr>
          <w:i/>
          <w:sz w:val="24"/>
          <w:szCs w:val="24"/>
          <w:lang w:val="uk-UA"/>
        </w:rPr>
        <w:t xml:space="preserve">Таблиця </w:t>
      </w:r>
      <w:r>
        <w:rPr>
          <w:i/>
          <w:sz w:val="24"/>
          <w:szCs w:val="24"/>
          <w:lang w:val="uk-UA"/>
        </w:rPr>
        <w:t>9</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827"/>
        <w:gridCol w:w="3827"/>
      </w:tblGrid>
      <w:tr w:rsidR="00005440" w:rsidRPr="00A67B3F" w:rsidTr="00D6338F">
        <w:tc>
          <w:tcPr>
            <w:tcW w:w="1985" w:type="dxa"/>
          </w:tcPr>
          <w:p w:rsidR="00005440" w:rsidRPr="00A67B3F" w:rsidRDefault="00005440" w:rsidP="00D6338F">
            <w:pPr>
              <w:pStyle w:val="ab"/>
              <w:jc w:val="center"/>
              <w:rPr>
                <w:b/>
                <w:i/>
                <w:sz w:val="24"/>
                <w:szCs w:val="24"/>
              </w:rPr>
            </w:pPr>
            <w:r w:rsidRPr="00A67B3F">
              <w:rPr>
                <w:b/>
                <w:i/>
                <w:sz w:val="24"/>
                <w:szCs w:val="24"/>
              </w:rPr>
              <w:t>Вид альтернативи</w:t>
            </w:r>
          </w:p>
        </w:tc>
        <w:tc>
          <w:tcPr>
            <w:tcW w:w="3827" w:type="dxa"/>
          </w:tcPr>
          <w:p w:rsidR="00005440" w:rsidRPr="00A67B3F" w:rsidRDefault="00005440" w:rsidP="00D6338F">
            <w:pPr>
              <w:pStyle w:val="ab"/>
              <w:jc w:val="center"/>
              <w:rPr>
                <w:b/>
                <w:i/>
                <w:sz w:val="24"/>
                <w:szCs w:val="24"/>
              </w:rPr>
            </w:pPr>
            <w:r w:rsidRPr="00A67B3F">
              <w:rPr>
                <w:b/>
                <w:i/>
                <w:sz w:val="24"/>
                <w:szCs w:val="24"/>
              </w:rPr>
              <w:t>Вигоди</w:t>
            </w:r>
          </w:p>
        </w:tc>
        <w:tc>
          <w:tcPr>
            <w:tcW w:w="3827" w:type="dxa"/>
          </w:tcPr>
          <w:p w:rsidR="00005440" w:rsidRPr="00A67B3F" w:rsidRDefault="00005440" w:rsidP="00D6338F">
            <w:pPr>
              <w:pStyle w:val="ab"/>
              <w:jc w:val="center"/>
              <w:rPr>
                <w:b/>
                <w:i/>
                <w:sz w:val="24"/>
                <w:szCs w:val="24"/>
              </w:rPr>
            </w:pPr>
            <w:r w:rsidRPr="00A67B3F">
              <w:rPr>
                <w:b/>
                <w:i/>
                <w:sz w:val="24"/>
                <w:szCs w:val="24"/>
              </w:rPr>
              <w:t>Витрати</w:t>
            </w:r>
          </w:p>
        </w:tc>
      </w:tr>
      <w:tr w:rsidR="00005440" w:rsidRPr="00A67B3F" w:rsidTr="00D6338F">
        <w:tc>
          <w:tcPr>
            <w:tcW w:w="1985" w:type="dxa"/>
          </w:tcPr>
          <w:p w:rsidR="00005440" w:rsidRPr="00A67B3F" w:rsidRDefault="00005440" w:rsidP="00D6338F">
            <w:pPr>
              <w:pStyle w:val="ab"/>
              <w:jc w:val="center"/>
              <w:rPr>
                <w:b/>
                <w:i/>
                <w:sz w:val="24"/>
                <w:szCs w:val="24"/>
                <w:lang w:val="uk-UA"/>
              </w:rPr>
            </w:pPr>
            <w:r w:rsidRPr="00A67B3F">
              <w:rPr>
                <w:b/>
                <w:i/>
                <w:sz w:val="24"/>
                <w:szCs w:val="24"/>
                <w:lang w:val="uk-UA"/>
              </w:rPr>
              <w:t>1</w:t>
            </w:r>
          </w:p>
        </w:tc>
        <w:tc>
          <w:tcPr>
            <w:tcW w:w="3827" w:type="dxa"/>
          </w:tcPr>
          <w:p w:rsidR="00005440" w:rsidRPr="00A67B3F" w:rsidRDefault="00005440" w:rsidP="00D6338F">
            <w:pPr>
              <w:pStyle w:val="ab"/>
              <w:jc w:val="center"/>
              <w:rPr>
                <w:rStyle w:val="23"/>
                <w:b/>
                <w:i/>
                <w:sz w:val="24"/>
                <w:szCs w:val="24"/>
                <w:lang w:val="uk-UA"/>
              </w:rPr>
            </w:pPr>
            <w:r w:rsidRPr="00A67B3F">
              <w:rPr>
                <w:rStyle w:val="23"/>
                <w:b/>
                <w:i/>
                <w:sz w:val="24"/>
                <w:szCs w:val="24"/>
                <w:lang w:val="uk-UA"/>
              </w:rPr>
              <w:t>2</w:t>
            </w:r>
          </w:p>
        </w:tc>
        <w:tc>
          <w:tcPr>
            <w:tcW w:w="3827" w:type="dxa"/>
          </w:tcPr>
          <w:p w:rsidR="00005440" w:rsidRPr="00A67B3F" w:rsidRDefault="00005440" w:rsidP="00D6338F">
            <w:pPr>
              <w:pStyle w:val="a4"/>
              <w:spacing w:before="0" w:beforeAutospacing="0" w:after="0" w:afterAutospacing="0"/>
              <w:jc w:val="center"/>
              <w:rPr>
                <w:b/>
                <w:i/>
                <w:lang w:val="uk-UA"/>
              </w:rPr>
            </w:pPr>
            <w:r w:rsidRPr="00A67B3F">
              <w:rPr>
                <w:b/>
                <w:i/>
                <w:lang w:val="uk-UA"/>
              </w:rPr>
              <w:t>3</w:t>
            </w:r>
          </w:p>
        </w:tc>
      </w:tr>
      <w:tr w:rsidR="00005440" w:rsidRPr="00A67B3F" w:rsidTr="00D6338F">
        <w:tc>
          <w:tcPr>
            <w:tcW w:w="1985" w:type="dxa"/>
          </w:tcPr>
          <w:p w:rsidR="00005440" w:rsidRPr="00A67B3F" w:rsidRDefault="00005440" w:rsidP="00D6338F">
            <w:pPr>
              <w:pStyle w:val="ab"/>
              <w:jc w:val="both"/>
              <w:rPr>
                <w:sz w:val="24"/>
                <w:szCs w:val="24"/>
              </w:rPr>
            </w:pPr>
            <w:r w:rsidRPr="00A67B3F">
              <w:rPr>
                <w:sz w:val="24"/>
                <w:szCs w:val="24"/>
              </w:rPr>
              <w:t>Альтернатива 1</w:t>
            </w:r>
          </w:p>
        </w:tc>
        <w:tc>
          <w:tcPr>
            <w:tcW w:w="3827" w:type="dxa"/>
          </w:tcPr>
          <w:p w:rsidR="00005440" w:rsidRPr="00A67B3F" w:rsidRDefault="00005440" w:rsidP="00D6338F">
            <w:pPr>
              <w:pStyle w:val="ab"/>
              <w:jc w:val="both"/>
              <w:rPr>
                <w:sz w:val="24"/>
                <w:szCs w:val="24"/>
                <w:lang w:val="uk-UA"/>
              </w:rPr>
            </w:pPr>
            <w:r>
              <w:rPr>
                <w:rStyle w:val="23"/>
                <w:sz w:val="24"/>
                <w:szCs w:val="24"/>
                <w:lang w:val="uk-UA"/>
              </w:rPr>
              <w:t>Через відсутність регулювання, оскільки на законодавчому рівні не визначено розмір мінімальної ставки, г</w:t>
            </w:r>
            <w:r w:rsidRPr="00A67B3F">
              <w:rPr>
                <w:rStyle w:val="23"/>
                <w:sz w:val="24"/>
                <w:szCs w:val="24"/>
                <w:lang w:val="uk-UA"/>
              </w:rPr>
              <w:t>ромадяни не сплачують податок на нерухоме майно, відмінне від земельної ділянки</w:t>
            </w:r>
          </w:p>
        </w:tc>
        <w:tc>
          <w:tcPr>
            <w:tcW w:w="3827" w:type="dxa"/>
          </w:tcPr>
          <w:p w:rsidR="00005440" w:rsidRDefault="00005440" w:rsidP="00FC5086">
            <w:pPr>
              <w:pStyle w:val="a4"/>
              <w:spacing w:before="0" w:beforeAutospacing="0" w:after="0" w:afterAutospacing="0" w:line="252" w:lineRule="auto"/>
              <w:jc w:val="both"/>
              <w:rPr>
                <w:lang w:val="uk-UA"/>
              </w:rPr>
            </w:pPr>
            <w:r w:rsidRPr="00A67B3F">
              <w:rPr>
                <w:lang w:val="uk-UA"/>
              </w:rPr>
              <w:t>Витрати відсутні для громадян у частині сплати податку.</w:t>
            </w:r>
          </w:p>
          <w:p w:rsidR="00005440" w:rsidRPr="00A67B3F" w:rsidRDefault="00005440" w:rsidP="00FC5086">
            <w:pPr>
              <w:pStyle w:val="a4"/>
              <w:spacing w:before="0" w:beforeAutospacing="0" w:after="0" w:afterAutospacing="0" w:line="252" w:lineRule="auto"/>
              <w:jc w:val="both"/>
              <w:rPr>
                <w:lang w:val="uk-UA"/>
              </w:rPr>
            </w:pPr>
            <w:r>
              <w:rPr>
                <w:lang w:val="uk-UA"/>
              </w:rPr>
              <w:t>Однак, в</w:t>
            </w:r>
            <w:r w:rsidRPr="00A67B3F">
              <w:rPr>
                <w:lang w:val="uk-UA"/>
              </w:rPr>
              <w:t xml:space="preserve">ідсутня можливість </w:t>
            </w:r>
            <w:r>
              <w:rPr>
                <w:lang w:val="uk-UA"/>
              </w:rPr>
              <w:t xml:space="preserve">додат-кового наповнення доходної час-тини бюджету міста та, відповід-но, збільшення його видаткової частини для </w:t>
            </w:r>
            <w:r w:rsidRPr="00A67B3F">
              <w:rPr>
                <w:lang w:val="uk-UA"/>
              </w:rPr>
              <w:t xml:space="preserve">фінансування </w:t>
            </w:r>
            <w:r>
              <w:rPr>
                <w:lang w:val="uk-UA"/>
              </w:rPr>
              <w:t xml:space="preserve">соціаль-но важливих </w:t>
            </w:r>
            <w:r w:rsidRPr="00A67B3F">
              <w:rPr>
                <w:lang w:val="uk-UA"/>
              </w:rPr>
              <w:t>міських</w:t>
            </w:r>
            <w:r>
              <w:rPr>
                <w:lang w:val="uk-UA"/>
              </w:rPr>
              <w:t xml:space="preserve"> цільових</w:t>
            </w:r>
            <w:r w:rsidRPr="00A67B3F">
              <w:rPr>
                <w:rStyle w:val="af7"/>
                <w:lang w:val="uk-UA"/>
              </w:rPr>
              <w:t xml:space="preserve"> програм</w:t>
            </w:r>
            <w:r>
              <w:rPr>
                <w:rStyle w:val="af7"/>
                <w:lang w:val="uk-UA"/>
              </w:rPr>
              <w:t xml:space="preserve">, </w:t>
            </w:r>
            <w:r w:rsidRPr="00A67B3F">
              <w:rPr>
                <w:rStyle w:val="af7"/>
                <w:lang w:val="uk-UA"/>
              </w:rPr>
              <w:t>бюджетної сфери в галу</w:t>
            </w:r>
            <w:r>
              <w:rPr>
                <w:rStyle w:val="af7"/>
                <w:lang w:val="uk-UA"/>
              </w:rPr>
              <w:t>-</w:t>
            </w:r>
            <w:r w:rsidRPr="00A67B3F">
              <w:rPr>
                <w:rStyle w:val="af7"/>
                <w:lang w:val="uk-UA"/>
              </w:rPr>
              <w:t>зях освіти, охорони здоров’я, со</w:t>
            </w:r>
            <w:r>
              <w:rPr>
                <w:rStyle w:val="af7"/>
                <w:lang w:val="uk-UA"/>
              </w:rPr>
              <w:t>-</w:t>
            </w:r>
            <w:r w:rsidRPr="00A67B3F">
              <w:rPr>
                <w:rStyle w:val="af7"/>
                <w:lang w:val="uk-UA"/>
              </w:rPr>
              <w:t>ціального захисту, житлово-кому</w:t>
            </w:r>
            <w:r>
              <w:rPr>
                <w:rStyle w:val="af7"/>
                <w:lang w:val="uk-UA"/>
              </w:rPr>
              <w:t>-</w:t>
            </w:r>
            <w:r w:rsidRPr="00A67B3F">
              <w:rPr>
                <w:rStyle w:val="af7"/>
                <w:lang w:val="uk-UA"/>
              </w:rPr>
              <w:t>нального та дорожнього госпо</w:t>
            </w:r>
            <w:r>
              <w:rPr>
                <w:rStyle w:val="af7"/>
                <w:lang w:val="uk-UA"/>
              </w:rPr>
              <w:t>-</w:t>
            </w:r>
            <w:r w:rsidRPr="00A67B3F">
              <w:rPr>
                <w:rStyle w:val="af7"/>
                <w:lang w:val="uk-UA"/>
              </w:rPr>
              <w:t xml:space="preserve">дарства, транспорту тощо (описані </w:t>
            </w:r>
            <w:r>
              <w:rPr>
                <w:rStyle w:val="af7"/>
                <w:lang w:val="uk-UA"/>
              </w:rPr>
              <w:t>в</w:t>
            </w:r>
            <w:r w:rsidRPr="00A67B3F">
              <w:rPr>
                <w:rStyle w:val="af7"/>
                <w:lang w:val="uk-UA"/>
              </w:rPr>
              <w:t xml:space="preserve"> розділі І)</w:t>
            </w:r>
            <w:r w:rsidRPr="00A67B3F">
              <w:rPr>
                <w:lang w:val="uk-UA"/>
              </w:rPr>
              <w:t xml:space="preserve">. </w:t>
            </w:r>
          </w:p>
          <w:p w:rsidR="00005440" w:rsidRPr="00A67B3F" w:rsidRDefault="00005440" w:rsidP="00FC5086">
            <w:pPr>
              <w:pStyle w:val="a4"/>
              <w:spacing w:before="0" w:beforeAutospacing="0" w:after="0" w:afterAutospacing="0" w:line="252" w:lineRule="auto"/>
              <w:jc w:val="both"/>
              <w:rPr>
                <w:lang w:val="uk-UA"/>
              </w:rPr>
            </w:pPr>
            <w:r w:rsidRPr="00A67B3F">
              <w:rPr>
                <w:lang w:val="uk-UA"/>
              </w:rPr>
              <w:t xml:space="preserve">Бюджет міста </w:t>
            </w:r>
            <w:r>
              <w:rPr>
                <w:lang w:val="uk-UA"/>
              </w:rPr>
              <w:t>недоотримає</w:t>
            </w:r>
            <w:r w:rsidRPr="00A67B3F">
              <w:rPr>
                <w:lang w:val="uk-UA"/>
              </w:rPr>
              <w:t xml:space="preserve"> </w:t>
            </w:r>
            <w:r>
              <w:rPr>
                <w:lang w:val="uk-UA"/>
              </w:rPr>
              <w:t xml:space="preserve">                  </w:t>
            </w:r>
            <w:r w:rsidRPr="00FE5316">
              <w:rPr>
                <w:lang w:val="uk-UA"/>
              </w:rPr>
              <w:t>79,29 млн. грн.</w:t>
            </w:r>
            <w:r w:rsidRPr="00FA48F7">
              <w:rPr>
                <w:color w:val="FF0000"/>
                <w:lang w:val="uk-UA"/>
              </w:rPr>
              <w:t xml:space="preserve"> </w:t>
            </w:r>
            <w:r w:rsidRPr="00EE000A">
              <w:rPr>
                <w:lang w:val="uk-UA"/>
              </w:rPr>
              <w:t xml:space="preserve">(дані наведені </w:t>
            </w:r>
            <w:r>
              <w:rPr>
                <w:lang w:val="uk-UA"/>
              </w:rPr>
              <w:t>в</w:t>
            </w:r>
            <w:r w:rsidRPr="00EE000A">
              <w:rPr>
                <w:lang w:val="uk-UA"/>
              </w:rPr>
              <w:t xml:space="preserve"> таблиці </w:t>
            </w:r>
            <w:r>
              <w:rPr>
                <w:lang w:val="uk-UA"/>
              </w:rPr>
              <w:t>7</w:t>
            </w:r>
            <w:r w:rsidRPr="00EE000A">
              <w:rPr>
                <w:lang w:val="uk-UA"/>
              </w:rPr>
              <w:t>)</w:t>
            </w:r>
          </w:p>
        </w:tc>
      </w:tr>
      <w:tr w:rsidR="00005440" w:rsidRPr="004B2AC8" w:rsidTr="00D6338F">
        <w:tc>
          <w:tcPr>
            <w:tcW w:w="1985" w:type="dxa"/>
          </w:tcPr>
          <w:p w:rsidR="00005440" w:rsidRPr="004B2AC8" w:rsidRDefault="00005440" w:rsidP="00D6338F">
            <w:pPr>
              <w:pStyle w:val="ab"/>
              <w:spacing w:line="235" w:lineRule="auto"/>
              <w:jc w:val="center"/>
              <w:rPr>
                <w:b/>
                <w:i/>
                <w:sz w:val="24"/>
                <w:szCs w:val="24"/>
                <w:lang w:val="uk-UA"/>
              </w:rPr>
            </w:pPr>
            <w:r>
              <w:rPr>
                <w:b/>
                <w:i/>
                <w:sz w:val="24"/>
                <w:szCs w:val="24"/>
                <w:lang w:val="uk-UA"/>
              </w:rPr>
              <w:lastRenderedPageBreak/>
              <w:t>1</w:t>
            </w:r>
          </w:p>
        </w:tc>
        <w:tc>
          <w:tcPr>
            <w:tcW w:w="3827" w:type="dxa"/>
          </w:tcPr>
          <w:p w:rsidR="00005440" w:rsidRPr="004B2AC8" w:rsidRDefault="00005440" w:rsidP="00D6338F">
            <w:pPr>
              <w:pStyle w:val="ab"/>
              <w:spacing w:line="235" w:lineRule="auto"/>
              <w:jc w:val="center"/>
              <w:rPr>
                <w:b/>
                <w:i/>
                <w:sz w:val="24"/>
                <w:szCs w:val="24"/>
                <w:lang w:val="uk-UA"/>
              </w:rPr>
            </w:pPr>
            <w:r>
              <w:rPr>
                <w:b/>
                <w:i/>
                <w:sz w:val="24"/>
                <w:szCs w:val="24"/>
                <w:lang w:val="uk-UA"/>
              </w:rPr>
              <w:t>2</w:t>
            </w:r>
          </w:p>
        </w:tc>
        <w:tc>
          <w:tcPr>
            <w:tcW w:w="3827" w:type="dxa"/>
          </w:tcPr>
          <w:p w:rsidR="00005440" w:rsidRPr="004B2AC8" w:rsidRDefault="00005440" w:rsidP="00D6338F">
            <w:pPr>
              <w:pStyle w:val="ab"/>
              <w:spacing w:line="235" w:lineRule="auto"/>
              <w:jc w:val="center"/>
              <w:rPr>
                <w:b/>
                <w:i/>
                <w:sz w:val="24"/>
                <w:szCs w:val="24"/>
                <w:lang w:val="uk-UA"/>
              </w:rPr>
            </w:pPr>
            <w:r>
              <w:rPr>
                <w:b/>
                <w:i/>
                <w:sz w:val="24"/>
                <w:szCs w:val="24"/>
                <w:lang w:val="uk-UA"/>
              </w:rPr>
              <w:t>3</w:t>
            </w:r>
          </w:p>
        </w:tc>
      </w:tr>
      <w:tr w:rsidR="00005440" w:rsidRPr="00A67B3F" w:rsidTr="00D6338F">
        <w:tc>
          <w:tcPr>
            <w:tcW w:w="1985" w:type="dxa"/>
          </w:tcPr>
          <w:p w:rsidR="00005440" w:rsidRPr="00A67B3F" w:rsidRDefault="00005440" w:rsidP="00D6338F">
            <w:pPr>
              <w:pStyle w:val="ab"/>
              <w:spacing w:line="235" w:lineRule="auto"/>
              <w:jc w:val="both"/>
              <w:rPr>
                <w:sz w:val="24"/>
                <w:szCs w:val="24"/>
                <w:lang w:val="uk-UA"/>
              </w:rPr>
            </w:pPr>
            <w:r w:rsidRPr="00A67B3F">
              <w:rPr>
                <w:sz w:val="24"/>
                <w:szCs w:val="24"/>
                <w:lang w:val="uk-UA"/>
              </w:rPr>
              <w:t>Альтернатива 2</w:t>
            </w:r>
          </w:p>
        </w:tc>
        <w:tc>
          <w:tcPr>
            <w:tcW w:w="3827" w:type="dxa"/>
          </w:tcPr>
          <w:p w:rsidR="00005440" w:rsidRPr="00A67B3F" w:rsidRDefault="00005440" w:rsidP="00D6338F">
            <w:pPr>
              <w:pStyle w:val="ab"/>
              <w:spacing w:line="235" w:lineRule="auto"/>
              <w:jc w:val="both"/>
              <w:rPr>
                <w:sz w:val="24"/>
                <w:szCs w:val="24"/>
                <w:lang w:val="uk-UA"/>
              </w:rPr>
            </w:pPr>
            <w:r w:rsidRPr="00A67B3F">
              <w:rPr>
                <w:sz w:val="24"/>
                <w:szCs w:val="24"/>
                <w:lang w:val="uk-UA"/>
              </w:rPr>
              <w:t>При прогнозованому надходжен</w:t>
            </w:r>
            <w:r>
              <w:rPr>
                <w:sz w:val="24"/>
                <w:szCs w:val="24"/>
                <w:lang w:val="uk-UA"/>
              </w:rPr>
              <w:t xml:space="preserve">- </w:t>
            </w:r>
            <w:r w:rsidRPr="00A67B3F">
              <w:rPr>
                <w:sz w:val="24"/>
                <w:szCs w:val="24"/>
                <w:lang w:val="uk-UA"/>
              </w:rPr>
              <w:t xml:space="preserve">ні до бюджету міста </w:t>
            </w:r>
            <w:r>
              <w:rPr>
                <w:sz w:val="24"/>
                <w:szCs w:val="24"/>
                <w:lang w:val="uk-UA"/>
              </w:rPr>
              <w:t>в</w:t>
            </w:r>
            <w:r w:rsidRPr="00A67B3F">
              <w:rPr>
                <w:sz w:val="24"/>
                <w:szCs w:val="24"/>
                <w:lang w:val="uk-UA"/>
              </w:rPr>
              <w:t xml:space="preserve"> сумі </w:t>
            </w:r>
            <w:r>
              <w:rPr>
                <w:sz w:val="24"/>
                <w:szCs w:val="24"/>
                <w:lang w:val="uk-UA"/>
              </w:rPr>
              <w:t xml:space="preserve">                253,14</w:t>
            </w:r>
            <w:r w:rsidRPr="00A67B3F">
              <w:rPr>
                <w:sz w:val="24"/>
                <w:szCs w:val="24"/>
                <w:lang w:val="uk-UA"/>
              </w:rPr>
              <w:t xml:space="preserve"> млн. грн.</w:t>
            </w:r>
            <w:r>
              <w:rPr>
                <w:sz w:val="24"/>
                <w:szCs w:val="24"/>
                <w:lang w:val="uk-UA"/>
              </w:rPr>
              <w:t xml:space="preserve"> (дані наведені в таблиці 5)</w:t>
            </w:r>
            <w:r w:rsidRPr="00A67B3F">
              <w:rPr>
                <w:sz w:val="24"/>
                <w:szCs w:val="24"/>
                <w:lang w:val="uk-UA"/>
              </w:rPr>
              <w:t xml:space="preserve"> є можливість збіль</w:t>
            </w:r>
            <w:r>
              <w:rPr>
                <w:sz w:val="24"/>
                <w:szCs w:val="24"/>
                <w:lang w:val="uk-UA"/>
              </w:rPr>
              <w:t>шен-ня видатків</w:t>
            </w:r>
            <w:r w:rsidRPr="00A67B3F">
              <w:rPr>
                <w:sz w:val="24"/>
                <w:szCs w:val="24"/>
                <w:lang w:val="uk-UA"/>
              </w:rPr>
              <w:t xml:space="preserve"> на фінансування </w:t>
            </w:r>
            <w:r>
              <w:rPr>
                <w:sz w:val="24"/>
                <w:szCs w:val="24"/>
                <w:lang w:val="uk-UA"/>
              </w:rPr>
              <w:t xml:space="preserve">со-ціально важливих </w:t>
            </w:r>
            <w:r w:rsidRPr="00A67B3F">
              <w:rPr>
                <w:sz w:val="24"/>
                <w:szCs w:val="24"/>
                <w:lang w:val="uk-UA"/>
              </w:rPr>
              <w:t xml:space="preserve">міських </w:t>
            </w:r>
            <w:r>
              <w:rPr>
                <w:sz w:val="24"/>
                <w:szCs w:val="24"/>
                <w:lang w:val="uk-UA"/>
              </w:rPr>
              <w:t xml:space="preserve">цільо-вих </w:t>
            </w:r>
            <w:r w:rsidRPr="00A67B3F">
              <w:rPr>
                <w:sz w:val="24"/>
                <w:szCs w:val="24"/>
                <w:lang w:val="uk-UA"/>
              </w:rPr>
              <w:t>програм</w:t>
            </w:r>
            <w:r>
              <w:rPr>
                <w:sz w:val="24"/>
                <w:szCs w:val="24"/>
                <w:lang w:val="uk-UA"/>
              </w:rPr>
              <w:t xml:space="preserve">, </w:t>
            </w:r>
            <w:r w:rsidRPr="00A67B3F">
              <w:rPr>
                <w:rStyle w:val="af7"/>
                <w:sz w:val="24"/>
                <w:szCs w:val="24"/>
                <w:lang w:val="uk-UA"/>
              </w:rPr>
              <w:t>бюджетної сфери в галузях освіти, охорони здоров’я, соціального</w:t>
            </w:r>
            <w:r>
              <w:rPr>
                <w:rStyle w:val="af7"/>
                <w:sz w:val="24"/>
                <w:szCs w:val="24"/>
                <w:lang w:val="uk-UA"/>
              </w:rPr>
              <w:t xml:space="preserve"> </w:t>
            </w:r>
            <w:r w:rsidRPr="00A67B3F">
              <w:rPr>
                <w:rStyle w:val="af7"/>
                <w:sz w:val="24"/>
                <w:szCs w:val="24"/>
                <w:lang w:val="uk-UA"/>
              </w:rPr>
              <w:t xml:space="preserve"> захисту, </w:t>
            </w:r>
            <w:r>
              <w:rPr>
                <w:rStyle w:val="af7"/>
                <w:sz w:val="24"/>
                <w:szCs w:val="24"/>
                <w:lang w:val="uk-UA"/>
              </w:rPr>
              <w:t xml:space="preserve"> </w:t>
            </w:r>
            <w:r w:rsidRPr="00A67B3F">
              <w:rPr>
                <w:rStyle w:val="af7"/>
                <w:sz w:val="24"/>
                <w:szCs w:val="24"/>
                <w:lang w:val="uk-UA"/>
              </w:rPr>
              <w:t>житлово-ко</w:t>
            </w:r>
            <w:r>
              <w:rPr>
                <w:rStyle w:val="af7"/>
                <w:sz w:val="24"/>
                <w:szCs w:val="24"/>
                <w:lang w:val="uk-UA"/>
              </w:rPr>
              <w:t>-</w:t>
            </w:r>
            <w:r w:rsidRPr="00A67B3F">
              <w:rPr>
                <w:rStyle w:val="af7"/>
                <w:sz w:val="24"/>
                <w:szCs w:val="24"/>
                <w:lang w:val="uk-UA"/>
              </w:rPr>
              <w:t xml:space="preserve">мунального та дорожнього </w:t>
            </w:r>
            <w:r>
              <w:rPr>
                <w:rStyle w:val="af7"/>
                <w:sz w:val="24"/>
                <w:szCs w:val="24"/>
                <w:lang w:val="uk-UA"/>
              </w:rPr>
              <w:t>госпо-д</w:t>
            </w:r>
            <w:r w:rsidRPr="00A67B3F">
              <w:rPr>
                <w:rStyle w:val="af7"/>
                <w:sz w:val="24"/>
                <w:szCs w:val="24"/>
                <w:lang w:val="uk-UA"/>
              </w:rPr>
              <w:t xml:space="preserve">арства, транспорту тощо (описані </w:t>
            </w:r>
            <w:r>
              <w:rPr>
                <w:rStyle w:val="af7"/>
                <w:sz w:val="24"/>
                <w:szCs w:val="24"/>
                <w:lang w:val="uk-UA"/>
              </w:rPr>
              <w:t>в</w:t>
            </w:r>
            <w:r w:rsidRPr="00A67B3F">
              <w:rPr>
                <w:rStyle w:val="af7"/>
                <w:sz w:val="24"/>
                <w:szCs w:val="24"/>
                <w:lang w:val="uk-UA"/>
              </w:rPr>
              <w:t xml:space="preserve"> розділі І</w:t>
            </w:r>
            <w:r>
              <w:rPr>
                <w:rStyle w:val="af7"/>
                <w:sz w:val="24"/>
                <w:szCs w:val="24"/>
                <w:lang w:val="uk-UA"/>
              </w:rPr>
              <w:t>)</w:t>
            </w:r>
          </w:p>
        </w:tc>
        <w:tc>
          <w:tcPr>
            <w:tcW w:w="3827" w:type="dxa"/>
          </w:tcPr>
          <w:p w:rsidR="00005440" w:rsidRPr="00A67B3F" w:rsidRDefault="00005440" w:rsidP="00D6338F">
            <w:pPr>
              <w:pStyle w:val="ab"/>
              <w:spacing w:line="235" w:lineRule="auto"/>
              <w:jc w:val="both"/>
              <w:rPr>
                <w:lang w:val="uk-UA" w:eastAsia="uk-UA"/>
              </w:rPr>
            </w:pPr>
            <w:r>
              <w:rPr>
                <w:sz w:val="24"/>
                <w:szCs w:val="24"/>
                <w:lang w:val="uk-UA"/>
              </w:rPr>
              <w:t>В</w:t>
            </w:r>
            <w:r w:rsidRPr="00A67B3F">
              <w:rPr>
                <w:sz w:val="24"/>
                <w:szCs w:val="24"/>
                <w:lang w:val="uk-UA"/>
              </w:rPr>
              <w:t>итрат</w:t>
            </w:r>
            <w:r>
              <w:rPr>
                <w:sz w:val="24"/>
                <w:szCs w:val="24"/>
                <w:lang w:val="uk-UA"/>
              </w:rPr>
              <w:t>и</w:t>
            </w:r>
            <w:r w:rsidRPr="00A67B3F">
              <w:rPr>
                <w:sz w:val="24"/>
                <w:szCs w:val="24"/>
                <w:lang w:val="uk-UA"/>
              </w:rPr>
              <w:t xml:space="preserve"> громадян на </w:t>
            </w:r>
            <w:r>
              <w:rPr>
                <w:sz w:val="24"/>
                <w:szCs w:val="24"/>
                <w:lang w:val="uk-UA"/>
              </w:rPr>
              <w:t xml:space="preserve">сплату податку за максимально гранич-ним розміром його ставки, 1,5%. </w:t>
            </w:r>
          </w:p>
          <w:p w:rsidR="00005440" w:rsidRPr="00A67B3F" w:rsidRDefault="00005440" w:rsidP="00D6338F">
            <w:pPr>
              <w:pStyle w:val="ab"/>
              <w:spacing w:line="235" w:lineRule="auto"/>
              <w:jc w:val="both"/>
              <w:rPr>
                <w:sz w:val="24"/>
                <w:szCs w:val="24"/>
                <w:lang w:val="uk-UA"/>
              </w:rPr>
            </w:pPr>
            <w:r w:rsidRPr="00A67B3F">
              <w:rPr>
                <w:sz w:val="24"/>
                <w:szCs w:val="24"/>
                <w:lang w:val="uk-UA" w:eastAsia="uk-UA"/>
              </w:rPr>
              <w:t>За 1 кв. м житлової та нежитлової нерухомості, що перебуває у влас-ності фізичних осіб, сплачується податок</w:t>
            </w:r>
            <w:r w:rsidRPr="00A67B3F">
              <w:rPr>
                <w:sz w:val="24"/>
                <w:szCs w:val="24"/>
                <w:lang w:val="uk-UA"/>
              </w:rPr>
              <w:t xml:space="preserve"> у сумі </w:t>
            </w:r>
            <w:r w:rsidRPr="00EE000A">
              <w:rPr>
                <w:sz w:val="24"/>
                <w:szCs w:val="24"/>
                <w:lang w:val="uk-UA"/>
              </w:rPr>
              <w:t>6</w:t>
            </w:r>
            <w:r>
              <w:rPr>
                <w:sz w:val="24"/>
                <w:szCs w:val="24"/>
                <w:lang w:val="uk-UA"/>
              </w:rPr>
              <w:t>6</w:t>
            </w:r>
            <w:r w:rsidRPr="00EE000A">
              <w:rPr>
                <w:sz w:val="24"/>
                <w:szCs w:val="24"/>
                <w:lang w:val="uk-UA"/>
              </w:rPr>
              <w:t>,</w:t>
            </w:r>
            <w:r>
              <w:rPr>
                <w:sz w:val="24"/>
                <w:szCs w:val="24"/>
                <w:lang w:val="uk-UA"/>
              </w:rPr>
              <w:t>10</w:t>
            </w:r>
            <w:r w:rsidRPr="00EE000A">
              <w:rPr>
                <w:sz w:val="24"/>
                <w:szCs w:val="24"/>
                <w:lang w:val="uk-UA"/>
              </w:rPr>
              <w:t xml:space="preserve"> грн., що в середньому </w:t>
            </w:r>
            <w:r>
              <w:rPr>
                <w:sz w:val="24"/>
                <w:szCs w:val="24"/>
                <w:lang w:val="uk-UA"/>
              </w:rPr>
              <w:t xml:space="preserve">за житлову/нежитлову нерухомість </w:t>
            </w:r>
            <w:r w:rsidRPr="00EE000A">
              <w:rPr>
                <w:sz w:val="24"/>
                <w:szCs w:val="24"/>
                <w:lang w:val="uk-UA"/>
              </w:rPr>
              <w:t xml:space="preserve">більше на </w:t>
            </w:r>
            <w:r w:rsidRPr="004E38F3">
              <w:rPr>
                <w:sz w:val="24"/>
                <w:szCs w:val="24"/>
                <w:lang w:val="uk-UA"/>
              </w:rPr>
              <w:t>57,75 грн./ 45,24 грн.</w:t>
            </w:r>
            <w:r>
              <w:rPr>
                <w:sz w:val="24"/>
                <w:szCs w:val="24"/>
                <w:lang w:val="uk-UA"/>
              </w:rPr>
              <w:t xml:space="preserve"> </w:t>
            </w:r>
            <w:r w:rsidRPr="004E38F3">
              <w:rPr>
                <w:sz w:val="24"/>
                <w:szCs w:val="24"/>
                <w:lang w:val="uk-UA"/>
              </w:rPr>
              <w:t>(дані наведені в таблиці 6)</w:t>
            </w:r>
          </w:p>
        </w:tc>
      </w:tr>
      <w:tr w:rsidR="00005440" w:rsidRPr="00EB57B2" w:rsidTr="00D6338F">
        <w:tc>
          <w:tcPr>
            <w:tcW w:w="1985" w:type="dxa"/>
          </w:tcPr>
          <w:p w:rsidR="00005440" w:rsidRPr="00A67B3F" w:rsidRDefault="00005440" w:rsidP="00D6338F">
            <w:pPr>
              <w:pStyle w:val="ab"/>
              <w:jc w:val="center"/>
              <w:rPr>
                <w:b/>
                <w:i/>
                <w:sz w:val="24"/>
                <w:szCs w:val="24"/>
                <w:lang w:val="uk-UA"/>
              </w:rPr>
            </w:pPr>
            <w:r w:rsidRPr="00A67B3F">
              <w:rPr>
                <w:sz w:val="24"/>
                <w:szCs w:val="24"/>
                <w:lang w:val="uk-UA"/>
              </w:rPr>
              <w:t>Альтернатива 3</w:t>
            </w:r>
          </w:p>
        </w:tc>
        <w:tc>
          <w:tcPr>
            <w:tcW w:w="3827" w:type="dxa"/>
          </w:tcPr>
          <w:p w:rsidR="00005440" w:rsidRPr="00FA48F7" w:rsidRDefault="00005440" w:rsidP="00D6338F">
            <w:pPr>
              <w:jc w:val="both"/>
              <w:rPr>
                <w:rStyle w:val="23"/>
                <w:sz w:val="24"/>
                <w:szCs w:val="24"/>
                <w:lang w:val="uk-UA"/>
              </w:rPr>
            </w:pPr>
            <w:r w:rsidRPr="00A67B3F">
              <w:rPr>
                <w:rStyle w:val="23"/>
                <w:sz w:val="24"/>
                <w:szCs w:val="24"/>
                <w:lang w:val="uk-UA"/>
              </w:rPr>
              <w:t>Ураховує пропозиції членів тери-</w:t>
            </w:r>
            <w:r w:rsidRPr="00FA48F7">
              <w:rPr>
                <w:rStyle w:val="23"/>
                <w:sz w:val="24"/>
                <w:szCs w:val="24"/>
                <w:lang w:val="uk-UA"/>
              </w:rPr>
              <w:t>торіальної громади щодо встанов</w:t>
            </w:r>
            <w:r>
              <w:rPr>
                <w:rStyle w:val="23"/>
                <w:sz w:val="24"/>
                <w:szCs w:val="24"/>
                <w:lang w:val="uk-UA"/>
              </w:rPr>
              <w:t>-</w:t>
            </w:r>
            <w:r w:rsidRPr="00FA48F7">
              <w:rPr>
                <w:rStyle w:val="23"/>
                <w:sz w:val="24"/>
                <w:szCs w:val="24"/>
                <w:lang w:val="uk-UA"/>
              </w:rPr>
              <w:t xml:space="preserve">лення ставок з урахуванням зональності та норми податкового законодавства повною мірою. </w:t>
            </w:r>
          </w:p>
          <w:p w:rsidR="00005440" w:rsidRPr="00A67B3F" w:rsidRDefault="00005440" w:rsidP="00D6338F">
            <w:pPr>
              <w:jc w:val="both"/>
              <w:rPr>
                <w:sz w:val="24"/>
                <w:szCs w:val="24"/>
                <w:lang w:val="uk-UA"/>
              </w:rPr>
            </w:pPr>
            <w:r w:rsidRPr="00A67B3F">
              <w:rPr>
                <w:rStyle w:val="23"/>
                <w:sz w:val="24"/>
                <w:szCs w:val="24"/>
                <w:lang w:val="uk-UA"/>
              </w:rPr>
              <w:t>Передбачуваність</w:t>
            </w:r>
            <w:r>
              <w:rPr>
                <w:rStyle w:val="23"/>
                <w:sz w:val="24"/>
                <w:szCs w:val="24"/>
                <w:lang w:val="uk-UA"/>
              </w:rPr>
              <w:t xml:space="preserve"> розмірів</w:t>
            </w:r>
            <w:r w:rsidRPr="00A67B3F">
              <w:rPr>
                <w:rStyle w:val="23"/>
                <w:sz w:val="24"/>
                <w:szCs w:val="24"/>
                <w:lang w:val="uk-UA"/>
              </w:rPr>
              <w:t xml:space="preserve"> ставок </w:t>
            </w:r>
            <w:r>
              <w:rPr>
                <w:rStyle w:val="23"/>
                <w:sz w:val="24"/>
                <w:szCs w:val="24"/>
                <w:lang w:val="uk-UA"/>
              </w:rPr>
              <w:t>гарантує забезпечення надходже-ння прогнозованої суми податку до бюджету міста, що надасть можливість</w:t>
            </w:r>
            <w:r w:rsidRPr="00A67B3F">
              <w:rPr>
                <w:rStyle w:val="23"/>
                <w:sz w:val="24"/>
                <w:szCs w:val="24"/>
                <w:lang w:val="uk-UA"/>
              </w:rPr>
              <w:t xml:space="preserve"> фінансування </w:t>
            </w:r>
            <w:r w:rsidRPr="00A67B3F">
              <w:rPr>
                <w:rStyle w:val="af7"/>
                <w:sz w:val="24"/>
                <w:szCs w:val="24"/>
                <w:lang w:val="uk-UA"/>
              </w:rPr>
              <w:t>соціаль</w:t>
            </w:r>
            <w:r>
              <w:rPr>
                <w:rStyle w:val="af7"/>
                <w:sz w:val="24"/>
                <w:szCs w:val="24"/>
                <w:lang w:val="uk-UA"/>
              </w:rPr>
              <w:t>-</w:t>
            </w:r>
            <w:r w:rsidRPr="00A67B3F">
              <w:rPr>
                <w:rStyle w:val="af7"/>
                <w:sz w:val="24"/>
                <w:szCs w:val="24"/>
                <w:lang w:val="uk-UA"/>
              </w:rPr>
              <w:t>н</w:t>
            </w:r>
            <w:r>
              <w:rPr>
                <w:rStyle w:val="af7"/>
                <w:sz w:val="24"/>
                <w:szCs w:val="24"/>
                <w:lang w:val="uk-UA"/>
              </w:rPr>
              <w:t>о важливих міських цільових програм,</w:t>
            </w:r>
            <w:r w:rsidRPr="00A67B3F">
              <w:rPr>
                <w:rStyle w:val="af7"/>
                <w:sz w:val="24"/>
                <w:szCs w:val="24"/>
                <w:lang w:val="uk-UA"/>
              </w:rPr>
              <w:t xml:space="preserve"> бюджетної сфери в галузях освіти, о</w:t>
            </w:r>
            <w:r>
              <w:rPr>
                <w:rStyle w:val="af7"/>
                <w:sz w:val="24"/>
                <w:szCs w:val="24"/>
                <w:lang w:val="uk-UA"/>
              </w:rPr>
              <w:t>хорони здоров’я, соціального за</w:t>
            </w:r>
            <w:r w:rsidRPr="00A67B3F">
              <w:rPr>
                <w:rStyle w:val="af7"/>
                <w:sz w:val="24"/>
                <w:szCs w:val="24"/>
                <w:lang w:val="uk-UA"/>
              </w:rPr>
              <w:t>хисту, житлово-ко</w:t>
            </w:r>
            <w:r>
              <w:rPr>
                <w:rStyle w:val="af7"/>
                <w:sz w:val="24"/>
                <w:szCs w:val="24"/>
                <w:lang w:val="uk-UA"/>
              </w:rPr>
              <w:t>-</w:t>
            </w:r>
            <w:r w:rsidRPr="00A67B3F">
              <w:rPr>
                <w:rStyle w:val="af7"/>
                <w:sz w:val="24"/>
                <w:szCs w:val="24"/>
                <w:lang w:val="uk-UA"/>
              </w:rPr>
              <w:t>мунального та дорожнього госпо</w:t>
            </w:r>
            <w:r>
              <w:rPr>
                <w:rStyle w:val="af7"/>
                <w:sz w:val="24"/>
                <w:szCs w:val="24"/>
                <w:lang w:val="uk-UA"/>
              </w:rPr>
              <w:t>-</w:t>
            </w:r>
            <w:r w:rsidRPr="00A67B3F">
              <w:rPr>
                <w:rStyle w:val="af7"/>
                <w:sz w:val="24"/>
                <w:szCs w:val="24"/>
                <w:lang w:val="uk-UA"/>
              </w:rPr>
              <w:t xml:space="preserve">дарства, транспорту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w:t>
            </w:r>
          </w:p>
          <w:p w:rsidR="00005440" w:rsidRPr="00A67B3F" w:rsidRDefault="00005440" w:rsidP="00D6338F">
            <w:pPr>
              <w:jc w:val="both"/>
              <w:rPr>
                <w:rStyle w:val="23"/>
                <w:sz w:val="24"/>
                <w:szCs w:val="24"/>
                <w:lang w:val="uk-UA"/>
              </w:rPr>
            </w:pPr>
            <w:r>
              <w:rPr>
                <w:bCs/>
                <w:sz w:val="24"/>
                <w:szCs w:val="24"/>
                <w:lang w:val="uk-UA"/>
              </w:rPr>
              <w:t>Крім того, пропонуються компен-саторні заходи для фізичних осіб-пенсіонерів у вигляді пільги в</w:t>
            </w:r>
            <w:r w:rsidRPr="00A67B3F">
              <w:rPr>
                <w:bCs/>
                <w:sz w:val="24"/>
                <w:szCs w:val="24"/>
                <w:lang w:val="uk-UA"/>
              </w:rPr>
              <w:t xml:space="preserve"> розмірі 100% </w:t>
            </w:r>
            <w:r>
              <w:rPr>
                <w:bCs/>
                <w:sz w:val="24"/>
                <w:szCs w:val="24"/>
                <w:lang w:val="uk-UA"/>
              </w:rPr>
              <w:t xml:space="preserve">для </w:t>
            </w:r>
            <w:r w:rsidRPr="00A67B3F">
              <w:rPr>
                <w:bCs/>
                <w:sz w:val="24"/>
                <w:szCs w:val="24"/>
                <w:lang w:val="uk-UA"/>
              </w:rPr>
              <w:t xml:space="preserve"> господарськ</w:t>
            </w:r>
            <w:r>
              <w:rPr>
                <w:bCs/>
                <w:sz w:val="24"/>
                <w:szCs w:val="24"/>
                <w:lang w:val="uk-UA"/>
              </w:rPr>
              <w:t>их</w:t>
            </w:r>
            <w:r w:rsidRPr="00A67B3F">
              <w:rPr>
                <w:bCs/>
                <w:sz w:val="24"/>
                <w:szCs w:val="24"/>
                <w:lang w:val="uk-UA"/>
              </w:rPr>
              <w:t xml:space="preserve"> (присадибн</w:t>
            </w:r>
            <w:r>
              <w:rPr>
                <w:bCs/>
                <w:sz w:val="24"/>
                <w:szCs w:val="24"/>
                <w:lang w:val="uk-UA"/>
              </w:rPr>
              <w:t>их</w:t>
            </w:r>
            <w:r w:rsidRPr="00A67B3F">
              <w:rPr>
                <w:bCs/>
                <w:sz w:val="24"/>
                <w:szCs w:val="24"/>
                <w:lang w:val="uk-UA"/>
              </w:rPr>
              <w:t>) будів</w:t>
            </w:r>
            <w:r>
              <w:rPr>
                <w:bCs/>
                <w:sz w:val="24"/>
                <w:szCs w:val="24"/>
                <w:lang w:val="uk-UA"/>
              </w:rPr>
              <w:t>е</w:t>
            </w:r>
            <w:r w:rsidRPr="00A67B3F">
              <w:rPr>
                <w:bCs/>
                <w:sz w:val="24"/>
                <w:szCs w:val="24"/>
                <w:lang w:val="uk-UA"/>
              </w:rPr>
              <w:t>л</w:t>
            </w:r>
            <w:r>
              <w:rPr>
                <w:bCs/>
                <w:sz w:val="24"/>
                <w:szCs w:val="24"/>
                <w:lang w:val="uk-UA"/>
              </w:rPr>
              <w:t>ь</w:t>
            </w:r>
            <w:r w:rsidRPr="00A67B3F">
              <w:rPr>
                <w:bCs/>
                <w:sz w:val="24"/>
                <w:szCs w:val="24"/>
                <w:lang w:val="uk-UA"/>
              </w:rPr>
              <w:t xml:space="preserve"> – допо</w:t>
            </w:r>
            <w:r>
              <w:rPr>
                <w:bCs/>
                <w:sz w:val="24"/>
                <w:szCs w:val="24"/>
                <w:lang w:val="uk-UA"/>
              </w:rPr>
              <w:t>-</w:t>
            </w:r>
            <w:r w:rsidRPr="00A67B3F">
              <w:rPr>
                <w:bCs/>
                <w:sz w:val="24"/>
                <w:szCs w:val="24"/>
                <w:lang w:val="uk-UA"/>
              </w:rPr>
              <w:t>міжн</w:t>
            </w:r>
            <w:r>
              <w:rPr>
                <w:bCs/>
                <w:sz w:val="24"/>
                <w:szCs w:val="24"/>
                <w:lang w:val="uk-UA"/>
              </w:rPr>
              <w:t>их</w:t>
            </w:r>
            <w:r w:rsidRPr="00A67B3F">
              <w:rPr>
                <w:bCs/>
                <w:sz w:val="24"/>
                <w:szCs w:val="24"/>
                <w:lang w:val="uk-UA"/>
              </w:rPr>
              <w:t xml:space="preserve"> (нежитлов</w:t>
            </w:r>
            <w:r>
              <w:rPr>
                <w:bCs/>
                <w:sz w:val="24"/>
                <w:szCs w:val="24"/>
                <w:lang w:val="uk-UA"/>
              </w:rPr>
              <w:t>их</w:t>
            </w:r>
            <w:r w:rsidRPr="00A67B3F">
              <w:rPr>
                <w:bCs/>
                <w:sz w:val="24"/>
                <w:szCs w:val="24"/>
                <w:lang w:val="uk-UA"/>
              </w:rPr>
              <w:t>) приміщен</w:t>
            </w:r>
            <w:r>
              <w:rPr>
                <w:bCs/>
                <w:sz w:val="24"/>
                <w:szCs w:val="24"/>
                <w:lang w:val="uk-UA"/>
              </w:rPr>
              <w:t>ь</w:t>
            </w:r>
            <w:r w:rsidRPr="00A67B3F">
              <w:rPr>
                <w:bCs/>
                <w:sz w:val="24"/>
                <w:szCs w:val="24"/>
                <w:lang w:val="uk-UA"/>
              </w:rPr>
              <w:t>, до яких належать сараї, хліви, гаражі, літні кухні, майстерні, вби</w:t>
            </w:r>
            <w:r>
              <w:rPr>
                <w:bCs/>
                <w:sz w:val="24"/>
                <w:szCs w:val="24"/>
                <w:lang w:val="uk-UA"/>
              </w:rPr>
              <w:t>-</w:t>
            </w:r>
            <w:r w:rsidRPr="00A67B3F">
              <w:rPr>
                <w:bCs/>
                <w:sz w:val="24"/>
                <w:szCs w:val="24"/>
                <w:lang w:val="uk-UA"/>
              </w:rPr>
              <w:t>ральні, погреби, навіси, котельні, бойлерні, трансформаторні під</w:t>
            </w:r>
            <w:r>
              <w:rPr>
                <w:bCs/>
                <w:sz w:val="24"/>
                <w:szCs w:val="24"/>
                <w:lang w:val="uk-UA"/>
              </w:rPr>
              <w:t>-</w:t>
            </w:r>
            <w:r w:rsidRPr="00A67B3F">
              <w:rPr>
                <w:bCs/>
                <w:sz w:val="24"/>
                <w:szCs w:val="24"/>
                <w:lang w:val="uk-UA"/>
              </w:rPr>
              <w:t>станції тощо</w:t>
            </w:r>
            <w:r>
              <w:rPr>
                <w:bCs/>
                <w:sz w:val="24"/>
                <w:szCs w:val="24"/>
                <w:lang w:val="uk-UA"/>
              </w:rPr>
              <w:t xml:space="preserve">. Економія 1 кв. м нежитлової нерухомості склада-тиме від 21,59 до 21,47 грн. у залежності від місця розташу-вання (зональності) об’єкта  (дані наведені в таблиці 3) </w:t>
            </w:r>
            <w:r w:rsidRPr="00A67B3F">
              <w:rPr>
                <w:bCs/>
                <w:sz w:val="24"/>
                <w:szCs w:val="24"/>
                <w:lang w:val="uk-UA"/>
              </w:rPr>
              <w:t xml:space="preserve"> </w:t>
            </w:r>
          </w:p>
        </w:tc>
        <w:tc>
          <w:tcPr>
            <w:tcW w:w="3827" w:type="dxa"/>
          </w:tcPr>
          <w:p w:rsidR="00005440" w:rsidRPr="00EE000A" w:rsidRDefault="00005440" w:rsidP="00D6338F">
            <w:pPr>
              <w:pStyle w:val="a4"/>
              <w:spacing w:before="0" w:beforeAutospacing="0" w:after="0" w:afterAutospacing="0"/>
              <w:jc w:val="both"/>
              <w:rPr>
                <w:lang w:val="uk-UA" w:eastAsia="uk-UA"/>
              </w:rPr>
            </w:pPr>
            <w:r w:rsidRPr="00A67B3F">
              <w:rPr>
                <w:lang w:val="uk-UA"/>
              </w:rPr>
              <w:t xml:space="preserve">Диференційовані витрати на </w:t>
            </w:r>
            <w:r w:rsidRPr="00EE000A">
              <w:rPr>
                <w:lang w:val="uk-UA"/>
              </w:rPr>
              <w:t>спла</w:t>
            </w:r>
            <w:r>
              <w:rPr>
                <w:lang w:val="uk-UA"/>
              </w:rPr>
              <w:t>-</w:t>
            </w:r>
            <w:r w:rsidRPr="00EE000A">
              <w:rPr>
                <w:lang w:val="uk-UA"/>
              </w:rPr>
              <w:t xml:space="preserve">ту податку у відповідності до запропонованого </w:t>
            </w:r>
            <w:r>
              <w:rPr>
                <w:lang w:val="uk-UA"/>
              </w:rPr>
              <w:t>регулювання</w:t>
            </w:r>
            <w:r w:rsidRPr="00EE000A">
              <w:rPr>
                <w:lang w:val="uk-UA"/>
              </w:rPr>
              <w:t xml:space="preserve"> (да</w:t>
            </w:r>
            <w:r>
              <w:rPr>
                <w:lang w:val="uk-UA"/>
              </w:rPr>
              <w:t>-</w:t>
            </w:r>
            <w:r w:rsidRPr="00EE000A">
              <w:rPr>
                <w:lang w:val="uk-UA"/>
              </w:rPr>
              <w:t xml:space="preserve">ні наведені </w:t>
            </w:r>
            <w:r>
              <w:rPr>
                <w:lang w:val="uk-UA"/>
              </w:rPr>
              <w:t>в</w:t>
            </w:r>
            <w:r w:rsidRPr="00EE000A">
              <w:rPr>
                <w:lang w:val="uk-UA"/>
              </w:rPr>
              <w:t xml:space="preserve"> таблиці </w:t>
            </w:r>
            <w:r>
              <w:rPr>
                <w:lang w:val="uk-UA"/>
              </w:rPr>
              <w:t>3</w:t>
            </w:r>
            <w:r w:rsidRPr="00EE000A">
              <w:rPr>
                <w:lang w:val="uk-UA"/>
              </w:rPr>
              <w:t>).</w:t>
            </w:r>
            <w:r w:rsidRPr="00EE000A">
              <w:rPr>
                <w:lang w:val="uk-UA" w:eastAsia="uk-UA"/>
              </w:rPr>
              <w:t xml:space="preserve"> </w:t>
            </w:r>
          </w:p>
          <w:p w:rsidR="00005440" w:rsidRPr="00A67B3F" w:rsidRDefault="00005440" w:rsidP="00D6338F">
            <w:pPr>
              <w:pStyle w:val="ab"/>
              <w:jc w:val="both"/>
              <w:rPr>
                <w:sz w:val="24"/>
                <w:szCs w:val="24"/>
                <w:lang w:val="uk-UA" w:eastAsia="uk-UA"/>
              </w:rPr>
            </w:pPr>
            <w:r w:rsidRPr="00A67B3F">
              <w:rPr>
                <w:sz w:val="24"/>
                <w:szCs w:val="24"/>
                <w:lang w:val="uk-UA" w:eastAsia="uk-UA"/>
              </w:rPr>
              <w:t>Відповідно до законодавства України у сфері податкових від</w:t>
            </w:r>
            <w:r>
              <w:rPr>
                <w:sz w:val="24"/>
                <w:szCs w:val="24"/>
                <w:lang w:val="uk-UA" w:eastAsia="uk-UA"/>
              </w:rPr>
              <w:t>-</w:t>
            </w:r>
            <w:r w:rsidRPr="00A67B3F">
              <w:rPr>
                <w:sz w:val="24"/>
                <w:szCs w:val="24"/>
                <w:lang w:val="uk-UA" w:eastAsia="uk-UA"/>
              </w:rPr>
              <w:t xml:space="preserve">носин сплата податку </w:t>
            </w:r>
            <w:r>
              <w:rPr>
                <w:sz w:val="24"/>
                <w:szCs w:val="24"/>
                <w:lang w:val="uk-UA" w:eastAsia="uk-UA"/>
              </w:rPr>
              <w:t xml:space="preserve">фізичними особами з урахуванням запропо-нованого регулювання </w:t>
            </w:r>
            <w:r w:rsidRPr="00A67B3F">
              <w:rPr>
                <w:sz w:val="24"/>
                <w:szCs w:val="24"/>
                <w:lang w:val="uk-UA" w:eastAsia="uk-UA"/>
              </w:rPr>
              <w:t>буде здійс</w:t>
            </w:r>
            <w:r>
              <w:rPr>
                <w:sz w:val="24"/>
                <w:szCs w:val="24"/>
                <w:lang w:val="uk-UA" w:eastAsia="uk-UA"/>
              </w:rPr>
              <w:t>-</w:t>
            </w:r>
            <w:r w:rsidRPr="00A67B3F">
              <w:rPr>
                <w:sz w:val="24"/>
                <w:szCs w:val="24"/>
                <w:lang w:val="uk-UA" w:eastAsia="uk-UA"/>
              </w:rPr>
              <w:t>нюватися в другій половині 202</w:t>
            </w:r>
            <w:r>
              <w:rPr>
                <w:sz w:val="24"/>
                <w:szCs w:val="24"/>
                <w:lang w:val="uk-UA" w:eastAsia="uk-UA"/>
              </w:rPr>
              <w:t>1</w:t>
            </w:r>
            <w:r w:rsidRPr="00A67B3F">
              <w:rPr>
                <w:sz w:val="24"/>
                <w:szCs w:val="24"/>
                <w:lang w:val="uk-UA" w:eastAsia="uk-UA"/>
              </w:rPr>
              <w:t xml:space="preserve"> року</w:t>
            </w:r>
            <w:r>
              <w:rPr>
                <w:sz w:val="24"/>
                <w:szCs w:val="24"/>
                <w:lang w:val="uk-UA" w:eastAsia="uk-UA"/>
              </w:rPr>
              <w:t xml:space="preserve"> після отримання ними відповідних  повідомлень-рішень від податкових органів</w:t>
            </w:r>
          </w:p>
          <w:p w:rsidR="00005440" w:rsidRPr="00A67B3F" w:rsidRDefault="00005440" w:rsidP="00D6338F">
            <w:pPr>
              <w:pStyle w:val="ab"/>
              <w:jc w:val="both"/>
              <w:rPr>
                <w:b/>
                <w:i/>
                <w:lang w:val="uk-UA"/>
              </w:rPr>
            </w:pPr>
          </w:p>
        </w:tc>
      </w:tr>
      <w:tr w:rsidR="00005440" w:rsidRPr="00A67B3F" w:rsidTr="00D6338F">
        <w:tc>
          <w:tcPr>
            <w:tcW w:w="1985" w:type="dxa"/>
          </w:tcPr>
          <w:p w:rsidR="00005440" w:rsidRPr="00A67B3F" w:rsidRDefault="00005440" w:rsidP="00D6338F">
            <w:pPr>
              <w:pStyle w:val="ab"/>
              <w:jc w:val="both"/>
              <w:rPr>
                <w:sz w:val="24"/>
                <w:szCs w:val="24"/>
                <w:lang w:val="uk-UA"/>
              </w:rPr>
            </w:pPr>
            <w:r w:rsidRPr="00A67B3F">
              <w:rPr>
                <w:sz w:val="24"/>
                <w:szCs w:val="24"/>
                <w:lang w:val="uk-UA"/>
              </w:rPr>
              <w:t>Альтернатива 4</w:t>
            </w:r>
          </w:p>
        </w:tc>
        <w:tc>
          <w:tcPr>
            <w:tcW w:w="3827" w:type="dxa"/>
          </w:tcPr>
          <w:p w:rsidR="00005440" w:rsidRDefault="00005440" w:rsidP="00FC5086">
            <w:pPr>
              <w:pStyle w:val="ab"/>
              <w:spacing w:line="264" w:lineRule="auto"/>
              <w:jc w:val="both"/>
              <w:rPr>
                <w:sz w:val="24"/>
                <w:szCs w:val="24"/>
                <w:lang w:val="uk-UA"/>
              </w:rPr>
            </w:pPr>
            <w:r w:rsidRPr="003C4EA0">
              <w:rPr>
                <w:sz w:val="24"/>
                <w:szCs w:val="24"/>
                <w:lang w:val="uk-UA"/>
              </w:rPr>
              <w:t>Альтернатива може бути прийнят</w:t>
            </w:r>
            <w:r>
              <w:rPr>
                <w:sz w:val="24"/>
                <w:szCs w:val="24"/>
                <w:lang w:val="uk-UA"/>
              </w:rPr>
              <w:t>-</w:t>
            </w:r>
            <w:r w:rsidRPr="003C4EA0">
              <w:rPr>
                <w:sz w:val="24"/>
                <w:szCs w:val="24"/>
                <w:lang w:val="uk-UA"/>
              </w:rPr>
              <w:t xml:space="preserve">ною. </w:t>
            </w:r>
          </w:p>
          <w:p w:rsidR="00005440" w:rsidRPr="00A67B3F" w:rsidRDefault="00005440" w:rsidP="00FC5086">
            <w:pPr>
              <w:pStyle w:val="ab"/>
              <w:spacing w:line="264" w:lineRule="auto"/>
              <w:jc w:val="both"/>
              <w:rPr>
                <w:sz w:val="24"/>
                <w:szCs w:val="24"/>
                <w:lang w:val="uk-UA"/>
              </w:rPr>
            </w:pPr>
            <w:r w:rsidRPr="00704D72">
              <w:rPr>
                <w:rStyle w:val="23"/>
                <w:sz w:val="24"/>
                <w:szCs w:val="24"/>
                <w:lang w:val="uk-UA"/>
              </w:rPr>
              <w:t>П</w:t>
            </w:r>
            <w:r w:rsidRPr="00704D72">
              <w:rPr>
                <w:sz w:val="24"/>
                <w:szCs w:val="24"/>
                <w:lang w:val="uk-UA"/>
              </w:rPr>
              <w:t xml:space="preserve">рогнозні надходження від сплати податку понад </w:t>
            </w:r>
            <w:r w:rsidRPr="00FE5316">
              <w:rPr>
                <w:sz w:val="24"/>
                <w:szCs w:val="24"/>
                <w:lang w:val="uk-UA"/>
              </w:rPr>
              <w:t>79,29 млн. грн.</w:t>
            </w:r>
            <w:r w:rsidRPr="00704D72">
              <w:rPr>
                <w:sz w:val="24"/>
                <w:szCs w:val="24"/>
                <w:lang w:val="uk-UA"/>
              </w:rPr>
              <w:t xml:space="preserve"> (дані наведені </w:t>
            </w:r>
            <w:r>
              <w:rPr>
                <w:sz w:val="24"/>
                <w:szCs w:val="24"/>
                <w:lang w:val="uk-UA"/>
              </w:rPr>
              <w:t>в</w:t>
            </w:r>
            <w:r w:rsidRPr="00704D72">
              <w:rPr>
                <w:sz w:val="24"/>
                <w:szCs w:val="24"/>
                <w:lang w:val="uk-UA"/>
              </w:rPr>
              <w:t xml:space="preserve"> таблиці </w:t>
            </w:r>
            <w:r>
              <w:rPr>
                <w:sz w:val="24"/>
                <w:szCs w:val="24"/>
                <w:lang w:val="uk-UA"/>
              </w:rPr>
              <w:t>7</w:t>
            </w:r>
            <w:r w:rsidRPr="00704D72">
              <w:rPr>
                <w:sz w:val="24"/>
                <w:szCs w:val="24"/>
                <w:lang w:val="uk-UA"/>
              </w:rPr>
              <w:t>),</w:t>
            </w:r>
            <w:r w:rsidRPr="00704D72">
              <w:rPr>
                <w:rStyle w:val="23"/>
                <w:sz w:val="24"/>
                <w:szCs w:val="24"/>
                <w:lang w:val="uk-UA"/>
              </w:rPr>
              <w:t xml:space="preserve"> що надасть </w:t>
            </w:r>
            <w:r>
              <w:rPr>
                <w:rStyle w:val="23"/>
                <w:sz w:val="24"/>
                <w:szCs w:val="24"/>
                <w:lang w:val="uk-UA"/>
              </w:rPr>
              <w:t xml:space="preserve"> </w:t>
            </w:r>
            <w:r w:rsidRPr="00704D72">
              <w:rPr>
                <w:rStyle w:val="23"/>
                <w:sz w:val="24"/>
                <w:szCs w:val="24"/>
                <w:lang w:val="uk-UA"/>
              </w:rPr>
              <w:t>можливість</w:t>
            </w:r>
            <w:r>
              <w:rPr>
                <w:rStyle w:val="23"/>
                <w:sz w:val="24"/>
                <w:szCs w:val="24"/>
                <w:lang w:val="uk-UA"/>
              </w:rPr>
              <w:t xml:space="preserve"> </w:t>
            </w:r>
            <w:r w:rsidRPr="00704D72">
              <w:rPr>
                <w:rStyle w:val="23"/>
                <w:sz w:val="24"/>
                <w:szCs w:val="24"/>
                <w:lang w:val="uk-UA"/>
              </w:rPr>
              <w:t xml:space="preserve"> фінансування </w:t>
            </w:r>
          </w:p>
        </w:tc>
        <w:tc>
          <w:tcPr>
            <w:tcW w:w="3827" w:type="dxa"/>
          </w:tcPr>
          <w:p w:rsidR="00005440" w:rsidRDefault="00005440" w:rsidP="00FC5086">
            <w:pPr>
              <w:pStyle w:val="ab"/>
              <w:spacing w:line="264" w:lineRule="auto"/>
              <w:jc w:val="both"/>
              <w:rPr>
                <w:sz w:val="24"/>
                <w:szCs w:val="24"/>
                <w:lang w:val="uk-UA"/>
              </w:rPr>
            </w:pPr>
            <w:r w:rsidRPr="00A67B3F">
              <w:rPr>
                <w:sz w:val="24"/>
                <w:szCs w:val="24"/>
                <w:lang w:val="uk-UA"/>
              </w:rPr>
              <w:t xml:space="preserve">При сплаті податку не виділяється окрема зональність, ставки подат-ку не диференціюються. </w:t>
            </w:r>
          </w:p>
          <w:p w:rsidR="00005440" w:rsidRPr="00A67B3F" w:rsidRDefault="00005440" w:rsidP="00FC5086">
            <w:pPr>
              <w:pStyle w:val="ab"/>
              <w:spacing w:line="264" w:lineRule="auto"/>
              <w:jc w:val="both"/>
              <w:rPr>
                <w:sz w:val="24"/>
                <w:szCs w:val="24"/>
                <w:lang w:val="uk-UA"/>
              </w:rPr>
            </w:pPr>
            <w:r w:rsidRPr="00A67B3F">
              <w:rPr>
                <w:sz w:val="24"/>
                <w:szCs w:val="24"/>
                <w:lang w:val="uk-UA" w:eastAsia="uk-UA"/>
              </w:rPr>
              <w:t>За 1 кв. м житлової нерухомості, що перебуває у власності грома</w:t>
            </w:r>
            <w:r>
              <w:rPr>
                <w:sz w:val="24"/>
                <w:szCs w:val="24"/>
                <w:lang w:val="uk-UA" w:eastAsia="uk-UA"/>
              </w:rPr>
              <w:t>-</w:t>
            </w:r>
            <w:r w:rsidRPr="00A67B3F">
              <w:rPr>
                <w:sz w:val="24"/>
                <w:szCs w:val="24"/>
                <w:lang w:val="uk-UA" w:eastAsia="uk-UA"/>
              </w:rPr>
              <w:t>дян, сплачується податок незалеж</w:t>
            </w:r>
            <w:r>
              <w:rPr>
                <w:sz w:val="24"/>
                <w:szCs w:val="24"/>
                <w:lang w:val="uk-UA" w:eastAsia="uk-UA"/>
              </w:rPr>
              <w:t>-</w:t>
            </w:r>
            <w:r w:rsidRPr="00A67B3F">
              <w:rPr>
                <w:sz w:val="24"/>
                <w:szCs w:val="24"/>
                <w:lang w:val="uk-UA" w:eastAsia="uk-UA"/>
              </w:rPr>
              <w:t xml:space="preserve"> </w:t>
            </w:r>
          </w:p>
        </w:tc>
      </w:tr>
      <w:tr w:rsidR="00005440" w:rsidRPr="00E84632" w:rsidTr="00D6338F">
        <w:tc>
          <w:tcPr>
            <w:tcW w:w="1985" w:type="dxa"/>
          </w:tcPr>
          <w:p w:rsidR="00005440" w:rsidRPr="00E84632" w:rsidRDefault="00005440" w:rsidP="00D6338F">
            <w:pPr>
              <w:pStyle w:val="ab"/>
              <w:jc w:val="center"/>
              <w:rPr>
                <w:b/>
                <w:i/>
                <w:sz w:val="24"/>
                <w:szCs w:val="24"/>
                <w:lang w:val="uk-UA"/>
              </w:rPr>
            </w:pPr>
            <w:r>
              <w:rPr>
                <w:b/>
                <w:i/>
                <w:sz w:val="24"/>
                <w:szCs w:val="24"/>
                <w:lang w:val="uk-UA"/>
              </w:rPr>
              <w:lastRenderedPageBreak/>
              <w:t>1</w:t>
            </w:r>
          </w:p>
        </w:tc>
        <w:tc>
          <w:tcPr>
            <w:tcW w:w="3827" w:type="dxa"/>
          </w:tcPr>
          <w:p w:rsidR="00005440" w:rsidRPr="00E84632" w:rsidRDefault="00005440" w:rsidP="00D6338F">
            <w:pPr>
              <w:pStyle w:val="ab"/>
              <w:jc w:val="center"/>
              <w:rPr>
                <w:b/>
                <w:i/>
                <w:sz w:val="24"/>
                <w:szCs w:val="24"/>
                <w:lang w:val="uk-UA"/>
              </w:rPr>
            </w:pPr>
            <w:r>
              <w:rPr>
                <w:b/>
                <w:i/>
                <w:sz w:val="24"/>
                <w:szCs w:val="24"/>
                <w:lang w:val="uk-UA"/>
              </w:rPr>
              <w:t>2</w:t>
            </w:r>
          </w:p>
        </w:tc>
        <w:tc>
          <w:tcPr>
            <w:tcW w:w="3827" w:type="dxa"/>
          </w:tcPr>
          <w:p w:rsidR="00005440" w:rsidRPr="00E84632" w:rsidRDefault="00005440" w:rsidP="00D6338F">
            <w:pPr>
              <w:pStyle w:val="ab"/>
              <w:jc w:val="center"/>
              <w:rPr>
                <w:b/>
                <w:i/>
                <w:sz w:val="24"/>
                <w:szCs w:val="24"/>
                <w:lang w:val="uk-UA"/>
              </w:rPr>
            </w:pPr>
            <w:r>
              <w:rPr>
                <w:b/>
                <w:i/>
                <w:sz w:val="24"/>
                <w:szCs w:val="24"/>
                <w:lang w:val="uk-UA"/>
              </w:rPr>
              <w:t>3</w:t>
            </w:r>
          </w:p>
        </w:tc>
      </w:tr>
      <w:tr w:rsidR="00005440" w:rsidRPr="00A67B3F" w:rsidTr="00D6338F">
        <w:tc>
          <w:tcPr>
            <w:tcW w:w="1985" w:type="dxa"/>
          </w:tcPr>
          <w:p w:rsidR="00005440" w:rsidRPr="00A67B3F" w:rsidRDefault="00005440" w:rsidP="00D6338F">
            <w:pPr>
              <w:pStyle w:val="ab"/>
              <w:spacing w:line="247" w:lineRule="auto"/>
              <w:jc w:val="both"/>
              <w:rPr>
                <w:sz w:val="24"/>
                <w:szCs w:val="24"/>
                <w:lang w:val="uk-UA"/>
              </w:rPr>
            </w:pPr>
          </w:p>
        </w:tc>
        <w:tc>
          <w:tcPr>
            <w:tcW w:w="3827" w:type="dxa"/>
          </w:tcPr>
          <w:p w:rsidR="00005440" w:rsidRDefault="00005440" w:rsidP="00D6338F">
            <w:pPr>
              <w:pStyle w:val="ab"/>
              <w:spacing w:line="247" w:lineRule="auto"/>
              <w:jc w:val="both"/>
              <w:rPr>
                <w:sz w:val="24"/>
                <w:szCs w:val="24"/>
                <w:lang w:val="uk-UA"/>
              </w:rPr>
            </w:pPr>
            <w:r w:rsidRPr="00704D72">
              <w:rPr>
                <w:rStyle w:val="af7"/>
                <w:sz w:val="24"/>
                <w:szCs w:val="24"/>
                <w:lang w:val="uk-UA"/>
              </w:rPr>
              <w:t>соціаль</w:t>
            </w:r>
            <w:r>
              <w:rPr>
                <w:rStyle w:val="af7"/>
                <w:sz w:val="24"/>
                <w:szCs w:val="24"/>
                <w:lang w:val="uk-UA"/>
              </w:rPr>
              <w:t>но важливих міських</w:t>
            </w:r>
            <w:r w:rsidRPr="00704D72">
              <w:rPr>
                <w:rStyle w:val="af7"/>
                <w:sz w:val="24"/>
                <w:szCs w:val="24"/>
                <w:lang w:val="uk-UA"/>
              </w:rPr>
              <w:t xml:space="preserve"> програм, бюджетної сфери</w:t>
            </w:r>
            <w:r w:rsidRPr="00A67B3F">
              <w:rPr>
                <w:rStyle w:val="af7"/>
                <w:sz w:val="24"/>
                <w:szCs w:val="24"/>
                <w:lang w:val="uk-UA"/>
              </w:rPr>
              <w:t xml:space="preserve"> в галузях освіти, охорони здоров’я, соціального захисту, житлово-комунального та дорожнього господарства, транспорту тощо (описані </w:t>
            </w:r>
            <w:r>
              <w:rPr>
                <w:rStyle w:val="af7"/>
                <w:sz w:val="24"/>
                <w:szCs w:val="24"/>
                <w:lang w:val="uk-UA"/>
              </w:rPr>
              <w:t>в</w:t>
            </w:r>
            <w:r w:rsidRPr="00A67B3F">
              <w:rPr>
                <w:rStyle w:val="af7"/>
                <w:sz w:val="24"/>
                <w:szCs w:val="24"/>
                <w:lang w:val="uk-UA"/>
              </w:rPr>
              <w:t xml:space="preserve"> розділі І)</w:t>
            </w:r>
            <w:r w:rsidRPr="00A67B3F">
              <w:rPr>
                <w:sz w:val="24"/>
                <w:szCs w:val="24"/>
                <w:lang w:val="uk-UA"/>
              </w:rPr>
              <w:t>.</w:t>
            </w:r>
          </w:p>
          <w:p w:rsidR="00005440" w:rsidRPr="003C4EA0" w:rsidRDefault="00005440" w:rsidP="00D6338F">
            <w:pPr>
              <w:pStyle w:val="ab"/>
              <w:spacing w:line="247" w:lineRule="auto"/>
              <w:jc w:val="both"/>
              <w:rPr>
                <w:sz w:val="24"/>
                <w:szCs w:val="24"/>
                <w:lang w:val="uk-UA"/>
              </w:rPr>
            </w:pPr>
            <w:r w:rsidRPr="003C4EA0">
              <w:rPr>
                <w:sz w:val="24"/>
                <w:szCs w:val="24"/>
                <w:lang w:val="uk-UA"/>
              </w:rPr>
              <w:t>Однак, не в</w:t>
            </w:r>
            <w:r w:rsidRPr="003C4EA0">
              <w:rPr>
                <w:rStyle w:val="23"/>
                <w:sz w:val="24"/>
                <w:szCs w:val="24"/>
                <w:lang w:val="uk-UA"/>
              </w:rPr>
              <w:t>раховуються повною мірою пропозиції членів терито</w:t>
            </w:r>
            <w:r>
              <w:rPr>
                <w:rStyle w:val="23"/>
                <w:sz w:val="24"/>
                <w:szCs w:val="24"/>
                <w:lang w:val="uk-UA"/>
              </w:rPr>
              <w:t>-</w:t>
            </w:r>
            <w:r w:rsidRPr="003C4EA0">
              <w:rPr>
                <w:rStyle w:val="23"/>
                <w:sz w:val="24"/>
                <w:szCs w:val="24"/>
                <w:lang w:val="uk-UA"/>
              </w:rPr>
              <w:t>ріальної гро</w:t>
            </w:r>
            <w:r>
              <w:rPr>
                <w:rStyle w:val="23"/>
                <w:sz w:val="24"/>
                <w:szCs w:val="24"/>
                <w:lang w:val="uk-UA"/>
              </w:rPr>
              <w:t>мади</w:t>
            </w:r>
            <w:r w:rsidRPr="003C4EA0">
              <w:rPr>
                <w:rStyle w:val="23"/>
                <w:sz w:val="24"/>
                <w:szCs w:val="24"/>
                <w:lang w:val="uk-UA"/>
              </w:rPr>
              <w:t xml:space="preserve"> щодо встанов</w:t>
            </w:r>
            <w:r>
              <w:rPr>
                <w:rStyle w:val="23"/>
                <w:sz w:val="24"/>
                <w:szCs w:val="24"/>
                <w:lang w:val="uk-UA"/>
              </w:rPr>
              <w:t>-</w:t>
            </w:r>
            <w:r w:rsidRPr="003C4EA0">
              <w:rPr>
                <w:rStyle w:val="23"/>
                <w:sz w:val="24"/>
                <w:szCs w:val="24"/>
                <w:lang w:val="uk-UA"/>
              </w:rPr>
              <w:t xml:space="preserve">лення </w:t>
            </w:r>
            <w:r>
              <w:rPr>
                <w:rStyle w:val="23"/>
                <w:sz w:val="24"/>
                <w:szCs w:val="24"/>
                <w:lang w:val="uk-UA"/>
              </w:rPr>
              <w:t xml:space="preserve">  </w:t>
            </w:r>
            <w:r w:rsidRPr="003C4EA0">
              <w:rPr>
                <w:rStyle w:val="23"/>
                <w:sz w:val="24"/>
                <w:szCs w:val="24"/>
                <w:lang w:val="uk-UA"/>
              </w:rPr>
              <w:t>ставок</w:t>
            </w:r>
            <w:r>
              <w:rPr>
                <w:rStyle w:val="23"/>
                <w:sz w:val="24"/>
                <w:szCs w:val="24"/>
                <w:lang w:val="uk-UA"/>
              </w:rPr>
              <w:t xml:space="preserve"> </w:t>
            </w:r>
            <w:r w:rsidRPr="003C4EA0">
              <w:rPr>
                <w:rStyle w:val="23"/>
                <w:sz w:val="24"/>
                <w:szCs w:val="24"/>
                <w:lang w:val="uk-UA"/>
              </w:rPr>
              <w:t xml:space="preserve"> </w:t>
            </w:r>
            <w:r>
              <w:rPr>
                <w:rStyle w:val="23"/>
                <w:sz w:val="24"/>
                <w:szCs w:val="24"/>
                <w:lang w:val="uk-UA"/>
              </w:rPr>
              <w:t xml:space="preserve"> </w:t>
            </w:r>
            <w:r w:rsidRPr="003C4EA0">
              <w:rPr>
                <w:rStyle w:val="23"/>
                <w:sz w:val="24"/>
                <w:szCs w:val="24"/>
                <w:lang w:val="uk-UA"/>
              </w:rPr>
              <w:t xml:space="preserve">з </w:t>
            </w:r>
            <w:r>
              <w:rPr>
                <w:rStyle w:val="23"/>
                <w:sz w:val="24"/>
                <w:szCs w:val="24"/>
                <w:lang w:val="uk-UA"/>
              </w:rPr>
              <w:t xml:space="preserve"> </w:t>
            </w:r>
            <w:r w:rsidRPr="003C4EA0">
              <w:rPr>
                <w:rStyle w:val="23"/>
                <w:sz w:val="24"/>
                <w:szCs w:val="24"/>
                <w:lang w:val="uk-UA"/>
              </w:rPr>
              <w:t>урахуванням</w:t>
            </w:r>
            <w:r>
              <w:rPr>
                <w:rStyle w:val="23"/>
                <w:sz w:val="24"/>
                <w:szCs w:val="24"/>
                <w:lang w:val="uk-UA"/>
              </w:rPr>
              <w:t xml:space="preserve"> </w:t>
            </w:r>
            <w:r w:rsidRPr="003C4EA0">
              <w:rPr>
                <w:rStyle w:val="23"/>
                <w:sz w:val="24"/>
                <w:szCs w:val="24"/>
                <w:lang w:val="uk-UA"/>
              </w:rPr>
              <w:t xml:space="preserve"> зо</w:t>
            </w:r>
            <w:r>
              <w:rPr>
                <w:rStyle w:val="23"/>
                <w:sz w:val="24"/>
                <w:szCs w:val="24"/>
                <w:lang w:val="uk-UA"/>
              </w:rPr>
              <w:t>-</w:t>
            </w:r>
            <w:r w:rsidRPr="003C4EA0">
              <w:rPr>
                <w:rStyle w:val="23"/>
                <w:sz w:val="24"/>
                <w:szCs w:val="24"/>
                <w:lang w:val="uk-UA"/>
              </w:rPr>
              <w:t xml:space="preserve"> нальності та норми податкового законодавства. </w:t>
            </w:r>
            <w:r>
              <w:rPr>
                <w:rStyle w:val="23"/>
                <w:sz w:val="24"/>
                <w:szCs w:val="24"/>
                <w:lang w:val="uk-UA"/>
              </w:rPr>
              <w:t xml:space="preserve"> </w:t>
            </w:r>
            <w:r w:rsidRPr="003C4EA0">
              <w:rPr>
                <w:sz w:val="24"/>
                <w:szCs w:val="24"/>
                <w:lang w:val="uk-UA"/>
              </w:rPr>
              <w:t xml:space="preserve">Ставка </w:t>
            </w:r>
            <w:r>
              <w:rPr>
                <w:sz w:val="24"/>
                <w:szCs w:val="24"/>
                <w:lang w:val="uk-UA"/>
              </w:rPr>
              <w:t xml:space="preserve"> </w:t>
            </w:r>
            <w:r w:rsidRPr="003C4EA0">
              <w:rPr>
                <w:sz w:val="24"/>
                <w:szCs w:val="24"/>
                <w:lang w:val="uk-UA"/>
              </w:rPr>
              <w:t>податку не ди</w:t>
            </w:r>
            <w:r>
              <w:rPr>
                <w:sz w:val="24"/>
                <w:szCs w:val="24"/>
                <w:lang w:val="uk-UA"/>
              </w:rPr>
              <w:t xml:space="preserve">ференціюється залежно від місць розташування об’єктів неру-хомості та </w:t>
            </w:r>
            <w:r w:rsidRPr="003C4EA0">
              <w:rPr>
                <w:sz w:val="24"/>
                <w:szCs w:val="24"/>
                <w:lang w:val="uk-UA"/>
              </w:rPr>
              <w:t>визначається на одна</w:t>
            </w:r>
            <w:r>
              <w:rPr>
                <w:sz w:val="24"/>
                <w:szCs w:val="24"/>
                <w:lang w:val="uk-UA"/>
              </w:rPr>
              <w:t xml:space="preserve">-ковому рівні </w:t>
            </w:r>
            <w:r w:rsidRPr="003C4EA0">
              <w:rPr>
                <w:sz w:val="24"/>
                <w:szCs w:val="24"/>
                <w:lang w:val="uk-UA"/>
              </w:rPr>
              <w:t xml:space="preserve">для всіх об’єктів нерухомості </w:t>
            </w:r>
            <w:r>
              <w:rPr>
                <w:sz w:val="24"/>
                <w:szCs w:val="24"/>
                <w:lang w:val="uk-UA"/>
              </w:rPr>
              <w:t>(за розміром ставки для І зональності)</w:t>
            </w:r>
          </w:p>
        </w:tc>
        <w:tc>
          <w:tcPr>
            <w:tcW w:w="3827" w:type="dxa"/>
          </w:tcPr>
          <w:p w:rsidR="00005440" w:rsidRPr="00A67B3F" w:rsidRDefault="00005440" w:rsidP="00D6338F">
            <w:pPr>
              <w:pStyle w:val="ab"/>
              <w:spacing w:line="247" w:lineRule="auto"/>
              <w:jc w:val="both"/>
              <w:rPr>
                <w:sz w:val="24"/>
                <w:szCs w:val="24"/>
                <w:lang w:val="uk-UA"/>
              </w:rPr>
            </w:pPr>
            <w:r>
              <w:rPr>
                <w:sz w:val="24"/>
                <w:szCs w:val="24"/>
                <w:lang w:val="uk-UA" w:eastAsia="uk-UA"/>
              </w:rPr>
              <w:t>но від місця розта</w:t>
            </w:r>
            <w:r w:rsidRPr="00A67B3F">
              <w:rPr>
                <w:sz w:val="24"/>
                <w:szCs w:val="24"/>
                <w:lang w:val="uk-UA" w:eastAsia="uk-UA"/>
              </w:rPr>
              <w:t xml:space="preserve">шування об’єкта нерухомості – </w:t>
            </w:r>
            <w:r>
              <w:rPr>
                <w:sz w:val="24"/>
                <w:szCs w:val="24"/>
                <w:lang w:val="uk-UA" w:eastAsia="uk-UA"/>
              </w:rPr>
              <w:t>9,25</w:t>
            </w:r>
            <w:r w:rsidRPr="00A67B3F">
              <w:rPr>
                <w:sz w:val="24"/>
                <w:szCs w:val="24"/>
                <w:lang w:val="uk-UA" w:eastAsia="uk-UA"/>
              </w:rPr>
              <w:t xml:space="preserve"> грн</w:t>
            </w:r>
            <w:r>
              <w:rPr>
                <w:sz w:val="24"/>
                <w:szCs w:val="24"/>
                <w:lang w:val="uk-UA" w:eastAsia="uk-UA"/>
              </w:rPr>
              <w:t>. при ставці 0,21% (дані наведені в таблиці 3)</w:t>
            </w:r>
          </w:p>
        </w:tc>
      </w:tr>
    </w:tbl>
    <w:p w:rsidR="00005440" w:rsidRPr="00E84632" w:rsidRDefault="00005440" w:rsidP="00005440">
      <w:pPr>
        <w:pStyle w:val="ab"/>
        <w:jc w:val="center"/>
        <w:rPr>
          <w:b/>
          <w:i/>
          <w:sz w:val="28"/>
          <w:szCs w:val="28"/>
          <w:lang w:val="uk-UA"/>
        </w:rPr>
      </w:pPr>
    </w:p>
    <w:p w:rsidR="00005440" w:rsidRPr="00E84632" w:rsidRDefault="00005440" w:rsidP="00005440">
      <w:pPr>
        <w:pStyle w:val="ab"/>
        <w:spacing w:line="250" w:lineRule="auto"/>
        <w:jc w:val="center"/>
        <w:rPr>
          <w:b/>
          <w:i/>
          <w:sz w:val="28"/>
          <w:szCs w:val="28"/>
          <w:lang w:val="uk-UA"/>
        </w:rPr>
      </w:pPr>
      <w:r w:rsidRPr="00A67B3F">
        <w:rPr>
          <w:b/>
          <w:i/>
          <w:sz w:val="28"/>
          <w:szCs w:val="28"/>
          <w:lang w:val="uk-UA"/>
        </w:rPr>
        <w:t>Оцінка впливу на сферу інтересів суб’єктів господарювання</w:t>
      </w:r>
    </w:p>
    <w:p w:rsidR="00005440" w:rsidRDefault="00005440" w:rsidP="00005440">
      <w:pPr>
        <w:pStyle w:val="13"/>
        <w:spacing w:line="250" w:lineRule="auto"/>
        <w:ind w:firstLine="708"/>
        <w:jc w:val="both"/>
        <w:rPr>
          <w:sz w:val="28"/>
          <w:szCs w:val="28"/>
          <w:lang w:val="uk-UA"/>
        </w:rPr>
      </w:pPr>
      <w:r w:rsidRPr="00A67B3F">
        <w:rPr>
          <w:sz w:val="28"/>
          <w:szCs w:val="28"/>
          <w:lang w:val="uk-UA"/>
        </w:rPr>
        <w:t xml:space="preserve">Розрахункова кількість суб’єктів господарювання, на яких поширюється дія регуляторного акта, складає </w:t>
      </w:r>
      <w:r>
        <w:rPr>
          <w:sz w:val="28"/>
          <w:szCs w:val="28"/>
          <w:lang w:val="uk-UA"/>
        </w:rPr>
        <w:t>1 329</w:t>
      </w:r>
      <w:r w:rsidRPr="00A67B3F">
        <w:rPr>
          <w:sz w:val="28"/>
          <w:szCs w:val="28"/>
          <w:lang w:val="uk-UA"/>
        </w:rPr>
        <w:t xml:space="preserve"> ос</w:t>
      </w:r>
      <w:r>
        <w:rPr>
          <w:sz w:val="28"/>
          <w:szCs w:val="28"/>
          <w:lang w:val="uk-UA"/>
        </w:rPr>
        <w:t>і</w:t>
      </w:r>
      <w:r w:rsidRPr="00A67B3F">
        <w:rPr>
          <w:sz w:val="28"/>
          <w:szCs w:val="28"/>
          <w:lang w:val="uk-UA"/>
        </w:rPr>
        <w:t>б</w:t>
      </w:r>
      <w:r>
        <w:rPr>
          <w:sz w:val="28"/>
          <w:szCs w:val="28"/>
          <w:lang w:val="uk-UA"/>
        </w:rPr>
        <w:t>*</w:t>
      </w:r>
      <w:r w:rsidRPr="00A67B3F">
        <w:rPr>
          <w:sz w:val="28"/>
          <w:szCs w:val="28"/>
          <w:lang w:val="uk-UA"/>
        </w:rPr>
        <w:t xml:space="preserve">: </w:t>
      </w:r>
    </w:p>
    <w:p w:rsidR="00005440" w:rsidRDefault="00005440" w:rsidP="00005440">
      <w:pPr>
        <w:pStyle w:val="13"/>
        <w:spacing w:line="250" w:lineRule="auto"/>
        <w:ind w:firstLine="708"/>
        <w:jc w:val="both"/>
        <w:rPr>
          <w:sz w:val="28"/>
          <w:szCs w:val="28"/>
          <w:lang w:val="uk-UA"/>
        </w:rPr>
      </w:pPr>
    </w:p>
    <w:p w:rsidR="00005440" w:rsidRPr="00A67B3F" w:rsidRDefault="00005440" w:rsidP="00005440">
      <w:pPr>
        <w:pStyle w:val="13"/>
        <w:spacing w:line="250" w:lineRule="auto"/>
        <w:ind w:firstLine="708"/>
        <w:jc w:val="right"/>
        <w:rPr>
          <w:i/>
          <w:sz w:val="24"/>
          <w:szCs w:val="24"/>
          <w:lang w:val="uk-UA"/>
        </w:rPr>
      </w:pPr>
      <w:r w:rsidRPr="00A67B3F">
        <w:rPr>
          <w:i/>
          <w:sz w:val="24"/>
          <w:szCs w:val="24"/>
          <w:lang w:val="uk-UA"/>
        </w:rPr>
        <w:t xml:space="preserve">Таблиця </w:t>
      </w:r>
      <w:r>
        <w:rPr>
          <w:i/>
          <w:sz w:val="24"/>
          <w:szCs w:val="24"/>
          <w:lang w:val="uk-UA"/>
        </w:rPr>
        <w:t>10</w:t>
      </w:r>
    </w:p>
    <w:tbl>
      <w:tblPr>
        <w:tblW w:w="49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3"/>
        <w:gridCol w:w="994"/>
        <w:gridCol w:w="1134"/>
        <w:gridCol w:w="848"/>
        <w:gridCol w:w="858"/>
        <w:gridCol w:w="908"/>
      </w:tblGrid>
      <w:tr w:rsidR="00005440" w:rsidRPr="00A67B3F" w:rsidTr="00D6338F">
        <w:tc>
          <w:tcPr>
            <w:tcW w:w="2557"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b/>
                <w:i/>
                <w:sz w:val="24"/>
                <w:szCs w:val="24"/>
                <w:lang w:val="uk-UA"/>
              </w:rPr>
            </w:pPr>
            <w:r w:rsidRPr="00A67B3F">
              <w:rPr>
                <w:b/>
                <w:i/>
                <w:sz w:val="24"/>
                <w:szCs w:val="24"/>
                <w:lang w:val="uk-UA"/>
              </w:rPr>
              <w:t>Показник</w:t>
            </w:r>
          </w:p>
        </w:tc>
        <w:tc>
          <w:tcPr>
            <w:tcW w:w="512"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b/>
                <w:i/>
                <w:sz w:val="24"/>
                <w:szCs w:val="24"/>
                <w:lang w:val="uk-UA"/>
              </w:rPr>
            </w:pPr>
            <w:r w:rsidRPr="00A67B3F">
              <w:rPr>
                <w:b/>
                <w:i/>
                <w:sz w:val="24"/>
                <w:szCs w:val="24"/>
                <w:lang w:val="uk-UA"/>
              </w:rPr>
              <w:t>Великі</w:t>
            </w:r>
          </w:p>
        </w:tc>
        <w:tc>
          <w:tcPr>
            <w:tcW w:w="584"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b/>
                <w:i/>
                <w:sz w:val="24"/>
                <w:szCs w:val="24"/>
                <w:lang w:val="uk-UA"/>
              </w:rPr>
            </w:pPr>
            <w:r w:rsidRPr="00A67B3F">
              <w:rPr>
                <w:b/>
                <w:i/>
                <w:sz w:val="24"/>
                <w:szCs w:val="24"/>
                <w:lang w:val="uk-UA"/>
              </w:rPr>
              <w:t>Середні</w:t>
            </w:r>
          </w:p>
        </w:tc>
        <w:tc>
          <w:tcPr>
            <w:tcW w:w="437"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b/>
                <w:i/>
                <w:sz w:val="24"/>
                <w:szCs w:val="24"/>
                <w:lang w:val="uk-UA"/>
              </w:rPr>
            </w:pPr>
            <w:r w:rsidRPr="00A67B3F">
              <w:rPr>
                <w:b/>
                <w:i/>
                <w:sz w:val="24"/>
                <w:szCs w:val="24"/>
                <w:lang w:val="uk-UA"/>
              </w:rPr>
              <w:t>Малі</w:t>
            </w:r>
          </w:p>
        </w:tc>
        <w:tc>
          <w:tcPr>
            <w:tcW w:w="442"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b/>
                <w:i/>
                <w:sz w:val="24"/>
                <w:szCs w:val="24"/>
                <w:lang w:val="uk-UA"/>
              </w:rPr>
            </w:pPr>
            <w:r w:rsidRPr="00A67B3F">
              <w:rPr>
                <w:b/>
                <w:i/>
                <w:sz w:val="24"/>
                <w:szCs w:val="24"/>
                <w:lang w:val="uk-UA"/>
              </w:rPr>
              <w:t>Мікро</w:t>
            </w:r>
          </w:p>
        </w:tc>
        <w:tc>
          <w:tcPr>
            <w:tcW w:w="468"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b/>
                <w:i/>
                <w:sz w:val="24"/>
                <w:szCs w:val="24"/>
                <w:lang w:val="uk-UA"/>
              </w:rPr>
            </w:pPr>
            <w:r w:rsidRPr="00A67B3F">
              <w:rPr>
                <w:b/>
                <w:i/>
                <w:sz w:val="24"/>
                <w:szCs w:val="24"/>
                <w:lang w:val="uk-UA"/>
              </w:rPr>
              <w:t>Разом</w:t>
            </w:r>
          </w:p>
        </w:tc>
      </w:tr>
      <w:tr w:rsidR="00005440" w:rsidRPr="00A67B3F" w:rsidTr="00D6338F">
        <w:trPr>
          <w:trHeight w:val="713"/>
        </w:trPr>
        <w:tc>
          <w:tcPr>
            <w:tcW w:w="2557"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both"/>
              <w:rPr>
                <w:rFonts w:eastAsia="Calibri"/>
                <w:sz w:val="24"/>
                <w:szCs w:val="24"/>
                <w:lang w:val="uk-UA"/>
              </w:rPr>
            </w:pPr>
            <w:r w:rsidRPr="00A67B3F">
              <w:rPr>
                <w:sz w:val="24"/>
                <w:szCs w:val="24"/>
                <w:lang w:val="uk-UA"/>
              </w:rPr>
              <w:t>Розрахункова кількість суб’єктів господа</w:t>
            </w:r>
            <w:r>
              <w:rPr>
                <w:sz w:val="24"/>
                <w:szCs w:val="24"/>
                <w:lang w:val="uk-UA"/>
              </w:rPr>
              <w:t>-</w:t>
            </w:r>
            <w:r w:rsidRPr="00A67B3F">
              <w:rPr>
                <w:sz w:val="24"/>
                <w:szCs w:val="24"/>
                <w:lang w:val="uk-UA"/>
              </w:rPr>
              <w:t>рювання, що підпадають під дію регулю</w:t>
            </w:r>
            <w:r>
              <w:rPr>
                <w:sz w:val="24"/>
                <w:szCs w:val="24"/>
                <w:lang w:val="uk-UA"/>
              </w:rPr>
              <w:t>-</w:t>
            </w:r>
            <w:r w:rsidRPr="00A67B3F">
              <w:rPr>
                <w:sz w:val="24"/>
                <w:szCs w:val="24"/>
                <w:lang w:val="uk-UA"/>
              </w:rPr>
              <w:t>вання,  одиниць*</w:t>
            </w:r>
            <w:r>
              <w:rPr>
                <w:sz w:val="24"/>
                <w:szCs w:val="24"/>
                <w:lang w:val="uk-UA"/>
              </w:rPr>
              <w:t xml:space="preserve"> </w:t>
            </w:r>
          </w:p>
        </w:tc>
        <w:tc>
          <w:tcPr>
            <w:tcW w:w="512" w:type="pct"/>
            <w:tcBorders>
              <w:top w:val="single" w:sz="4" w:space="0" w:color="auto"/>
              <w:left w:val="single" w:sz="4" w:space="0" w:color="auto"/>
              <w:bottom w:val="single" w:sz="4" w:space="0" w:color="auto"/>
              <w:right w:val="single" w:sz="4" w:space="0" w:color="auto"/>
            </w:tcBorders>
          </w:tcPr>
          <w:p w:rsidR="00005440" w:rsidRPr="00E54443" w:rsidRDefault="00005440" w:rsidP="00D6338F">
            <w:pPr>
              <w:spacing w:line="250" w:lineRule="auto"/>
              <w:jc w:val="center"/>
              <w:rPr>
                <w:rFonts w:eastAsia="Calibri"/>
                <w:b/>
                <w:i/>
                <w:sz w:val="24"/>
                <w:szCs w:val="24"/>
                <w:lang w:val="uk-UA"/>
              </w:rPr>
            </w:pPr>
          </w:p>
          <w:p w:rsidR="00005440" w:rsidRPr="00A67B3F" w:rsidRDefault="00005440" w:rsidP="00D6338F">
            <w:pPr>
              <w:spacing w:line="250" w:lineRule="auto"/>
              <w:jc w:val="center"/>
              <w:rPr>
                <w:rFonts w:eastAsia="Calibri"/>
                <w:sz w:val="24"/>
                <w:szCs w:val="24"/>
                <w:lang w:val="uk-UA"/>
              </w:rPr>
            </w:pPr>
            <w:r>
              <w:rPr>
                <w:rFonts w:eastAsia="Calibri"/>
                <w:sz w:val="24"/>
                <w:szCs w:val="24"/>
                <w:lang w:val="uk-UA"/>
              </w:rPr>
              <w:t>118</w:t>
            </w:r>
          </w:p>
        </w:tc>
        <w:tc>
          <w:tcPr>
            <w:tcW w:w="584" w:type="pct"/>
            <w:tcBorders>
              <w:top w:val="single" w:sz="4" w:space="0" w:color="auto"/>
              <w:left w:val="single" w:sz="4" w:space="0" w:color="auto"/>
              <w:bottom w:val="single" w:sz="4" w:space="0" w:color="auto"/>
              <w:right w:val="single" w:sz="4" w:space="0" w:color="auto"/>
            </w:tcBorders>
          </w:tcPr>
          <w:p w:rsidR="00005440" w:rsidRDefault="00005440" w:rsidP="00D6338F">
            <w:pPr>
              <w:spacing w:line="250" w:lineRule="auto"/>
              <w:jc w:val="center"/>
              <w:rPr>
                <w:rFonts w:eastAsia="Calibri"/>
                <w:sz w:val="24"/>
                <w:szCs w:val="24"/>
                <w:lang w:val="uk-UA"/>
              </w:rPr>
            </w:pPr>
          </w:p>
          <w:p w:rsidR="00005440" w:rsidRPr="00A67B3F" w:rsidRDefault="00005440" w:rsidP="00D6338F">
            <w:pPr>
              <w:spacing w:line="250" w:lineRule="auto"/>
              <w:jc w:val="center"/>
              <w:rPr>
                <w:rFonts w:eastAsia="Calibri"/>
                <w:sz w:val="24"/>
                <w:szCs w:val="24"/>
                <w:lang w:val="uk-UA"/>
              </w:rPr>
            </w:pPr>
            <w:r>
              <w:rPr>
                <w:rFonts w:eastAsia="Calibri"/>
                <w:sz w:val="24"/>
                <w:szCs w:val="24"/>
                <w:lang w:val="uk-UA"/>
              </w:rPr>
              <w:t>57</w:t>
            </w:r>
          </w:p>
        </w:tc>
        <w:tc>
          <w:tcPr>
            <w:tcW w:w="437" w:type="pct"/>
            <w:tcBorders>
              <w:top w:val="single" w:sz="4" w:space="0" w:color="auto"/>
              <w:left w:val="single" w:sz="4" w:space="0" w:color="auto"/>
              <w:bottom w:val="single" w:sz="4" w:space="0" w:color="auto"/>
              <w:right w:val="single" w:sz="4" w:space="0" w:color="auto"/>
            </w:tcBorders>
          </w:tcPr>
          <w:p w:rsidR="00005440" w:rsidRDefault="00005440" w:rsidP="00D6338F">
            <w:pPr>
              <w:spacing w:line="250" w:lineRule="auto"/>
              <w:jc w:val="center"/>
              <w:rPr>
                <w:rFonts w:eastAsia="Calibri"/>
                <w:sz w:val="24"/>
                <w:szCs w:val="24"/>
                <w:lang w:val="uk-UA"/>
              </w:rPr>
            </w:pPr>
          </w:p>
          <w:p w:rsidR="00005440" w:rsidRDefault="00005440" w:rsidP="00D6338F">
            <w:pPr>
              <w:spacing w:line="250" w:lineRule="auto"/>
              <w:jc w:val="center"/>
              <w:rPr>
                <w:rFonts w:eastAsia="Calibri"/>
                <w:sz w:val="24"/>
                <w:szCs w:val="24"/>
                <w:lang w:val="uk-UA"/>
              </w:rPr>
            </w:pPr>
            <w:r>
              <w:rPr>
                <w:rFonts w:eastAsia="Calibri"/>
                <w:sz w:val="24"/>
                <w:szCs w:val="24"/>
                <w:lang w:val="uk-UA"/>
              </w:rPr>
              <w:t>70</w:t>
            </w:r>
          </w:p>
          <w:p w:rsidR="00005440" w:rsidRPr="00A67B3F" w:rsidRDefault="00005440" w:rsidP="00D6338F">
            <w:pPr>
              <w:spacing w:line="250" w:lineRule="auto"/>
              <w:jc w:val="center"/>
              <w:rPr>
                <w:rFonts w:eastAsia="Calibri"/>
                <w:sz w:val="24"/>
                <w:szCs w:val="24"/>
                <w:lang w:val="uk-UA"/>
              </w:rPr>
            </w:pPr>
          </w:p>
        </w:tc>
        <w:tc>
          <w:tcPr>
            <w:tcW w:w="442" w:type="pct"/>
            <w:tcBorders>
              <w:top w:val="single" w:sz="4" w:space="0" w:color="auto"/>
              <w:left w:val="single" w:sz="4" w:space="0" w:color="auto"/>
              <w:bottom w:val="single" w:sz="4" w:space="0" w:color="auto"/>
              <w:right w:val="single" w:sz="4" w:space="0" w:color="auto"/>
            </w:tcBorders>
          </w:tcPr>
          <w:p w:rsidR="00005440" w:rsidRDefault="00005440" w:rsidP="00D6338F">
            <w:pPr>
              <w:spacing w:line="250" w:lineRule="auto"/>
              <w:jc w:val="center"/>
              <w:rPr>
                <w:rFonts w:eastAsia="Calibri"/>
                <w:sz w:val="24"/>
                <w:szCs w:val="24"/>
                <w:lang w:val="uk-UA"/>
              </w:rPr>
            </w:pPr>
          </w:p>
          <w:p w:rsidR="00005440" w:rsidRDefault="00005440" w:rsidP="00D6338F">
            <w:pPr>
              <w:spacing w:line="250" w:lineRule="auto"/>
              <w:jc w:val="center"/>
              <w:rPr>
                <w:rFonts w:eastAsia="Calibri"/>
                <w:sz w:val="24"/>
                <w:szCs w:val="24"/>
                <w:lang w:val="uk-UA"/>
              </w:rPr>
            </w:pPr>
            <w:r>
              <w:rPr>
                <w:rFonts w:eastAsia="Calibri"/>
                <w:sz w:val="24"/>
                <w:szCs w:val="24"/>
                <w:lang w:val="uk-UA"/>
              </w:rPr>
              <w:t>1 084</w:t>
            </w:r>
          </w:p>
          <w:p w:rsidR="00005440" w:rsidRPr="00A67B3F" w:rsidRDefault="00005440" w:rsidP="00D6338F">
            <w:pPr>
              <w:spacing w:line="250" w:lineRule="auto"/>
              <w:jc w:val="center"/>
              <w:rPr>
                <w:rFonts w:eastAsia="Calibri"/>
                <w:sz w:val="24"/>
                <w:szCs w:val="24"/>
                <w:lang w:val="uk-UA"/>
              </w:rPr>
            </w:pPr>
          </w:p>
        </w:tc>
        <w:tc>
          <w:tcPr>
            <w:tcW w:w="468" w:type="pct"/>
            <w:tcBorders>
              <w:top w:val="single" w:sz="4" w:space="0" w:color="auto"/>
              <w:left w:val="single" w:sz="4" w:space="0" w:color="auto"/>
              <w:bottom w:val="single" w:sz="4" w:space="0" w:color="auto"/>
              <w:right w:val="single" w:sz="4" w:space="0" w:color="auto"/>
            </w:tcBorders>
          </w:tcPr>
          <w:p w:rsidR="00005440" w:rsidRDefault="00005440" w:rsidP="00D6338F">
            <w:pPr>
              <w:spacing w:line="250" w:lineRule="auto"/>
              <w:jc w:val="center"/>
              <w:rPr>
                <w:rFonts w:eastAsia="Calibri"/>
                <w:sz w:val="24"/>
                <w:szCs w:val="24"/>
                <w:lang w:val="uk-UA"/>
              </w:rPr>
            </w:pPr>
          </w:p>
          <w:p w:rsidR="00005440" w:rsidRDefault="00005440" w:rsidP="00D6338F">
            <w:pPr>
              <w:spacing w:line="250" w:lineRule="auto"/>
              <w:jc w:val="center"/>
              <w:rPr>
                <w:rFonts w:eastAsia="Calibri"/>
                <w:sz w:val="24"/>
                <w:szCs w:val="24"/>
                <w:lang w:val="uk-UA"/>
              </w:rPr>
            </w:pPr>
            <w:r>
              <w:rPr>
                <w:rFonts w:eastAsia="Calibri"/>
                <w:sz w:val="24"/>
                <w:szCs w:val="24"/>
                <w:lang w:val="uk-UA"/>
              </w:rPr>
              <w:t>1 329</w:t>
            </w:r>
          </w:p>
          <w:p w:rsidR="00005440" w:rsidRPr="00A67B3F" w:rsidRDefault="00005440" w:rsidP="00D6338F">
            <w:pPr>
              <w:spacing w:line="250" w:lineRule="auto"/>
              <w:jc w:val="center"/>
              <w:rPr>
                <w:rFonts w:eastAsia="Calibri"/>
                <w:sz w:val="24"/>
                <w:szCs w:val="24"/>
                <w:lang w:val="uk-UA"/>
              </w:rPr>
            </w:pPr>
          </w:p>
        </w:tc>
      </w:tr>
      <w:tr w:rsidR="00005440" w:rsidRPr="00A67B3F" w:rsidTr="00D6338F">
        <w:tc>
          <w:tcPr>
            <w:tcW w:w="2557"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both"/>
              <w:rPr>
                <w:rFonts w:eastAsia="Calibri"/>
                <w:sz w:val="24"/>
                <w:szCs w:val="24"/>
                <w:lang w:val="uk-UA"/>
              </w:rPr>
            </w:pPr>
            <w:r w:rsidRPr="00A67B3F">
              <w:rPr>
                <w:sz w:val="24"/>
                <w:szCs w:val="24"/>
                <w:lang w:val="uk-UA"/>
              </w:rPr>
              <w:t>Питома вага групи в загальній кількості, відсотків</w:t>
            </w:r>
          </w:p>
        </w:tc>
        <w:tc>
          <w:tcPr>
            <w:tcW w:w="512"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sz w:val="24"/>
                <w:szCs w:val="24"/>
                <w:lang w:val="uk-UA"/>
              </w:rPr>
            </w:pPr>
            <w:r>
              <w:rPr>
                <w:rFonts w:eastAsia="Calibri"/>
                <w:sz w:val="24"/>
                <w:szCs w:val="24"/>
                <w:lang w:val="uk-UA"/>
              </w:rPr>
              <w:t>8,88</w:t>
            </w:r>
          </w:p>
        </w:tc>
        <w:tc>
          <w:tcPr>
            <w:tcW w:w="584"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sz w:val="24"/>
                <w:szCs w:val="24"/>
                <w:lang w:val="uk-UA"/>
              </w:rPr>
            </w:pPr>
            <w:r>
              <w:rPr>
                <w:rFonts w:eastAsia="Calibri"/>
                <w:sz w:val="24"/>
                <w:szCs w:val="24"/>
                <w:lang w:val="uk-UA"/>
              </w:rPr>
              <w:t>4,29</w:t>
            </w:r>
          </w:p>
        </w:tc>
        <w:tc>
          <w:tcPr>
            <w:tcW w:w="437"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sz w:val="24"/>
                <w:szCs w:val="24"/>
                <w:lang w:val="uk-UA"/>
              </w:rPr>
            </w:pPr>
            <w:r>
              <w:rPr>
                <w:rFonts w:eastAsia="Calibri"/>
                <w:sz w:val="24"/>
                <w:szCs w:val="24"/>
                <w:lang w:val="uk-UA"/>
              </w:rPr>
              <w:t>5,27</w:t>
            </w:r>
          </w:p>
        </w:tc>
        <w:tc>
          <w:tcPr>
            <w:tcW w:w="442"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sz w:val="24"/>
                <w:szCs w:val="24"/>
                <w:lang w:val="uk-UA"/>
              </w:rPr>
            </w:pPr>
            <w:r>
              <w:rPr>
                <w:rFonts w:eastAsia="Calibri"/>
                <w:sz w:val="24"/>
                <w:szCs w:val="24"/>
                <w:lang w:val="uk-UA"/>
              </w:rPr>
              <w:t>81,56</w:t>
            </w:r>
          </w:p>
        </w:tc>
        <w:tc>
          <w:tcPr>
            <w:tcW w:w="468" w:type="pct"/>
            <w:tcBorders>
              <w:top w:val="single" w:sz="4" w:space="0" w:color="auto"/>
              <w:left w:val="single" w:sz="4" w:space="0" w:color="auto"/>
              <w:bottom w:val="single" w:sz="4" w:space="0" w:color="auto"/>
              <w:right w:val="single" w:sz="4" w:space="0" w:color="auto"/>
            </w:tcBorders>
          </w:tcPr>
          <w:p w:rsidR="00005440" w:rsidRPr="00A67B3F" w:rsidRDefault="00005440" w:rsidP="00D6338F">
            <w:pPr>
              <w:spacing w:line="250" w:lineRule="auto"/>
              <w:jc w:val="center"/>
              <w:rPr>
                <w:rFonts w:eastAsia="Calibri"/>
                <w:sz w:val="24"/>
                <w:szCs w:val="24"/>
                <w:lang w:val="uk-UA"/>
              </w:rPr>
            </w:pPr>
            <w:r w:rsidRPr="00A67B3F">
              <w:rPr>
                <w:rFonts w:eastAsia="Calibri"/>
                <w:sz w:val="24"/>
                <w:szCs w:val="24"/>
                <w:lang w:val="uk-UA"/>
              </w:rPr>
              <w:t>100</w:t>
            </w:r>
          </w:p>
        </w:tc>
      </w:tr>
    </w:tbl>
    <w:p w:rsidR="00005440" w:rsidRDefault="00005440" w:rsidP="00005440">
      <w:pPr>
        <w:pStyle w:val="a9"/>
        <w:spacing w:line="250" w:lineRule="auto"/>
        <w:ind w:firstLine="709"/>
        <w:rPr>
          <w:rStyle w:val="11"/>
          <w:i/>
          <w:sz w:val="24"/>
          <w:szCs w:val="24"/>
          <w:lang w:eastAsia="uk-UA"/>
        </w:rPr>
      </w:pPr>
    </w:p>
    <w:p w:rsidR="00005440" w:rsidRPr="002E7503" w:rsidRDefault="00005440" w:rsidP="00005440">
      <w:pPr>
        <w:widowControl w:val="0"/>
        <w:spacing w:line="247" w:lineRule="auto"/>
        <w:ind w:firstLine="709"/>
        <w:jc w:val="both"/>
        <w:rPr>
          <w:bCs/>
          <w:i/>
          <w:sz w:val="24"/>
          <w:szCs w:val="24"/>
          <w:lang w:val="uk-UA" w:eastAsia="uk-UA"/>
        </w:rPr>
      </w:pPr>
      <w:r>
        <w:rPr>
          <w:rStyle w:val="11"/>
          <w:i/>
          <w:sz w:val="24"/>
          <w:szCs w:val="24"/>
          <w:lang w:eastAsia="uk-UA"/>
        </w:rPr>
        <w:t>*</w:t>
      </w:r>
      <w:r w:rsidRPr="005B2BE6">
        <w:rPr>
          <w:i/>
          <w:sz w:val="24"/>
          <w:szCs w:val="24"/>
        </w:rPr>
        <w:t xml:space="preserve">За інформацією Криворізьких </w:t>
      </w:r>
      <w:r>
        <w:rPr>
          <w:i/>
          <w:sz w:val="24"/>
          <w:szCs w:val="24"/>
        </w:rPr>
        <w:t>п</w:t>
      </w:r>
      <w:r w:rsidRPr="005B2BE6">
        <w:rPr>
          <w:i/>
          <w:sz w:val="24"/>
          <w:szCs w:val="24"/>
        </w:rPr>
        <w:t xml:space="preserve">івнічного, </w:t>
      </w:r>
      <w:r>
        <w:rPr>
          <w:i/>
          <w:sz w:val="24"/>
          <w:szCs w:val="24"/>
        </w:rPr>
        <w:t>п</w:t>
      </w:r>
      <w:r w:rsidRPr="005B2BE6">
        <w:rPr>
          <w:i/>
          <w:sz w:val="24"/>
          <w:szCs w:val="24"/>
        </w:rPr>
        <w:t>івденного управлі</w:t>
      </w:r>
      <w:r w:rsidRPr="002E7503">
        <w:rPr>
          <w:i/>
          <w:sz w:val="24"/>
          <w:szCs w:val="24"/>
        </w:rPr>
        <w:t>нь</w:t>
      </w:r>
      <w:r>
        <w:rPr>
          <w:i/>
          <w:sz w:val="24"/>
          <w:szCs w:val="24"/>
        </w:rPr>
        <w:t xml:space="preserve"> </w:t>
      </w:r>
      <w:r w:rsidRPr="005B2BE6">
        <w:rPr>
          <w:i/>
          <w:sz w:val="24"/>
          <w:szCs w:val="24"/>
        </w:rPr>
        <w:t xml:space="preserve"> Головного управління ДФС у Дніпропетровській області база даних ДФС не передбачає ведення платників податку за критеріями </w:t>
      </w:r>
      <w:r>
        <w:rPr>
          <w:i/>
          <w:sz w:val="24"/>
          <w:szCs w:val="24"/>
        </w:rPr>
        <w:t>ст</w:t>
      </w:r>
      <w:r>
        <w:rPr>
          <w:i/>
          <w:sz w:val="24"/>
          <w:szCs w:val="24"/>
          <w:lang w:val="uk-UA"/>
        </w:rPr>
        <w:t>атті</w:t>
      </w:r>
      <w:r w:rsidRPr="005B2BE6">
        <w:rPr>
          <w:i/>
          <w:sz w:val="24"/>
          <w:szCs w:val="24"/>
        </w:rPr>
        <w:t xml:space="preserve"> 55 Господарського кодексу України в розрізі </w:t>
      </w:r>
      <w:r w:rsidRPr="005B2BE6">
        <w:rPr>
          <w:rStyle w:val="11"/>
          <w:i/>
          <w:sz w:val="24"/>
          <w:szCs w:val="24"/>
          <w:lang w:eastAsia="uk-UA"/>
        </w:rPr>
        <w:t xml:space="preserve">великого, середнього, малого та мікропідприємництва. </w:t>
      </w:r>
      <w:r w:rsidRPr="005B2BE6">
        <w:rPr>
          <w:i/>
          <w:sz w:val="24"/>
          <w:szCs w:val="24"/>
        </w:rPr>
        <w:t xml:space="preserve">Розрахункова чисельність платників </w:t>
      </w:r>
      <w:r>
        <w:rPr>
          <w:i/>
          <w:sz w:val="24"/>
          <w:szCs w:val="24"/>
          <w:lang w:val="uk-UA"/>
        </w:rPr>
        <w:t xml:space="preserve">                 </w:t>
      </w:r>
      <w:r w:rsidRPr="005B2BE6">
        <w:rPr>
          <w:i/>
          <w:sz w:val="24"/>
          <w:szCs w:val="24"/>
        </w:rPr>
        <w:t xml:space="preserve">податків – юридичних осіб обчислена </w:t>
      </w:r>
      <w:r>
        <w:rPr>
          <w:i/>
          <w:sz w:val="24"/>
          <w:szCs w:val="24"/>
        </w:rPr>
        <w:t xml:space="preserve">контролюючими </w:t>
      </w:r>
      <w:r w:rsidRPr="005B2BE6">
        <w:rPr>
          <w:i/>
          <w:sz w:val="24"/>
          <w:szCs w:val="24"/>
        </w:rPr>
        <w:t>органами на підставі податкових декларацій, наданих  юридичними особами до 20 лютого 2018 року</w:t>
      </w:r>
      <w:r>
        <w:rPr>
          <w:i/>
          <w:sz w:val="24"/>
          <w:szCs w:val="24"/>
        </w:rPr>
        <w:t>,  відповідно до п</w:t>
      </w:r>
      <w:r>
        <w:rPr>
          <w:i/>
          <w:sz w:val="24"/>
          <w:szCs w:val="24"/>
          <w:lang w:val="uk-UA"/>
        </w:rPr>
        <w:t>ідпунту</w:t>
      </w:r>
      <w:r>
        <w:rPr>
          <w:i/>
          <w:sz w:val="24"/>
          <w:szCs w:val="24"/>
        </w:rPr>
        <w:t xml:space="preserve"> 266.7.5. п</w:t>
      </w:r>
      <w:r>
        <w:rPr>
          <w:i/>
          <w:sz w:val="24"/>
          <w:szCs w:val="24"/>
          <w:lang w:val="uk-UA"/>
        </w:rPr>
        <w:t>ункту</w:t>
      </w:r>
      <w:r>
        <w:rPr>
          <w:i/>
          <w:sz w:val="24"/>
          <w:szCs w:val="24"/>
        </w:rPr>
        <w:t xml:space="preserve"> 266.7 ст</w:t>
      </w:r>
      <w:r>
        <w:rPr>
          <w:i/>
          <w:sz w:val="24"/>
          <w:szCs w:val="24"/>
          <w:lang w:val="uk-UA"/>
        </w:rPr>
        <w:t>атті</w:t>
      </w:r>
      <w:r w:rsidRPr="005B2BE6">
        <w:rPr>
          <w:i/>
          <w:sz w:val="24"/>
          <w:szCs w:val="24"/>
        </w:rPr>
        <w:t xml:space="preserve"> 266 Кодексу </w:t>
      </w:r>
      <w:r w:rsidRPr="00E84632">
        <w:rPr>
          <w:i/>
          <w:sz w:val="24"/>
          <w:szCs w:val="24"/>
        </w:rPr>
        <w:t>(листи від 15.02.2019 №</w:t>
      </w:r>
      <w:r>
        <w:rPr>
          <w:i/>
          <w:sz w:val="24"/>
          <w:szCs w:val="24"/>
        </w:rPr>
        <w:t xml:space="preserve">1943/9/04-36-57-43-10, </w:t>
      </w:r>
      <w:r w:rsidRPr="002E7503">
        <w:rPr>
          <w:i/>
          <w:sz w:val="24"/>
          <w:szCs w:val="24"/>
          <w:lang w:val="uk-UA"/>
        </w:rPr>
        <w:t>№1935/04-36-56-10-40</w:t>
      </w:r>
      <w:r w:rsidRPr="00E84632">
        <w:rPr>
          <w:i/>
          <w:sz w:val="24"/>
          <w:szCs w:val="24"/>
        </w:rPr>
        <w:t>).</w:t>
      </w:r>
      <w:r w:rsidRPr="00606E07">
        <w:rPr>
          <w:i/>
          <w:color w:val="FF0000"/>
          <w:sz w:val="24"/>
          <w:szCs w:val="24"/>
        </w:rPr>
        <w:t xml:space="preserve"> </w:t>
      </w:r>
    </w:p>
    <w:p w:rsidR="00005440" w:rsidRDefault="00005440" w:rsidP="00005440">
      <w:pPr>
        <w:pStyle w:val="ab"/>
        <w:spacing w:line="247" w:lineRule="auto"/>
        <w:ind w:firstLine="708"/>
        <w:jc w:val="both"/>
        <w:rPr>
          <w:sz w:val="28"/>
          <w:szCs w:val="28"/>
          <w:lang w:val="uk-UA"/>
        </w:rPr>
      </w:pPr>
    </w:p>
    <w:p w:rsidR="00005440" w:rsidRPr="00A67B3F" w:rsidRDefault="00005440" w:rsidP="00005440">
      <w:pPr>
        <w:pStyle w:val="ab"/>
        <w:spacing w:line="247" w:lineRule="auto"/>
        <w:ind w:firstLine="708"/>
        <w:jc w:val="both"/>
        <w:rPr>
          <w:sz w:val="28"/>
          <w:szCs w:val="28"/>
          <w:lang w:val="uk-UA"/>
        </w:rPr>
      </w:pPr>
      <w:r w:rsidRPr="00A67B3F">
        <w:rPr>
          <w:sz w:val="28"/>
          <w:szCs w:val="28"/>
          <w:lang w:val="uk-UA"/>
        </w:rPr>
        <w:t>Оскільки відповідно до податкового законодавства податок на нерухоме майно, відмінне від земельної ділянки, сплачується до того місцевого бюджету, на території якого розташовані об’єкти нерухомості, до кількості суб’єктів господарювання, на яких поширюється дія регуляторного акта, включено також суб’єкт</w:t>
      </w:r>
      <w:r>
        <w:rPr>
          <w:sz w:val="28"/>
          <w:szCs w:val="28"/>
          <w:lang w:val="uk-UA"/>
        </w:rPr>
        <w:t>ів</w:t>
      </w:r>
      <w:r w:rsidRPr="00A67B3F">
        <w:rPr>
          <w:sz w:val="28"/>
          <w:szCs w:val="28"/>
          <w:lang w:val="uk-UA"/>
        </w:rPr>
        <w:t xml:space="preserve"> господарювання, </w:t>
      </w:r>
      <w:r>
        <w:rPr>
          <w:sz w:val="28"/>
          <w:szCs w:val="28"/>
          <w:lang w:val="uk-UA"/>
        </w:rPr>
        <w:t>що</w:t>
      </w:r>
      <w:r w:rsidRPr="00A67B3F">
        <w:rPr>
          <w:sz w:val="28"/>
          <w:szCs w:val="28"/>
          <w:lang w:val="uk-UA"/>
        </w:rPr>
        <w:t xml:space="preserve"> зареєстровані за межами міста Кривого Рогу, але мають нерухомість на його території. </w:t>
      </w:r>
    </w:p>
    <w:p w:rsidR="00FC5086" w:rsidRDefault="00FC5086" w:rsidP="00005440">
      <w:pPr>
        <w:pStyle w:val="ab"/>
        <w:jc w:val="right"/>
        <w:rPr>
          <w:i/>
          <w:sz w:val="24"/>
          <w:szCs w:val="24"/>
          <w:lang w:val="uk-UA"/>
        </w:rPr>
      </w:pPr>
    </w:p>
    <w:p w:rsidR="00005440" w:rsidRPr="00A67B3F" w:rsidRDefault="00005440" w:rsidP="00005440">
      <w:pPr>
        <w:pStyle w:val="ab"/>
        <w:jc w:val="right"/>
        <w:rPr>
          <w:i/>
          <w:sz w:val="24"/>
          <w:szCs w:val="24"/>
          <w:lang w:val="uk-UA"/>
        </w:rPr>
      </w:pPr>
      <w:r w:rsidRPr="00A67B3F">
        <w:rPr>
          <w:i/>
          <w:sz w:val="24"/>
          <w:szCs w:val="24"/>
          <w:lang w:val="uk-UA"/>
        </w:rPr>
        <w:lastRenderedPageBreak/>
        <w:t>Таблиця 1</w:t>
      </w:r>
      <w:r>
        <w:rPr>
          <w:i/>
          <w:sz w:val="24"/>
          <w:szCs w:val="24"/>
          <w:lang w:val="uk-UA"/>
        </w:rPr>
        <w:t>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970"/>
        <w:gridCol w:w="3260"/>
      </w:tblGrid>
      <w:tr w:rsidR="00005440" w:rsidRPr="00A67B3F" w:rsidTr="00D6338F">
        <w:tc>
          <w:tcPr>
            <w:tcW w:w="1250" w:type="pct"/>
          </w:tcPr>
          <w:p w:rsidR="00005440" w:rsidRPr="00381C2C" w:rsidRDefault="00005440" w:rsidP="00D6338F">
            <w:pPr>
              <w:pStyle w:val="ab"/>
              <w:jc w:val="center"/>
              <w:rPr>
                <w:b/>
                <w:i/>
                <w:sz w:val="24"/>
                <w:szCs w:val="24"/>
              </w:rPr>
            </w:pPr>
            <w:r w:rsidRPr="00381C2C">
              <w:rPr>
                <w:b/>
                <w:i/>
                <w:sz w:val="24"/>
                <w:szCs w:val="24"/>
              </w:rPr>
              <w:t>Вид альтернативи</w:t>
            </w:r>
          </w:p>
        </w:tc>
        <w:tc>
          <w:tcPr>
            <w:tcW w:w="2059" w:type="pct"/>
          </w:tcPr>
          <w:p w:rsidR="00005440" w:rsidRPr="00381C2C" w:rsidRDefault="00005440" w:rsidP="00D6338F">
            <w:pPr>
              <w:pStyle w:val="ab"/>
              <w:jc w:val="center"/>
              <w:rPr>
                <w:b/>
                <w:i/>
                <w:sz w:val="24"/>
                <w:szCs w:val="24"/>
              </w:rPr>
            </w:pPr>
            <w:r w:rsidRPr="00381C2C">
              <w:rPr>
                <w:b/>
                <w:i/>
                <w:sz w:val="24"/>
                <w:szCs w:val="24"/>
              </w:rPr>
              <w:t>Вигоди</w:t>
            </w:r>
          </w:p>
        </w:tc>
        <w:tc>
          <w:tcPr>
            <w:tcW w:w="1691" w:type="pct"/>
          </w:tcPr>
          <w:p w:rsidR="00005440" w:rsidRPr="00381C2C" w:rsidRDefault="00005440" w:rsidP="00D6338F">
            <w:pPr>
              <w:pStyle w:val="ab"/>
              <w:jc w:val="center"/>
              <w:rPr>
                <w:b/>
                <w:i/>
                <w:sz w:val="24"/>
                <w:szCs w:val="24"/>
              </w:rPr>
            </w:pPr>
            <w:r w:rsidRPr="00381C2C">
              <w:rPr>
                <w:b/>
                <w:i/>
                <w:sz w:val="24"/>
                <w:szCs w:val="24"/>
              </w:rPr>
              <w:t>Витрати</w:t>
            </w:r>
          </w:p>
        </w:tc>
      </w:tr>
      <w:tr w:rsidR="00005440" w:rsidRPr="00A67B3F" w:rsidTr="00D6338F">
        <w:tc>
          <w:tcPr>
            <w:tcW w:w="1250" w:type="pct"/>
          </w:tcPr>
          <w:p w:rsidR="00005440" w:rsidRPr="00381C2C" w:rsidRDefault="00005440" w:rsidP="00D6338F">
            <w:pPr>
              <w:pStyle w:val="ab"/>
              <w:jc w:val="center"/>
              <w:rPr>
                <w:b/>
                <w:i/>
                <w:sz w:val="24"/>
                <w:szCs w:val="24"/>
                <w:lang w:val="uk-UA"/>
              </w:rPr>
            </w:pPr>
            <w:r w:rsidRPr="00381C2C">
              <w:rPr>
                <w:b/>
                <w:i/>
                <w:sz w:val="24"/>
                <w:szCs w:val="24"/>
                <w:lang w:val="uk-UA"/>
              </w:rPr>
              <w:t>1</w:t>
            </w:r>
          </w:p>
        </w:tc>
        <w:tc>
          <w:tcPr>
            <w:tcW w:w="2059" w:type="pct"/>
          </w:tcPr>
          <w:p w:rsidR="00005440" w:rsidRPr="00381C2C" w:rsidRDefault="00005440" w:rsidP="00D6338F">
            <w:pPr>
              <w:pStyle w:val="ab"/>
              <w:jc w:val="center"/>
              <w:rPr>
                <w:b/>
                <w:i/>
                <w:sz w:val="24"/>
                <w:szCs w:val="24"/>
                <w:lang w:val="uk-UA"/>
              </w:rPr>
            </w:pPr>
            <w:r w:rsidRPr="00381C2C">
              <w:rPr>
                <w:b/>
                <w:i/>
                <w:sz w:val="24"/>
                <w:szCs w:val="24"/>
                <w:lang w:val="uk-UA"/>
              </w:rPr>
              <w:t>2</w:t>
            </w:r>
          </w:p>
        </w:tc>
        <w:tc>
          <w:tcPr>
            <w:tcW w:w="1691" w:type="pct"/>
          </w:tcPr>
          <w:p w:rsidR="00005440" w:rsidRPr="00381C2C" w:rsidRDefault="00005440" w:rsidP="00D6338F">
            <w:pPr>
              <w:pStyle w:val="ab"/>
              <w:jc w:val="center"/>
              <w:rPr>
                <w:b/>
                <w:i/>
                <w:sz w:val="24"/>
                <w:szCs w:val="24"/>
                <w:lang w:val="uk-UA"/>
              </w:rPr>
            </w:pPr>
            <w:r w:rsidRPr="00381C2C">
              <w:rPr>
                <w:b/>
                <w:i/>
                <w:sz w:val="24"/>
                <w:szCs w:val="24"/>
                <w:lang w:val="uk-UA"/>
              </w:rPr>
              <w:t>3</w:t>
            </w:r>
          </w:p>
        </w:tc>
      </w:tr>
      <w:tr w:rsidR="00005440" w:rsidRPr="00211773" w:rsidTr="00D6338F">
        <w:tc>
          <w:tcPr>
            <w:tcW w:w="1250" w:type="pct"/>
          </w:tcPr>
          <w:p w:rsidR="00005440" w:rsidRPr="00381C2C" w:rsidRDefault="00005440" w:rsidP="00D6338F">
            <w:pPr>
              <w:pStyle w:val="ab"/>
              <w:jc w:val="both"/>
              <w:rPr>
                <w:sz w:val="24"/>
                <w:szCs w:val="24"/>
              </w:rPr>
            </w:pPr>
            <w:r w:rsidRPr="00381C2C">
              <w:rPr>
                <w:sz w:val="24"/>
                <w:szCs w:val="24"/>
              </w:rPr>
              <w:t>Альтернатива 1</w:t>
            </w:r>
          </w:p>
        </w:tc>
        <w:tc>
          <w:tcPr>
            <w:tcW w:w="2059" w:type="pct"/>
          </w:tcPr>
          <w:p w:rsidR="00005440" w:rsidRPr="00381C2C" w:rsidRDefault="00005440" w:rsidP="00D6338F">
            <w:pPr>
              <w:pStyle w:val="ab"/>
              <w:jc w:val="both"/>
              <w:rPr>
                <w:sz w:val="24"/>
                <w:szCs w:val="24"/>
                <w:lang w:val="uk-UA"/>
              </w:rPr>
            </w:pPr>
            <w:r w:rsidRPr="00381C2C">
              <w:rPr>
                <w:sz w:val="24"/>
                <w:szCs w:val="24"/>
                <w:lang w:val="uk-UA"/>
              </w:rPr>
              <w:t>Унеможливлюється обрахування та сплата податку.</w:t>
            </w:r>
            <w:r w:rsidRPr="00381C2C">
              <w:rPr>
                <w:rStyle w:val="23"/>
                <w:sz w:val="24"/>
                <w:szCs w:val="24"/>
                <w:lang w:val="uk-UA"/>
              </w:rPr>
              <w:t xml:space="preserve"> Оскільки на зако</w:t>
            </w:r>
            <w:r>
              <w:rPr>
                <w:rStyle w:val="23"/>
                <w:sz w:val="24"/>
                <w:szCs w:val="24"/>
                <w:lang w:val="uk-UA"/>
              </w:rPr>
              <w:t>-</w:t>
            </w:r>
            <w:r w:rsidRPr="00381C2C">
              <w:rPr>
                <w:rStyle w:val="23"/>
                <w:sz w:val="24"/>
                <w:szCs w:val="24"/>
                <w:lang w:val="uk-UA"/>
              </w:rPr>
              <w:t>нодавчому рівні не визначено розміру мінімальної ставки. Через відсутність регулювання, яким ви</w:t>
            </w:r>
            <w:r>
              <w:rPr>
                <w:rStyle w:val="23"/>
                <w:sz w:val="24"/>
                <w:szCs w:val="24"/>
                <w:lang w:val="uk-UA"/>
              </w:rPr>
              <w:t>-</w:t>
            </w:r>
            <w:r w:rsidRPr="00381C2C">
              <w:rPr>
                <w:rStyle w:val="23"/>
                <w:sz w:val="24"/>
                <w:szCs w:val="24"/>
                <w:lang w:val="uk-UA"/>
              </w:rPr>
              <w:t>значаються ро</w:t>
            </w:r>
            <w:r w:rsidRPr="00381C2C">
              <w:rPr>
                <w:sz w:val="24"/>
                <w:szCs w:val="24"/>
                <w:lang w:val="uk-UA"/>
              </w:rPr>
              <w:t>зміри ставок податку на 20</w:t>
            </w:r>
            <w:r>
              <w:rPr>
                <w:sz w:val="24"/>
                <w:szCs w:val="24"/>
                <w:lang w:val="uk-UA"/>
              </w:rPr>
              <w:t>20</w:t>
            </w:r>
            <w:r w:rsidRPr="00381C2C">
              <w:rPr>
                <w:sz w:val="24"/>
                <w:szCs w:val="24"/>
                <w:lang w:val="uk-UA"/>
              </w:rPr>
              <w:t xml:space="preserve"> рік, в</w:t>
            </w:r>
            <w:r w:rsidRPr="00381C2C">
              <w:rPr>
                <w:rStyle w:val="23"/>
                <w:sz w:val="24"/>
                <w:szCs w:val="24"/>
                <w:lang w:val="uk-UA"/>
              </w:rPr>
              <w:t xml:space="preserve">игоди для </w:t>
            </w:r>
            <w:r>
              <w:rPr>
                <w:rStyle w:val="23"/>
                <w:sz w:val="24"/>
                <w:szCs w:val="24"/>
                <w:lang w:val="uk-UA"/>
              </w:rPr>
              <w:t>10</w:t>
            </w:r>
            <w:r w:rsidRPr="00381C2C">
              <w:rPr>
                <w:rStyle w:val="23"/>
                <w:sz w:val="24"/>
                <w:szCs w:val="24"/>
                <w:lang w:val="uk-UA"/>
              </w:rPr>
              <w:t> </w:t>
            </w:r>
            <w:r>
              <w:rPr>
                <w:rStyle w:val="23"/>
                <w:sz w:val="24"/>
                <w:szCs w:val="24"/>
                <w:lang w:val="uk-UA"/>
              </w:rPr>
              <w:t>083</w:t>
            </w:r>
            <w:r w:rsidRPr="00381C2C">
              <w:rPr>
                <w:rStyle w:val="23"/>
                <w:sz w:val="24"/>
                <w:szCs w:val="24"/>
                <w:lang w:val="uk-UA"/>
              </w:rPr>
              <w:t xml:space="preserve"> платник</w:t>
            </w:r>
            <w:r>
              <w:rPr>
                <w:rStyle w:val="23"/>
                <w:sz w:val="24"/>
                <w:szCs w:val="24"/>
                <w:lang w:val="uk-UA"/>
              </w:rPr>
              <w:t>ів</w:t>
            </w:r>
            <w:r w:rsidRPr="00381C2C">
              <w:rPr>
                <w:rStyle w:val="23"/>
                <w:sz w:val="24"/>
                <w:szCs w:val="24"/>
                <w:lang w:val="uk-UA"/>
              </w:rPr>
              <w:t xml:space="preserve"> податку </w:t>
            </w:r>
          </w:p>
        </w:tc>
        <w:tc>
          <w:tcPr>
            <w:tcW w:w="1691" w:type="pct"/>
          </w:tcPr>
          <w:p w:rsidR="00005440" w:rsidRPr="00381C2C" w:rsidRDefault="00005440" w:rsidP="00D6338F">
            <w:pPr>
              <w:pStyle w:val="a4"/>
              <w:spacing w:before="0" w:beforeAutospacing="0" w:after="0" w:afterAutospacing="0"/>
              <w:jc w:val="both"/>
              <w:rPr>
                <w:lang w:val="uk-UA"/>
              </w:rPr>
            </w:pPr>
            <w:r w:rsidRPr="00381C2C">
              <w:rPr>
                <w:lang w:val="uk-UA"/>
              </w:rPr>
              <w:t>Відсутні витрати</w:t>
            </w:r>
            <w:r w:rsidRPr="00381C2C">
              <w:t xml:space="preserve"> </w:t>
            </w:r>
            <w:r>
              <w:rPr>
                <w:lang w:val="uk-UA"/>
              </w:rPr>
              <w:t>в частині сплати податку. Тому</w:t>
            </w:r>
            <w:r w:rsidRPr="00381C2C">
              <w:rPr>
                <w:lang w:val="uk-UA"/>
              </w:rPr>
              <w:t xml:space="preserve"> відсут</w:t>
            </w:r>
            <w:r>
              <w:rPr>
                <w:lang w:val="uk-UA"/>
              </w:rPr>
              <w:t>-ня можливість збіль</w:t>
            </w:r>
            <w:r w:rsidRPr="00381C2C">
              <w:rPr>
                <w:lang w:val="uk-UA"/>
              </w:rPr>
              <w:t>шення видатків для фінансування соціально важливих міських</w:t>
            </w:r>
            <w:r w:rsidRPr="00381C2C">
              <w:rPr>
                <w:rStyle w:val="af7"/>
                <w:lang w:val="uk-UA"/>
              </w:rPr>
              <w:t xml:space="preserve"> </w:t>
            </w:r>
            <w:r>
              <w:rPr>
                <w:rStyle w:val="af7"/>
                <w:lang w:val="uk-UA"/>
              </w:rPr>
              <w:t xml:space="preserve">цільових </w:t>
            </w:r>
            <w:r w:rsidRPr="00381C2C">
              <w:rPr>
                <w:rStyle w:val="af7"/>
                <w:lang w:val="uk-UA"/>
              </w:rPr>
              <w:t>програм, бюджет</w:t>
            </w:r>
            <w:r>
              <w:rPr>
                <w:rStyle w:val="af7"/>
                <w:lang w:val="uk-UA"/>
              </w:rPr>
              <w:t>-</w:t>
            </w:r>
            <w:r w:rsidRPr="00381C2C">
              <w:rPr>
                <w:rStyle w:val="af7"/>
                <w:lang w:val="uk-UA"/>
              </w:rPr>
              <w:t>ної сфери в галузях освіти, охорони здоров’я, соціаль</w:t>
            </w:r>
            <w:r>
              <w:rPr>
                <w:rStyle w:val="af7"/>
                <w:lang w:val="uk-UA"/>
              </w:rPr>
              <w:t>-</w:t>
            </w:r>
            <w:r w:rsidRPr="00381C2C">
              <w:rPr>
                <w:rStyle w:val="af7"/>
                <w:lang w:val="uk-UA"/>
              </w:rPr>
              <w:t>ного захисту, житлово-кому</w:t>
            </w:r>
            <w:r>
              <w:rPr>
                <w:rStyle w:val="af7"/>
                <w:lang w:val="uk-UA"/>
              </w:rPr>
              <w:t>-</w:t>
            </w:r>
            <w:r w:rsidRPr="00381C2C">
              <w:rPr>
                <w:rStyle w:val="af7"/>
                <w:lang w:val="uk-UA"/>
              </w:rPr>
              <w:t xml:space="preserve"> нального та дорожнього гос</w:t>
            </w:r>
            <w:r>
              <w:rPr>
                <w:rStyle w:val="af7"/>
                <w:lang w:val="uk-UA"/>
              </w:rPr>
              <w:t>-</w:t>
            </w:r>
            <w:r w:rsidRPr="00381C2C">
              <w:rPr>
                <w:rStyle w:val="af7"/>
                <w:lang w:val="uk-UA"/>
              </w:rPr>
              <w:t xml:space="preserve">подарства, транспорту тощо (описані </w:t>
            </w:r>
            <w:r>
              <w:rPr>
                <w:rStyle w:val="af7"/>
                <w:lang w:val="uk-UA"/>
              </w:rPr>
              <w:t>в</w:t>
            </w:r>
            <w:r w:rsidRPr="00381C2C">
              <w:rPr>
                <w:rStyle w:val="af7"/>
                <w:lang w:val="uk-UA"/>
              </w:rPr>
              <w:t xml:space="preserve"> розділі І)</w:t>
            </w:r>
            <w:r w:rsidRPr="00381C2C">
              <w:rPr>
                <w:lang w:val="uk-UA"/>
              </w:rPr>
              <w:t xml:space="preserve">. </w:t>
            </w:r>
          </w:p>
          <w:p w:rsidR="00005440" w:rsidRPr="00381C2C" w:rsidRDefault="00005440" w:rsidP="00D6338F">
            <w:pPr>
              <w:pStyle w:val="a4"/>
              <w:spacing w:before="0" w:beforeAutospacing="0" w:after="0" w:afterAutospacing="0"/>
              <w:jc w:val="both"/>
              <w:rPr>
                <w:lang w:val="uk-UA"/>
              </w:rPr>
            </w:pPr>
            <w:r w:rsidRPr="00211773">
              <w:t xml:space="preserve">Бюджет міста недоотримає </w:t>
            </w:r>
            <w:r w:rsidRPr="00FE5316">
              <w:rPr>
                <w:lang w:val="uk-UA"/>
              </w:rPr>
              <w:t>79,29</w:t>
            </w:r>
            <w:r w:rsidRPr="00FE5316">
              <w:t xml:space="preserve"> млн. грн.</w:t>
            </w:r>
            <w:r w:rsidRPr="00FE5316">
              <w:rPr>
                <w:color w:val="FF0000"/>
              </w:rPr>
              <w:t xml:space="preserve"> </w:t>
            </w:r>
            <w:r w:rsidRPr="00FE5316">
              <w:t>(</w:t>
            </w:r>
            <w:r w:rsidRPr="00211773">
              <w:t>дані наведені в таблиці 7)</w:t>
            </w:r>
          </w:p>
        </w:tc>
      </w:tr>
      <w:tr w:rsidR="00005440" w:rsidRPr="00A67B3F" w:rsidTr="00D6338F">
        <w:trPr>
          <w:trHeight w:val="5513"/>
        </w:trPr>
        <w:tc>
          <w:tcPr>
            <w:tcW w:w="1250" w:type="pct"/>
          </w:tcPr>
          <w:p w:rsidR="00005440" w:rsidRPr="00381C2C" w:rsidRDefault="00005440" w:rsidP="00D6338F">
            <w:pPr>
              <w:pStyle w:val="ab"/>
              <w:jc w:val="both"/>
              <w:rPr>
                <w:sz w:val="24"/>
                <w:szCs w:val="24"/>
              </w:rPr>
            </w:pPr>
            <w:r w:rsidRPr="00381C2C">
              <w:rPr>
                <w:sz w:val="24"/>
                <w:szCs w:val="24"/>
              </w:rPr>
              <w:t>Альтернатива 2</w:t>
            </w:r>
          </w:p>
        </w:tc>
        <w:tc>
          <w:tcPr>
            <w:tcW w:w="2059" w:type="pct"/>
          </w:tcPr>
          <w:p w:rsidR="00005440" w:rsidRPr="00052677" w:rsidRDefault="00005440" w:rsidP="00D6338F">
            <w:pPr>
              <w:pStyle w:val="a4"/>
              <w:spacing w:before="0" w:beforeAutospacing="0" w:after="0" w:afterAutospacing="0"/>
              <w:jc w:val="both"/>
              <w:rPr>
                <w:lang w:val="uk-UA"/>
              </w:rPr>
            </w:pPr>
            <w:r w:rsidRPr="00052677">
              <w:rPr>
                <w:lang w:val="uk-UA"/>
              </w:rPr>
              <w:t>Відсутні в частині сплати податку, оскільки збільшується податкове навантаження, розмір ставки подат-ку. Але, при цьому є можливість збільшення видатків для фінансу-вання соціально важливих міських</w:t>
            </w:r>
            <w:r w:rsidRPr="00052677">
              <w:rPr>
                <w:rStyle w:val="af7"/>
                <w:lang w:val="uk-UA"/>
              </w:rPr>
              <w:t xml:space="preserve"> </w:t>
            </w:r>
            <w:r>
              <w:rPr>
                <w:rStyle w:val="af7"/>
                <w:lang w:val="uk-UA"/>
              </w:rPr>
              <w:t xml:space="preserve">цільових </w:t>
            </w:r>
            <w:r w:rsidRPr="00052677">
              <w:rPr>
                <w:rStyle w:val="af7"/>
                <w:lang w:val="uk-UA"/>
              </w:rPr>
              <w:t>програм, бюджетної сфери в галузях освіти, охорони здоров’я, соціального захисту, житлово-кому-нального та дорожнього госпо-дарства, транспорту тощо (описані в розділі І).</w:t>
            </w:r>
            <w:r w:rsidRPr="00052677">
              <w:rPr>
                <w:lang w:val="uk-UA"/>
              </w:rPr>
              <w:t xml:space="preserve"> </w:t>
            </w:r>
          </w:p>
          <w:p w:rsidR="00005440" w:rsidRPr="00052677" w:rsidRDefault="00005440" w:rsidP="00D6338F">
            <w:pPr>
              <w:pStyle w:val="ab"/>
              <w:jc w:val="both"/>
              <w:rPr>
                <w:sz w:val="24"/>
                <w:szCs w:val="24"/>
                <w:lang w:val="uk-UA"/>
              </w:rPr>
            </w:pPr>
            <w:r w:rsidRPr="00052677">
              <w:rPr>
                <w:sz w:val="24"/>
                <w:szCs w:val="24"/>
                <w:lang w:val="uk-UA"/>
              </w:rPr>
              <w:t xml:space="preserve">Прогнозовані надходження до бюджету міста від сплати подат-   ку – </w:t>
            </w:r>
            <w:r>
              <w:rPr>
                <w:sz w:val="24"/>
                <w:szCs w:val="24"/>
                <w:lang w:val="uk-UA"/>
              </w:rPr>
              <w:t>253,14</w:t>
            </w:r>
            <w:r w:rsidRPr="00052677">
              <w:rPr>
                <w:sz w:val="24"/>
                <w:szCs w:val="24"/>
                <w:lang w:val="uk-UA"/>
              </w:rPr>
              <w:t xml:space="preserve"> млн. грн., у тому чис-     лі юридичними особами –                      </w:t>
            </w:r>
            <w:r>
              <w:rPr>
                <w:sz w:val="24"/>
                <w:szCs w:val="24"/>
                <w:lang w:val="uk-UA"/>
              </w:rPr>
              <w:t>186,00</w:t>
            </w:r>
            <w:r w:rsidRPr="00052677">
              <w:rPr>
                <w:sz w:val="24"/>
                <w:szCs w:val="24"/>
                <w:lang w:val="uk-UA"/>
              </w:rPr>
              <w:t xml:space="preserve"> млн. грн., фізичними –                  67,14 млн. грн. (дані наведені в таблиці 5)  </w:t>
            </w:r>
          </w:p>
          <w:p w:rsidR="00005440" w:rsidRPr="00052677" w:rsidRDefault="00005440" w:rsidP="00D6338F">
            <w:pPr>
              <w:jc w:val="both"/>
              <w:rPr>
                <w:sz w:val="24"/>
                <w:szCs w:val="24"/>
                <w:highlight w:val="yellow"/>
                <w:lang w:val="uk-UA"/>
              </w:rPr>
            </w:pPr>
          </w:p>
        </w:tc>
        <w:tc>
          <w:tcPr>
            <w:tcW w:w="1691" w:type="pct"/>
          </w:tcPr>
          <w:p w:rsidR="00005440" w:rsidRPr="00134281" w:rsidRDefault="00005440" w:rsidP="00D6338F">
            <w:pPr>
              <w:pStyle w:val="a7"/>
              <w:tabs>
                <w:tab w:val="left" w:pos="226"/>
              </w:tabs>
              <w:rPr>
                <w:sz w:val="24"/>
                <w:szCs w:val="24"/>
                <w:lang w:eastAsia="uk-UA"/>
              </w:rPr>
            </w:pPr>
            <w:r w:rsidRPr="00134281">
              <w:rPr>
                <w:sz w:val="24"/>
                <w:szCs w:val="24"/>
                <w:lang w:eastAsia="uk-UA"/>
              </w:rPr>
              <w:t>Часові витрати на отримання інформації щодо змін у опо-даткуванні, інше;</w:t>
            </w:r>
            <w:r w:rsidRPr="00134281">
              <w:rPr>
                <w:rFonts w:cs="Courier New"/>
                <w:sz w:val="24"/>
                <w:szCs w:val="24"/>
              </w:rPr>
              <w:t xml:space="preserve"> прямі </w:t>
            </w:r>
            <w:r w:rsidRPr="00134281">
              <w:rPr>
                <w:sz w:val="24"/>
                <w:szCs w:val="24"/>
                <w:lang w:eastAsia="uk-UA"/>
              </w:rPr>
              <w:t xml:space="preserve">мате-ріальні витрати на сплату податку суб’єктами господа-рювання, які підпадають під дію регулювання. </w:t>
            </w:r>
          </w:p>
          <w:p w:rsidR="00005440" w:rsidRPr="00134281" w:rsidRDefault="00005440" w:rsidP="00D6338F">
            <w:pPr>
              <w:pStyle w:val="ab"/>
              <w:jc w:val="both"/>
              <w:rPr>
                <w:sz w:val="24"/>
                <w:szCs w:val="24"/>
                <w:lang w:val="uk-UA"/>
              </w:rPr>
            </w:pPr>
            <w:r w:rsidRPr="00134281">
              <w:rPr>
                <w:sz w:val="24"/>
                <w:szCs w:val="24"/>
                <w:lang w:val="uk-UA"/>
              </w:rPr>
              <w:t>Юридичні особи (чисель-ність 1 329) порівняно з 2019 роком будуть у середньому сплачувати за 1 кв. м більше:</w:t>
            </w:r>
          </w:p>
          <w:p w:rsidR="00005440" w:rsidRPr="00134281" w:rsidRDefault="00005440" w:rsidP="00D6338F">
            <w:pPr>
              <w:pStyle w:val="ab"/>
              <w:jc w:val="both"/>
              <w:rPr>
                <w:sz w:val="24"/>
                <w:szCs w:val="24"/>
                <w:lang w:val="uk-UA"/>
              </w:rPr>
            </w:pPr>
            <w:r w:rsidRPr="00134281">
              <w:rPr>
                <w:sz w:val="24"/>
                <w:szCs w:val="24"/>
                <w:lang w:val="uk-UA"/>
              </w:rPr>
              <w:t xml:space="preserve">- за житлову нерухомість на 24,37 грн.;  </w:t>
            </w:r>
          </w:p>
          <w:p w:rsidR="00005440" w:rsidRPr="00134281" w:rsidRDefault="00005440" w:rsidP="00D6338F">
            <w:pPr>
              <w:pStyle w:val="ab"/>
              <w:jc w:val="both"/>
              <w:rPr>
                <w:sz w:val="24"/>
                <w:szCs w:val="24"/>
                <w:lang w:val="uk-UA"/>
              </w:rPr>
            </w:pPr>
            <w:r w:rsidRPr="00134281">
              <w:rPr>
                <w:sz w:val="24"/>
                <w:szCs w:val="24"/>
                <w:lang w:val="uk-UA"/>
              </w:rPr>
              <w:t xml:space="preserve">- нежитлову нерухомість на 45, 24 грн. </w:t>
            </w:r>
          </w:p>
          <w:p w:rsidR="00005440" w:rsidRPr="00052677" w:rsidRDefault="00005440" w:rsidP="00D6338F">
            <w:pPr>
              <w:pStyle w:val="ab"/>
              <w:jc w:val="both"/>
              <w:rPr>
                <w:sz w:val="24"/>
                <w:szCs w:val="24"/>
                <w:highlight w:val="yellow"/>
                <w:lang w:val="uk-UA"/>
              </w:rPr>
            </w:pPr>
            <w:r w:rsidRPr="00134281">
              <w:rPr>
                <w:sz w:val="24"/>
                <w:szCs w:val="24"/>
                <w:lang w:val="uk-UA"/>
              </w:rPr>
              <w:t xml:space="preserve">Прогнозовані витрати на сплату податку юридичними особами – </w:t>
            </w:r>
            <w:r>
              <w:rPr>
                <w:sz w:val="24"/>
                <w:szCs w:val="24"/>
                <w:lang w:val="uk-UA"/>
              </w:rPr>
              <w:t>186,00</w:t>
            </w:r>
            <w:r w:rsidRPr="00134281">
              <w:rPr>
                <w:sz w:val="24"/>
                <w:szCs w:val="24"/>
                <w:lang w:val="uk-UA"/>
              </w:rPr>
              <w:t xml:space="preserve"> млн. грн.  (дані наведені в таблицях  5, 6)</w:t>
            </w:r>
          </w:p>
        </w:tc>
      </w:tr>
      <w:tr w:rsidR="00005440" w:rsidRPr="00A67B3F" w:rsidTr="00D6338F">
        <w:tc>
          <w:tcPr>
            <w:tcW w:w="1250" w:type="pct"/>
          </w:tcPr>
          <w:p w:rsidR="00005440" w:rsidRPr="00381C2C" w:rsidRDefault="00005440" w:rsidP="00D6338F">
            <w:pPr>
              <w:pStyle w:val="ab"/>
              <w:jc w:val="both"/>
              <w:rPr>
                <w:sz w:val="24"/>
                <w:szCs w:val="24"/>
                <w:lang w:val="uk-UA"/>
              </w:rPr>
            </w:pPr>
            <w:r w:rsidRPr="00381C2C">
              <w:rPr>
                <w:sz w:val="24"/>
                <w:szCs w:val="24"/>
              </w:rPr>
              <w:t xml:space="preserve">Альтернатива </w:t>
            </w:r>
            <w:r w:rsidRPr="00381C2C">
              <w:rPr>
                <w:sz w:val="24"/>
                <w:szCs w:val="24"/>
                <w:lang w:val="uk-UA"/>
              </w:rPr>
              <w:t>3</w:t>
            </w:r>
          </w:p>
        </w:tc>
        <w:tc>
          <w:tcPr>
            <w:tcW w:w="2059" w:type="pct"/>
          </w:tcPr>
          <w:p w:rsidR="00005440" w:rsidRPr="00381C2C" w:rsidRDefault="00005440" w:rsidP="00FC5086">
            <w:pPr>
              <w:spacing w:line="252" w:lineRule="auto"/>
              <w:jc w:val="both"/>
              <w:rPr>
                <w:sz w:val="24"/>
                <w:szCs w:val="24"/>
                <w:lang w:val="uk-UA"/>
              </w:rPr>
            </w:pPr>
            <w:r w:rsidRPr="00381C2C">
              <w:rPr>
                <w:sz w:val="24"/>
                <w:szCs w:val="24"/>
                <w:lang w:val="uk-UA"/>
              </w:rPr>
              <w:t xml:space="preserve">Забезпечується прозорість меха-нізму справляння податку. </w:t>
            </w:r>
          </w:p>
          <w:p w:rsidR="00005440" w:rsidRPr="00381C2C" w:rsidRDefault="00005440" w:rsidP="00FC5086">
            <w:pPr>
              <w:spacing w:line="252" w:lineRule="auto"/>
              <w:jc w:val="both"/>
              <w:rPr>
                <w:sz w:val="24"/>
                <w:szCs w:val="24"/>
                <w:lang w:val="uk-UA"/>
              </w:rPr>
            </w:pPr>
            <w:r w:rsidRPr="00381C2C">
              <w:rPr>
                <w:rStyle w:val="23"/>
                <w:sz w:val="24"/>
                <w:szCs w:val="24"/>
                <w:lang w:val="uk-UA"/>
              </w:rPr>
              <w:t>С</w:t>
            </w:r>
            <w:r w:rsidRPr="00381C2C">
              <w:rPr>
                <w:sz w:val="24"/>
                <w:szCs w:val="24"/>
                <w:lang w:val="uk-UA"/>
              </w:rPr>
              <w:t>тавки податку для об'єктів житло</w:t>
            </w:r>
            <w:r>
              <w:rPr>
                <w:sz w:val="24"/>
                <w:szCs w:val="24"/>
                <w:lang w:val="uk-UA"/>
              </w:rPr>
              <w:t>-</w:t>
            </w:r>
            <w:r w:rsidRPr="00381C2C">
              <w:rPr>
                <w:sz w:val="24"/>
                <w:szCs w:val="24"/>
                <w:lang w:val="uk-UA"/>
              </w:rPr>
              <w:t>вої та</w:t>
            </w:r>
            <w:r>
              <w:rPr>
                <w:sz w:val="24"/>
                <w:szCs w:val="24"/>
                <w:lang w:val="uk-UA"/>
              </w:rPr>
              <w:t xml:space="preserve"> </w:t>
            </w:r>
            <w:r w:rsidRPr="00381C2C">
              <w:rPr>
                <w:sz w:val="24"/>
                <w:szCs w:val="24"/>
                <w:lang w:val="uk-UA"/>
              </w:rPr>
              <w:t>/</w:t>
            </w:r>
            <w:r>
              <w:rPr>
                <w:sz w:val="24"/>
                <w:szCs w:val="24"/>
                <w:lang w:val="uk-UA"/>
              </w:rPr>
              <w:t xml:space="preserve"> </w:t>
            </w:r>
            <w:r w:rsidRPr="00381C2C">
              <w:rPr>
                <w:sz w:val="24"/>
                <w:szCs w:val="24"/>
                <w:lang w:val="uk-UA"/>
              </w:rPr>
              <w:t>або нежитлової нерухомості установлюються з повним дотри</w:t>
            </w:r>
            <w:r>
              <w:rPr>
                <w:sz w:val="24"/>
                <w:szCs w:val="24"/>
                <w:lang w:val="uk-UA"/>
              </w:rPr>
              <w:t>-</w:t>
            </w:r>
            <w:r w:rsidRPr="00381C2C">
              <w:rPr>
                <w:sz w:val="24"/>
                <w:szCs w:val="24"/>
                <w:lang w:val="uk-UA"/>
              </w:rPr>
              <w:t>манням вимог Кодексу диферен</w:t>
            </w:r>
            <w:r>
              <w:rPr>
                <w:sz w:val="24"/>
                <w:szCs w:val="24"/>
                <w:lang w:val="uk-UA"/>
              </w:rPr>
              <w:t>-</w:t>
            </w:r>
            <w:r w:rsidRPr="00381C2C">
              <w:rPr>
                <w:sz w:val="24"/>
                <w:szCs w:val="24"/>
                <w:lang w:val="uk-UA"/>
              </w:rPr>
              <w:t>ційовано залежно від місця розта</w:t>
            </w:r>
            <w:r>
              <w:rPr>
                <w:sz w:val="24"/>
                <w:szCs w:val="24"/>
                <w:lang w:val="uk-UA"/>
              </w:rPr>
              <w:t>-</w:t>
            </w:r>
            <w:r w:rsidRPr="00381C2C">
              <w:rPr>
                <w:sz w:val="24"/>
                <w:szCs w:val="24"/>
                <w:lang w:val="uk-UA"/>
              </w:rPr>
              <w:t>шування (зональності) та типів таких об'єктів нерухомості.</w:t>
            </w:r>
            <w:r w:rsidRPr="00381C2C">
              <w:rPr>
                <w:iCs/>
                <w:sz w:val="24"/>
                <w:szCs w:val="24"/>
                <w:lang w:val="uk-UA"/>
              </w:rPr>
              <w:t xml:space="preserve"> </w:t>
            </w:r>
          </w:p>
          <w:p w:rsidR="00005440" w:rsidRPr="002E7503" w:rsidRDefault="00005440" w:rsidP="00FC5086">
            <w:pPr>
              <w:spacing w:line="252" w:lineRule="auto"/>
              <w:ind w:firstLine="34"/>
              <w:jc w:val="both"/>
              <w:rPr>
                <w:bCs/>
                <w:sz w:val="24"/>
                <w:szCs w:val="24"/>
                <w:lang w:val="uk-UA"/>
              </w:rPr>
            </w:pPr>
            <w:r w:rsidRPr="00381C2C">
              <w:rPr>
                <w:bCs/>
                <w:sz w:val="24"/>
                <w:szCs w:val="24"/>
                <w:lang w:val="uk-UA"/>
              </w:rPr>
              <w:t xml:space="preserve">Для об’єктів нерухомості </w:t>
            </w:r>
            <w:r w:rsidRPr="00381C2C">
              <w:rPr>
                <w:iCs/>
                <w:sz w:val="24"/>
                <w:szCs w:val="24"/>
                <w:lang w:val="uk-UA"/>
              </w:rPr>
              <w:t>залежно від місця їх розташування (зо</w:t>
            </w:r>
            <w:r>
              <w:rPr>
                <w:iCs/>
                <w:sz w:val="24"/>
                <w:szCs w:val="24"/>
                <w:lang w:val="uk-UA"/>
              </w:rPr>
              <w:t>-нальності)</w:t>
            </w:r>
            <w:r w:rsidRPr="00381C2C">
              <w:rPr>
                <w:iCs/>
                <w:sz w:val="24"/>
                <w:szCs w:val="24"/>
                <w:lang w:val="uk-UA"/>
              </w:rPr>
              <w:t xml:space="preserve"> </w:t>
            </w:r>
            <w:r w:rsidRPr="00381C2C">
              <w:rPr>
                <w:bCs/>
                <w:sz w:val="24"/>
                <w:szCs w:val="24"/>
                <w:lang w:val="uk-UA"/>
              </w:rPr>
              <w:t xml:space="preserve">запропоновано </w:t>
            </w:r>
            <w:r>
              <w:rPr>
                <w:bCs/>
                <w:sz w:val="24"/>
                <w:szCs w:val="24"/>
                <w:lang w:val="uk-UA"/>
              </w:rPr>
              <w:t xml:space="preserve">лишити </w:t>
            </w:r>
            <w:r>
              <w:rPr>
                <w:iCs/>
                <w:sz w:val="24"/>
                <w:szCs w:val="24"/>
                <w:lang w:val="uk-UA"/>
              </w:rPr>
              <w:t xml:space="preserve">ставку на рівні 2019 року, у тому числі  </w:t>
            </w:r>
            <w:r>
              <w:rPr>
                <w:bCs/>
                <w:sz w:val="24"/>
                <w:szCs w:val="24"/>
                <w:lang w:val="uk-UA"/>
              </w:rPr>
              <w:t>в</w:t>
            </w:r>
            <w:r w:rsidRPr="00381C2C">
              <w:rPr>
                <w:bCs/>
                <w:sz w:val="24"/>
                <w:szCs w:val="24"/>
                <w:lang w:val="uk-UA"/>
              </w:rPr>
              <w:t xml:space="preserve"> галузях:</w:t>
            </w:r>
          </w:p>
        </w:tc>
        <w:tc>
          <w:tcPr>
            <w:tcW w:w="1691" w:type="pct"/>
          </w:tcPr>
          <w:p w:rsidR="00005440" w:rsidRPr="00381C2C" w:rsidRDefault="00005440" w:rsidP="00FC5086">
            <w:pPr>
              <w:pStyle w:val="a7"/>
              <w:tabs>
                <w:tab w:val="left" w:pos="226"/>
              </w:tabs>
              <w:spacing w:line="252" w:lineRule="auto"/>
              <w:rPr>
                <w:sz w:val="24"/>
                <w:szCs w:val="24"/>
                <w:lang w:eastAsia="uk-UA"/>
              </w:rPr>
            </w:pPr>
            <w:r w:rsidRPr="00381C2C">
              <w:rPr>
                <w:sz w:val="24"/>
                <w:szCs w:val="24"/>
                <w:lang w:eastAsia="uk-UA"/>
              </w:rPr>
              <w:t>Часові витрати на отримання інформації щодо змін у оподаткуванні, інше;</w:t>
            </w:r>
            <w:r w:rsidRPr="00381C2C">
              <w:rPr>
                <w:rFonts w:cs="Courier New"/>
                <w:sz w:val="24"/>
                <w:szCs w:val="24"/>
              </w:rPr>
              <w:t xml:space="preserve"> прямі </w:t>
            </w:r>
            <w:r w:rsidRPr="00381C2C">
              <w:rPr>
                <w:sz w:val="24"/>
                <w:szCs w:val="24"/>
                <w:lang w:eastAsia="uk-UA"/>
              </w:rPr>
              <w:t>матеріальні витрати на спла</w:t>
            </w:r>
            <w:r>
              <w:rPr>
                <w:sz w:val="24"/>
                <w:szCs w:val="24"/>
                <w:lang w:eastAsia="uk-UA"/>
              </w:rPr>
              <w:t>-</w:t>
            </w:r>
            <w:r w:rsidRPr="00381C2C">
              <w:rPr>
                <w:sz w:val="24"/>
                <w:szCs w:val="24"/>
                <w:lang w:eastAsia="uk-UA"/>
              </w:rPr>
              <w:t>ту податку суб’єктами госпо</w:t>
            </w:r>
            <w:r>
              <w:rPr>
                <w:sz w:val="24"/>
                <w:szCs w:val="24"/>
                <w:lang w:eastAsia="uk-UA"/>
              </w:rPr>
              <w:t>-</w:t>
            </w:r>
            <w:r w:rsidRPr="00381C2C">
              <w:rPr>
                <w:sz w:val="24"/>
                <w:szCs w:val="24"/>
                <w:lang w:eastAsia="uk-UA"/>
              </w:rPr>
              <w:t xml:space="preserve">дарювання, які підпадають під дію регулювання. </w:t>
            </w:r>
          </w:p>
          <w:p w:rsidR="00005440" w:rsidRPr="00381C2C" w:rsidRDefault="00005440" w:rsidP="00FC5086">
            <w:pPr>
              <w:pStyle w:val="ab"/>
              <w:spacing w:line="252" w:lineRule="auto"/>
              <w:jc w:val="both"/>
              <w:rPr>
                <w:sz w:val="24"/>
                <w:szCs w:val="24"/>
                <w:lang w:val="uk-UA"/>
              </w:rPr>
            </w:pPr>
            <w:r w:rsidRPr="00381C2C">
              <w:rPr>
                <w:sz w:val="24"/>
                <w:szCs w:val="24"/>
                <w:lang w:val="uk-UA"/>
              </w:rPr>
              <w:t>Прогнозні витрати при спла</w:t>
            </w:r>
            <w:r>
              <w:rPr>
                <w:sz w:val="24"/>
                <w:szCs w:val="24"/>
                <w:lang w:val="uk-UA"/>
              </w:rPr>
              <w:t>-</w:t>
            </w:r>
            <w:r w:rsidRPr="00381C2C">
              <w:rPr>
                <w:sz w:val="24"/>
                <w:szCs w:val="24"/>
                <w:lang w:val="uk-UA"/>
              </w:rPr>
              <w:t>ті</w:t>
            </w:r>
            <w:r w:rsidRPr="00381C2C">
              <w:rPr>
                <w:color w:val="FF0000"/>
                <w:sz w:val="24"/>
                <w:szCs w:val="24"/>
                <w:lang w:val="uk-UA"/>
              </w:rPr>
              <w:t xml:space="preserve"> </w:t>
            </w:r>
            <w:r w:rsidRPr="00381C2C">
              <w:rPr>
                <w:sz w:val="24"/>
                <w:szCs w:val="24"/>
                <w:lang w:val="uk-UA"/>
              </w:rPr>
              <w:t>податку юридичними осо</w:t>
            </w:r>
            <w:r>
              <w:rPr>
                <w:sz w:val="24"/>
                <w:szCs w:val="24"/>
                <w:lang w:val="uk-UA"/>
              </w:rPr>
              <w:t>-</w:t>
            </w:r>
            <w:r w:rsidRPr="00381C2C">
              <w:rPr>
                <w:sz w:val="24"/>
                <w:szCs w:val="24"/>
                <w:lang w:val="uk-UA"/>
              </w:rPr>
              <w:t xml:space="preserve">бами – </w:t>
            </w:r>
            <w:r>
              <w:rPr>
                <w:sz w:val="24"/>
                <w:szCs w:val="24"/>
                <w:lang w:val="uk-UA"/>
              </w:rPr>
              <w:t>62,32</w:t>
            </w:r>
            <w:r w:rsidRPr="0098797C">
              <w:rPr>
                <w:sz w:val="24"/>
                <w:szCs w:val="24"/>
                <w:lang w:val="uk-UA"/>
              </w:rPr>
              <w:t xml:space="preserve"> млн. грн., з них за житлову нерухомість – </w:t>
            </w:r>
            <w:r>
              <w:rPr>
                <w:sz w:val="24"/>
                <w:szCs w:val="24"/>
                <w:lang w:val="uk-UA"/>
              </w:rPr>
              <w:t>0,65</w:t>
            </w:r>
            <w:r w:rsidRPr="0098797C">
              <w:rPr>
                <w:sz w:val="24"/>
                <w:szCs w:val="24"/>
                <w:lang w:val="uk-UA"/>
              </w:rPr>
              <w:t xml:space="preserve"> млн. грн., нежитлову – </w:t>
            </w:r>
            <w:r>
              <w:rPr>
                <w:sz w:val="24"/>
                <w:szCs w:val="24"/>
                <w:lang w:val="uk-UA"/>
              </w:rPr>
              <w:t>61,67</w:t>
            </w:r>
            <w:r w:rsidRPr="0098797C">
              <w:rPr>
                <w:sz w:val="24"/>
                <w:szCs w:val="24"/>
                <w:lang w:val="uk-UA"/>
              </w:rPr>
              <w:t xml:space="preserve"> млн. грн. (дані наведено </w:t>
            </w:r>
            <w:r>
              <w:rPr>
                <w:sz w:val="24"/>
                <w:szCs w:val="24"/>
                <w:lang w:val="uk-UA"/>
              </w:rPr>
              <w:t>в</w:t>
            </w:r>
            <w:r w:rsidRPr="0098797C">
              <w:rPr>
                <w:sz w:val="24"/>
                <w:szCs w:val="24"/>
                <w:lang w:val="uk-UA"/>
              </w:rPr>
              <w:t xml:space="preserve"> таблиці  7).</w:t>
            </w:r>
            <w:r w:rsidRPr="00381C2C">
              <w:rPr>
                <w:sz w:val="24"/>
                <w:szCs w:val="24"/>
                <w:lang w:val="uk-UA"/>
              </w:rPr>
              <w:t xml:space="preserve"> </w:t>
            </w:r>
          </w:p>
        </w:tc>
      </w:tr>
      <w:tr w:rsidR="00005440" w:rsidRPr="002E7503" w:rsidTr="00D6338F">
        <w:tc>
          <w:tcPr>
            <w:tcW w:w="1250" w:type="pct"/>
          </w:tcPr>
          <w:p w:rsidR="00005440" w:rsidRPr="002E7503" w:rsidRDefault="00005440" w:rsidP="00D6338F">
            <w:pPr>
              <w:pStyle w:val="ab"/>
              <w:jc w:val="center"/>
              <w:rPr>
                <w:b/>
                <w:i/>
                <w:sz w:val="24"/>
                <w:szCs w:val="24"/>
                <w:lang w:val="uk-UA"/>
              </w:rPr>
            </w:pPr>
            <w:r w:rsidRPr="002E7503">
              <w:rPr>
                <w:b/>
                <w:i/>
                <w:sz w:val="24"/>
                <w:szCs w:val="24"/>
                <w:lang w:val="uk-UA"/>
              </w:rPr>
              <w:lastRenderedPageBreak/>
              <w:t>1</w:t>
            </w:r>
          </w:p>
        </w:tc>
        <w:tc>
          <w:tcPr>
            <w:tcW w:w="2059" w:type="pct"/>
          </w:tcPr>
          <w:p w:rsidR="00005440" w:rsidRPr="002E7503" w:rsidRDefault="00005440" w:rsidP="00D6338F">
            <w:pPr>
              <w:jc w:val="center"/>
              <w:rPr>
                <w:b/>
                <w:i/>
                <w:sz w:val="24"/>
                <w:szCs w:val="24"/>
                <w:lang w:val="uk-UA"/>
              </w:rPr>
            </w:pPr>
            <w:r w:rsidRPr="002E7503">
              <w:rPr>
                <w:b/>
                <w:i/>
                <w:sz w:val="24"/>
                <w:szCs w:val="24"/>
                <w:lang w:val="uk-UA"/>
              </w:rPr>
              <w:t>2</w:t>
            </w:r>
          </w:p>
        </w:tc>
        <w:tc>
          <w:tcPr>
            <w:tcW w:w="1691" w:type="pct"/>
          </w:tcPr>
          <w:p w:rsidR="00005440" w:rsidRPr="002E7503" w:rsidRDefault="00005440" w:rsidP="00D6338F">
            <w:pPr>
              <w:pStyle w:val="a7"/>
              <w:tabs>
                <w:tab w:val="left" w:pos="226"/>
              </w:tabs>
              <w:jc w:val="center"/>
              <w:rPr>
                <w:b/>
                <w:i/>
                <w:sz w:val="24"/>
                <w:szCs w:val="24"/>
                <w:lang w:eastAsia="uk-UA"/>
              </w:rPr>
            </w:pPr>
            <w:r w:rsidRPr="002E7503">
              <w:rPr>
                <w:b/>
                <w:i/>
                <w:sz w:val="24"/>
                <w:szCs w:val="24"/>
                <w:lang w:eastAsia="uk-UA"/>
              </w:rPr>
              <w:t>3</w:t>
            </w:r>
          </w:p>
        </w:tc>
      </w:tr>
      <w:tr w:rsidR="00005440" w:rsidRPr="00A67B3F" w:rsidTr="00D6338F">
        <w:tc>
          <w:tcPr>
            <w:tcW w:w="1250" w:type="pct"/>
          </w:tcPr>
          <w:p w:rsidR="00005440" w:rsidRPr="00381C2C" w:rsidRDefault="00005440" w:rsidP="00D6338F">
            <w:pPr>
              <w:pStyle w:val="ab"/>
              <w:jc w:val="both"/>
              <w:rPr>
                <w:sz w:val="24"/>
                <w:szCs w:val="24"/>
                <w:lang w:val="uk-UA"/>
              </w:rPr>
            </w:pPr>
          </w:p>
        </w:tc>
        <w:tc>
          <w:tcPr>
            <w:tcW w:w="2059" w:type="pct"/>
          </w:tcPr>
          <w:p w:rsidR="00005440" w:rsidRPr="00381C2C" w:rsidRDefault="00005440" w:rsidP="00D6338F">
            <w:pPr>
              <w:ind w:firstLine="34"/>
              <w:jc w:val="both"/>
              <w:rPr>
                <w:iCs/>
                <w:sz w:val="24"/>
                <w:szCs w:val="24"/>
                <w:lang w:val="uk-UA"/>
              </w:rPr>
            </w:pPr>
            <w:r w:rsidRPr="00381C2C">
              <w:rPr>
                <w:bCs/>
                <w:sz w:val="24"/>
                <w:szCs w:val="24"/>
                <w:lang w:val="uk-UA"/>
              </w:rPr>
              <w:t>- «Культура»</w:t>
            </w:r>
            <w:r>
              <w:rPr>
                <w:iCs/>
                <w:sz w:val="24"/>
                <w:szCs w:val="24"/>
                <w:lang w:val="uk-UA"/>
              </w:rPr>
              <w:t xml:space="preserve"> у розмірі від 0,09% до 0,11%</w:t>
            </w:r>
            <w:r w:rsidRPr="00381C2C">
              <w:rPr>
                <w:iCs/>
                <w:sz w:val="24"/>
                <w:szCs w:val="24"/>
                <w:lang w:val="uk-UA"/>
              </w:rPr>
              <w:t>;</w:t>
            </w:r>
          </w:p>
          <w:p w:rsidR="00005440" w:rsidRDefault="00005440" w:rsidP="00D6338F">
            <w:pPr>
              <w:pStyle w:val="ab"/>
              <w:jc w:val="both"/>
              <w:rPr>
                <w:iCs/>
                <w:sz w:val="24"/>
                <w:szCs w:val="24"/>
                <w:lang w:val="uk-UA"/>
              </w:rPr>
            </w:pPr>
            <w:r>
              <w:rPr>
                <w:iCs/>
                <w:sz w:val="24"/>
                <w:szCs w:val="24"/>
                <w:lang w:val="uk-UA"/>
              </w:rPr>
              <w:t xml:space="preserve">- </w:t>
            </w:r>
            <w:r w:rsidRPr="00381C2C">
              <w:rPr>
                <w:iCs/>
                <w:sz w:val="24"/>
                <w:szCs w:val="24"/>
                <w:lang w:val="uk-UA"/>
              </w:rPr>
              <w:t>«Охорон</w:t>
            </w:r>
            <w:r>
              <w:rPr>
                <w:iCs/>
                <w:sz w:val="24"/>
                <w:szCs w:val="24"/>
                <w:lang w:val="uk-UA"/>
              </w:rPr>
              <w:t>а здоров’я» від 0,29% до 0,31%</w:t>
            </w:r>
            <w:r w:rsidRPr="00381C2C">
              <w:rPr>
                <w:iCs/>
                <w:sz w:val="24"/>
                <w:szCs w:val="24"/>
                <w:lang w:val="uk-UA"/>
              </w:rPr>
              <w:t xml:space="preserve">. </w:t>
            </w:r>
          </w:p>
          <w:p w:rsidR="00005440" w:rsidRPr="00381C2C" w:rsidRDefault="00005440" w:rsidP="00D6338F">
            <w:pPr>
              <w:pStyle w:val="ab"/>
              <w:jc w:val="both"/>
              <w:rPr>
                <w:iCs/>
                <w:sz w:val="24"/>
                <w:szCs w:val="24"/>
                <w:lang w:val="uk-UA"/>
              </w:rPr>
            </w:pPr>
            <w:r>
              <w:rPr>
                <w:iCs/>
                <w:sz w:val="24"/>
                <w:szCs w:val="24"/>
                <w:lang w:val="uk-UA"/>
              </w:rPr>
              <w:t>У</w:t>
            </w:r>
            <w:r w:rsidRPr="00381C2C">
              <w:rPr>
                <w:iCs/>
                <w:sz w:val="24"/>
                <w:szCs w:val="24"/>
                <w:lang w:val="uk-UA"/>
              </w:rPr>
              <w:t xml:space="preserve">раховуючи соціальну </w:t>
            </w:r>
            <w:r>
              <w:rPr>
                <w:iCs/>
                <w:sz w:val="24"/>
                <w:szCs w:val="24"/>
                <w:lang w:val="uk-UA"/>
              </w:rPr>
              <w:t>спрямова-ніст</w:t>
            </w:r>
            <w:r w:rsidRPr="00381C2C">
              <w:rPr>
                <w:iCs/>
                <w:sz w:val="24"/>
                <w:szCs w:val="24"/>
                <w:lang w:val="uk-UA"/>
              </w:rPr>
              <w:t>ь цих сфер діяльності</w:t>
            </w:r>
            <w:r>
              <w:rPr>
                <w:iCs/>
                <w:sz w:val="24"/>
                <w:szCs w:val="24"/>
                <w:lang w:val="uk-UA"/>
              </w:rPr>
              <w:t>,</w:t>
            </w:r>
            <w:r w:rsidRPr="00381C2C">
              <w:rPr>
                <w:iCs/>
                <w:sz w:val="24"/>
                <w:szCs w:val="24"/>
                <w:lang w:val="uk-UA"/>
              </w:rPr>
              <w:t xml:space="preserve"> вартість </w:t>
            </w:r>
            <w:r>
              <w:rPr>
                <w:iCs/>
                <w:sz w:val="24"/>
                <w:szCs w:val="24"/>
                <w:lang w:val="uk-UA"/>
              </w:rPr>
              <w:t xml:space="preserve"> </w:t>
            </w:r>
            <w:r w:rsidRPr="00381C2C">
              <w:rPr>
                <w:iCs/>
                <w:sz w:val="24"/>
                <w:szCs w:val="24"/>
                <w:lang w:val="uk-UA"/>
              </w:rPr>
              <w:t>1 кв. м для таких об’єктів неру</w:t>
            </w:r>
            <w:r>
              <w:rPr>
                <w:iCs/>
                <w:sz w:val="24"/>
                <w:szCs w:val="24"/>
                <w:lang w:val="uk-UA"/>
              </w:rPr>
              <w:t>-</w:t>
            </w:r>
            <w:r w:rsidRPr="00381C2C">
              <w:rPr>
                <w:iCs/>
                <w:sz w:val="24"/>
                <w:szCs w:val="24"/>
                <w:lang w:val="uk-UA"/>
              </w:rPr>
              <w:t xml:space="preserve">хомості запропонована меншою ніж за </w:t>
            </w:r>
            <w:r>
              <w:rPr>
                <w:iCs/>
                <w:sz w:val="24"/>
                <w:szCs w:val="24"/>
                <w:lang w:val="uk-UA"/>
              </w:rPr>
              <w:t>інш</w:t>
            </w:r>
            <w:r w:rsidRPr="00381C2C">
              <w:rPr>
                <w:iCs/>
                <w:sz w:val="24"/>
                <w:szCs w:val="24"/>
                <w:lang w:val="uk-UA"/>
              </w:rPr>
              <w:t>ими типами об’єктів неру</w:t>
            </w:r>
            <w:r>
              <w:rPr>
                <w:iCs/>
                <w:sz w:val="24"/>
                <w:szCs w:val="24"/>
                <w:lang w:val="uk-UA"/>
              </w:rPr>
              <w:t>-</w:t>
            </w:r>
            <w:r w:rsidRPr="00381C2C">
              <w:rPr>
                <w:iCs/>
                <w:sz w:val="24"/>
                <w:szCs w:val="24"/>
                <w:lang w:val="uk-UA"/>
              </w:rPr>
              <w:t xml:space="preserve">хомості  (дані наведені </w:t>
            </w:r>
            <w:r>
              <w:rPr>
                <w:iCs/>
                <w:sz w:val="24"/>
                <w:szCs w:val="24"/>
                <w:lang w:val="uk-UA"/>
              </w:rPr>
              <w:t>в</w:t>
            </w:r>
            <w:r w:rsidRPr="00381C2C">
              <w:rPr>
                <w:iCs/>
                <w:sz w:val="24"/>
                <w:szCs w:val="24"/>
                <w:lang w:val="uk-UA"/>
              </w:rPr>
              <w:t xml:space="preserve"> таблиці </w:t>
            </w:r>
            <w:r>
              <w:rPr>
                <w:iCs/>
                <w:sz w:val="24"/>
                <w:szCs w:val="24"/>
                <w:lang w:val="uk-UA"/>
              </w:rPr>
              <w:t>3</w:t>
            </w:r>
            <w:r w:rsidRPr="00381C2C">
              <w:rPr>
                <w:iCs/>
                <w:sz w:val="24"/>
                <w:szCs w:val="24"/>
                <w:lang w:val="uk-UA"/>
              </w:rPr>
              <w:t>).</w:t>
            </w:r>
          </w:p>
          <w:p w:rsidR="00005440" w:rsidRPr="00381C2C" w:rsidRDefault="00005440" w:rsidP="00D6338F">
            <w:pPr>
              <w:jc w:val="both"/>
              <w:rPr>
                <w:sz w:val="24"/>
                <w:szCs w:val="24"/>
                <w:lang w:val="uk-UA"/>
              </w:rPr>
            </w:pPr>
            <w:r w:rsidRPr="00381C2C">
              <w:rPr>
                <w:rStyle w:val="23"/>
                <w:sz w:val="24"/>
                <w:szCs w:val="24"/>
                <w:lang w:val="uk-UA"/>
              </w:rPr>
              <w:t>П</w:t>
            </w:r>
            <w:r w:rsidRPr="00381C2C">
              <w:rPr>
                <w:sz w:val="24"/>
                <w:szCs w:val="24"/>
                <w:lang w:val="uk-UA"/>
              </w:rPr>
              <w:t xml:space="preserve">рогнозні надходження від сплати податку </w:t>
            </w:r>
            <w:r>
              <w:rPr>
                <w:sz w:val="24"/>
                <w:szCs w:val="24"/>
                <w:lang w:val="uk-UA"/>
              </w:rPr>
              <w:t xml:space="preserve"> в</w:t>
            </w:r>
            <w:r w:rsidRPr="00381C2C">
              <w:rPr>
                <w:sz w:val="24"/>
                <w:szCs w:val="24"/>
                <w:lang w:val="uk-UA"/>
              </w:rPr>
              <w:t xml:space="preserve"> </w:t>
            </w:r>
            <w:r>
              <w:rPr>
                <w:sz w:val="24"/>
                <w:szCs w:val="24"/>
                <w:lang w:val="uk-UA"/>
              </w:rPr>
              <w:t xml:space="preserve"> </w:t>
            </w:r>
            <w:r w:rsidRPr="00381C2C">
              <w:rPr>
                <w:sz w:val="24"/>
                <w:szCs w:val="24"/>
                <w:lang w:val="uk-UA"/>
              </w:rPr>
              <w:t xml:space="preserve">сумі </w:t>
            </w:r>
            <w:r w:rsidRPr="00FE5316">
              <w:rPr>
                <w:sz w:val="24"/>
                <w:szCs w:val="24"/>
                <w:lang w:val="uk-UA"/>
              </w:rPr>
              <w:t>79,29  млн. грн.</w:t>
            </w:r>
            <w:r w:rsidRPr="00381C2C">
              <w:rPr>
                <w:sz w:val="24"/>
                <w:szCs w:val="24"/>
                <w:lang w:val="uk-UA"/>
              </w:rPr>
              <w:t xml:space="preserve"> (дані наведені </w:t>
            </w:r>
            <w:r>
              <w:rPr>
                <w:sz w:val="24"/>
                <w:szCs w:val="24"/>
                <w:lang w:val="uk-UA"/>
              </w:rPr>
              <w:t>в</w:t>
            </w:r>
            <w:r w:rsidRPr="00381C2C">
              <w:rPr>
                <w:sz w:val="24"/>
                <w:szCs w:val="24"/>
                <w:lang w:val="uk-UA"/>
              </w:rPr>
              <w:t xml:space="preserve"> таблиці </w:t>
            </w:r>
            <w:r>
              <w:rPr>
                <w:sz w:val="24"/>
                <w:szCs w:val="24"/>
                <w:lang w:val="uk-UA"/>
              </w:rPr>
              <w:t>7</w:t>
            </w:r>
            <w:r w:rsidRPr="00381C2C">
              <w:rPr>
                <w:sz w:val="24"/>
                <w:szCs w:val="24"/>
                <w:lang w:val="uk-UA"/>
              </w:rPr>
              <w:t>),</w:t>
            </w:r>
            <w:r w:rsidRPr="00381C2C">
              <w:rPr>
                <w:rStyle w:val="23"/>
                <w:sz w:val="24"/>
                <w:szCs w:val="24"/>
                <w:lang w:val="uk-UA"/>
              </w:rPr>
              <w:t xml:space="preserve"> що надасть можливість фінансування </w:t>
            </w:r>
            <w:r w:rsidRPr="00381C2C">
              <w:rPr>
                <w:rStyle w:val="af7"/>
                <w:sz w:val="24"/>
                <w:szCs w:val="24"/>
                <w:lang w:val="uk-UA"/>
              </w:rPr>
              <w:t>соціально важливих міських</w:t>
            </w:r>
            <w:r>
              <w:rPr>
                <w:rStyle w:val="af7"/>
                <w:sz w:val="24"/>
                <w:szCs w:val="24"/>
                <w:lang w:val="uk-UA"/>
              </w:rPr>
              <w:t xml:space="preserve"> цільо-вих програм,</w:t>
            </w:r>
            <w:r w:rsidRPr="00381C2C">
              <w:rPr>
                <w:rStyle w:val="af7"/>
                <w:sz w:val="24"/>
                <w:szCs w:val="24"/>
                <w:lang w:val="uk-UA"/>
              </w:rPr>
              <w:t xml:space="preserve"> бюджетної сфери в галузях освіти, охорони здоров’я, соціального захисту, житлово-кому</w:t>
            </w:r>
            <w:r>
              <w:rPr>
                <w:rStyle w:val="af7"/>
                <w:sz w:val="24"/>
                <w:szCs w:val="24"/>
                <w:lang w:val="uk-UA"/>
              </w:rPr>
              <w:t>-</w:t>
            </w:r>
            <w:r w:rsidRPr="00381C2C">
              <w:rPr>
                <w:rStyle w:val="af7"/>
                <w:sz w:val="24"/>
                <w:szCs w:val="24"/>
                <w:lang w:val="uk-UA"/>
              </w:rPr>
              <w:t>нального та дорожнього госпо</w:t>
            </w:r>
            <w:r>
              <w:rPr>
                <w:rStyle w:val="af7"/>
                <w:sz w:val="24"/>
                <w:szCs w:val="24"/>
                <w:lang w:val="uk-UA"/>
              </w:rPr>
              <w:t>-</w:t>
            </w:r>
            <w:r w:rsidRPr="00381C2C">
              <w:rPr>
                <w:rStyle w:val="af7"/>
                <w:sz w:val="24"/>
                <w:szCs w:val="24"/>
                <w:lang w:val="uk-UA"/>
              </w:rPr>
              <w:t xml:space="preserve">дарства, транспорту тощо (описані </w:t>
            </w:r>
            <w:r>
              <w:rPr>
                <w:rStyle w:val="af7"/>
                <w:sz w:val="24"/>
                <w:szCs w:val="24"/>
                <w:lang w:val="uk-UA"/>
              </w:rPr>
              <w:t>в</w:t>
            </w:r>
            <w:r w:rsidRPr="00381C2C">
              <w:rPr>
                <w:rStyle w:val="af7"/>
                <w:sz w:val="24"/>
                <w:szCs w:val="24"/>
                <w:lang w:val="uk-UA"/>
              </w:rPr>
              <w:t xml:space="preserve"> розділі І)</w:t>
            </w:r>
          </w:p>
        </w:tc>
        <w:tc>
          <w:tcPr>
            <w:tcW w:w="1691" w:type="pct"/>
          </w:tcPr>
          <w:p w:rsidR="00005440" w:rsidRPr="00381C2C" w:rsidRDefault="00005440" w:rsidP="00D6338F">
            <w:pPr>
              <w:pStyle w:val="a7"/>
              <w:tabs>
                <w:tab w:val="left" w:pos="226"/>
              </w:tabs>
              <w:rPr>
                <w:sz w:val="24"/>
                <w:szCs w:val="24"/>
                <w:lang w:eastAsia="uk-UA"/>
              </w:rPr>
            </w:pPr>
            <w:r w:rsidRPr="00381C2C">
              <w:rPr>
                <w:sz w:val="24"/>
                <w:szCs w:val="24"/>
              </w:rPr>
              <w:t xml:space="preserve">Вартість 1 кв. м для об’єктів житлової та/або нежитлової нерухомості наведено </w:t>
            </w:r>
            <w:r>
              <w:rPr>
                <w:sz w:val="24"/>
                <w:szCs w:val="24"/>
              </w:rPr>
              <w:t>в</w:t>
            </w:r>
            <w:r w:rsidRPr="00381C2C">
              <w:rPr>
                <w:sz w:val="24"/>
                <w:szCs w:val="24"/>
              </w:rPr>
              <w:t xml:space="preserve"> таблиці </w:t>
            </w:r>
            <w:r>
              <w:rPr>
                <w:sz w:val="24"/>
                <w:szCs w:val="24"/>
              </w:rPr>
              <w:t>3</w:t>
            </w:r>
          </w:p>
        </w:tc>
      </w:tr>
      <w:tr w:rsidR="00005440" w:rsidRPr="00A67B3F" w:rsidTr="00D6338F">
        <w:tc>
          <w:tcPr>
            <w:tcW w:w="1250" w:type="pct"/>
          </w:tcPr>
          <w:p w:rsidR="00005440" w:rsidRPr="00381C2C" w:rsidRDefault="00005440" w:rsidP="00D6338F">
            <w:pPr>
              <w:pStyle w:val="ab"/>
              <w:jc w:val="both"/>
              <w:rPr>
                <w:sz w:val="24"/>
                <w:szCs w:val="24"/>
                <w:lang w:val="uk-UA"/>
              </w:rPr>
            </w:pPr>
            <w:r w:rsidRPr="00381C2C">
              <w:rPr>
                <w:sz w:val="24"/>
                <w:szCs w:val="24"/>
                <w:lang w:val="uk-UA"/>
              </w:rPr>
              <w:t>Альтернатива 4</w:t>
            </w:r>
          </w:p>
        </w:tc>
        <w:tc>
          <w:tcPr>
            <w:tcW w:w="2059" w:type="pct"/>
          </w:tcPr>
          <w:p w:rsidR="00005440" w:rsidRPr="00381C2C" w:rsidRDefault="00005440" w:rsidP="00D6338F">
            <w:pPr>
              <w:jc w:val="both"/>
              <w:rPr>
                <w:sz w:val="24"/>
                <w:szCs w:val="24"/>
                <w:lang w:val="uk-UA"/>
              </w:rPr>
            </w:pPr>
            <w:r w:rsidRPr="00381C2C">
              <w:rPr>
                <w:sz w:val="24"/>
                <w:szCs w:val="24"/>
                <w:lang w:val="uk-UA"/>
              </w:rPr>
              <w:t>Альтернатива може бути прийнят</w:t>
            </w:r>
            <w:r>
              <w:rPr>
                <w:sz w:val="24"/>
                <w:szCs w:val="24"/>
                <w:lang w:val="uk-UA"/>
              </w:rPr>
              <w:t>-</w:t>
            </w:r>
            <w:r w:rsidRPr="00381C2C">
              <w:rPr>
                <w:sz w:val="24"/>
                <w:szCs w:val="24"/>
                <w:lang w:val="uk-UA"/>
              </w:rPr>
              <w:t>ною. Податок сплачується в одна</w:t>
            </w:r>
            <w:r>
              <w:rPr>
                <w:sz w:val="24"/>
                <w:szCs w:val="24"/>
                <w:lang w:val="uk-UA"/>
              </w:rPr>
              <w:t>-</w:t>
            </w:r>
            <w:r w:rsidRPr="00381C2C">
              <w:rPr>
                <w:sz w:val="24"/>
                <w:szCs w:val="24"/>
                <w:lang w:val="uk-UA"/>
              </w:rPr>
              <w:t xml:space="preserve">ковому розмірі для всіх об’єктів нерухомості, незалежно від місць їх розташування (за розміром ставки для І зональності). </w:t>
            </w:r>
          </w:p>
          <w:p w:rsidR="00005440" w:rsidRPr="00381C2C" w:rsidRDefault="00005440" w:rsidP="00D6338F">
            <w:pPr>
              <w:pStyle w:val="ab"/>
              <w:jc w:val="both"/>
              <w:rPr>
                <w:rStyle w:val="23"/>
                <w:sz w:val="24"/>
                <w:szCs w:val="24"/>
                <w:lang w:val="uk-UA"/>
              </w:rPr>
            </w:pPr>
            <w:r w:rsidRPr="00381C2C">
              <w:rPr>
                <w:sz w:val="24"/>
                <w:szCs w:val="24"/>
                <w:lang w:val="uk-UA"/>
              </w:rPr>
              <w:t>Однак, не в</w:t>
            </w:r>
            <w:r w:rsidRPr="00381C2C">
              <w:rPr>
                <w:rStyle w:val="23"/>
                <w:sz w:val="24"/>
                <w:szCs w:val="24"/>
                <w:lang w:val="uk-UA"/>
              </w:rPr>
              <w:t>раховуються повною мірою пропозиції членів терито</w:t>
            </w:r>
            <w:r>
              <w:rPr>
                <w:rStyle w:val="23"/>
                <w:sz w:val="24"/>
                <w:szCs w:val="24"/>
                <w:lang w:val="uk-UA"/>
              </w:rPr>
              <w:t>-</w:t>
            </w:r>
            <w:r w:rsidRPr="00381C2C">
              <w:rPr>
                <w:rStyle w:val="23"/>
                <w:sz w:val="24"/>
                <w:szCs w:val="24"/>
                <w:lang w:val="uk-UA"/>
              </w:rPr>
              <w:t>ріальної громади щодо встанов</w:t>
            </w:r>
            <w:r>
              <w:rPr>
                <w:rStyle w:val="23"/>
                <w:sz w:val="24"/>
                <w:szCs w:val="24"/>
                <w:lang w:val="uk-UA"/>
              </w:rPr>
              <w:t>-</w:t>
            </w:r>
            <w:r w:rsidRPr="00381C2C">
              <w:rPr>
                <w:rStyle w:val="23"/>
                <w:sz w:val="24"/>
                <w:szCs w:val="24"/>
                <w:lang w:val="uk-UA"/>
              </w:rPr>
              <w:t>лення ставок з урахуванням місця розташування (зональності) об’єкта та норми податкового законо</w:t>
            </w:r>
            <w:r>
              <w:rPr>
                <w:rStyle w:val="23"/>
                <w:sz w:val="24"/>
                <w:szCs w:val="24"/>
                <w:lang w:val="uk-UA"/>
              </w:rPr>
              <w:t>-</w:t>
            </w:r>
            <w:r w:rsidRPr="00381C2C">
              <w:rPr>
                <w:rStyle w:val="23"/>
                <w:sz w:val="24"/>
                <w:szCs w:val="24"/>
                <w:lang w:val="uk-UA"/>
              </w:rPr>
              <w:t>давства.</w:t>
            </w:r>
          </w:p>
          <w:p w:rsidR="00005440" w:rsidRPr="00381C2C" w:rsidRDefault="00005440" w:rsidP="00D6338F">
            <w:pPr>
              <w:pStyle w:val="ab"/>
              <w:jc w:val="both"/>
              <w:rPr>
                <w:sz w:val="24"/>
                <w:szCs w:val="24"/>
                <w:lang w:val="uk-UA"/>
              </w:rPr>
            </w:pPr>
            <w:r w:rsidRPr="00381C2C">
              <w:rPr>
                <w:rStyle w:val="23"/>
                <w:sz w:val="24"/>
                <w:szCs w:val="24"/>
                <w:lang w:val="uk-UA"/>
              </w:rPr>
              <w:t>П</w:t>
            </w:r>
            <w:r w:rsidRPr="00381C2C">
              <w:rPr>
                <w:sz w:val="24"/>
                <w:szCs w:val="24"/>
                <w:lang w:val="uk-UA"/>
              </w:rPr>
              <w:t xml:space="preserve">рогнозні надходження від сплати податку понад </w:t>
            </w:r>
            <w:r w:rsidRPr="00FE5316">
              <w:rPr>
                <w:sz w:val="24"/>
                <w:szCs w:val="24"/>
                <w:lang w:val="uk-UA"/>
              </w:rPr>
              <w:t>79,29 млн. грн.</w:t>
            </w:r>
            <w:r w:rsidRPr="00381C2C">
              <w:rPr>
                <w:sz w:val="24"/>
                <w:szCs w:val="24"/>
                <w:lang w:val="uk-UA"/>
              </w:rPr>
              <w:t xml:space="preserve"> (дані наведені </w:t>
            </w:r>
            <w:r>
              <w:rPr>
                <w:sz w:val="24"/>
                <w:szCs w:val="24"/>
                <w:lang w:val="uk-UA"/>
              </w:rPr>
              <w:t>в</w:t>
            </w:r>
            <w:r w:rsidRPr="00381C2C">
              <w:rPr>
                <w:sz w:val="24"/>
                <w:szCs w:val="24"/>
                <w:lang w:val="uk-UA"/>
              </w:rPr>
              <w:t xml:space="preserve"> таблиці </w:t>
            </w:r>
            <w:r>
              <w:rPr>
                <w:sz w:val="24"/>
                <w:szCs w:val="24"/>
                <w:lang w:val="uk-UA"/>
              </w:rPr>
              <w:t>7</w:t>
            </w:r>
            <w:r w:rsidRPr="00381C2C">
              <w:rPr>
                <w:sz w:val="24"/>
                <w:szCs w:val="24"/>
                <w:lang w:val="uk-UA"/>
              </w:rPr>
              <w:t>),</w:t>
            </w:r>
            <w:r w:rsidRPr="00381C2C">
              <w:rPr>
                <w:rStyle w:val="23"/>
                <w:sz w:val="24"/>
                <w:szCs w:val="24"/>
                <w:lang w:val="uk-UA"/>
              </w:rPr>
              <w:t xml:space="preserve"> що надасть можливість фінансування </w:t>
            </w:r>
            <w:r>
              <w:rPr>
                <w:rStyle w:val="af7"/>
                <w:sz w:val="24"/>
                <w:szCs w:val="24"/>
                <w:lang w:val="uk-UA"/>
              </w:rPr>
              <w:t xml:space="preserve">соціаль-но важливих міських цільових програм, </w:t>
            </w:r>
            <w:r w:rsidRPr="00381C2C">
              <w:rPr>
                <w:rStyle w:val="af7"/>
                <w:sz w:val="24"/>
                <w:szCs w:val="24"/>
                <w:lang w:val="uk-UA"/>
              </w:rPr>
              <w:t>бюджетної сфери в галу</w:t>
            </w:r>
            <w:r>
              <w:rPr>
                <w:rStyle w:val="af7"/>
                <w:sz w:val="24"/>
                <w:szCs w:val="24"/>
                <w:lang w:val="uk-UA"/>
              </w:rPr>
              <w:t>-</w:t>
            </w:r>
            <w:r w:rsidRPr="00381C2C">
              <w:rPr>
                <w:rStyle w:val="af7"/>
                <w:sz w:val="24"/>
                <w:szCs w:val="24"/>
                <w:lang w:val="uk-UA"/>
              </w:rPr>
              <w:t>зях освіти, охорони здоров’я, со</w:t>
            </w:r>
            <w:r>
              <w:rPr>
                <w:rStyle w:val="af7"/>
                <w:sz w:val="24"/>
                <w:szCs w:val="24"/>
                <w:lang w:val="uk-UA"/>
              </w:rPr>
              <w:t>-</w:t>
            </w:r>
            <w:r w:rsidRPr="00381C2C">
              <w:rPr>
                <w:rStyle w:val="af7"/>
                <w:sz w:val="24"/>
                <w:szCs w:val="24"/>
                <w:lang w:val="uk-UA"/>
              </w:rPr>
              <w:t>ціального захисту, житлово-кому</w:t>
            </w:r>
            <w:r>
              <w:rPr>
                <w:rStyle w:val="af7"/>
                <w:sz w:val="24"/>
                <w:szCs w:val="24"/>
                <w:lang w:val="uk-UA"/>
              </w:rPr>
              <w:t>-</w:t>
            </w:r>
            <w:r w:rsidRPr="00381C2C">
              <w:rPr>
                <w:rStyle w:val="af7"/>
                <w:sz w:val="24"/>
                <w:szCs w:val="24"/>
                <w:lang w:val="uk-UA"/>
              </w:rPr>
              <w:t>нального т</w:t>
            </w:r>
            <w:r>
              <w:rPr>
                <w:rStyle w:val="af7"/>
                <w:sz w:val="24"/>
                <w:szCs w:val="24"/>
                <w:lang w:val="uk-UA"/>
              </w:rPr>
              <w:t>а дорожнього госпо-дарства, тран</w:t>
            </w:r>
            <w:r w:rsidRPr="00381C2C">
              <w:rPr>
                <w:rStyle w:val="af7"/>
                <w:sz w:val="24"/>
                <w:szCs w:val="24"/>
                <w:lang w:val="uk-UA"/>
              </w:rPr>
              <w:t xml:space="preserve">спорту тощо (описані </w:t>
            </w:r>
            <w:r>
              <w:rPr>
                <w:rStyle w:val="af7"/>
                <w:sz w:val="24"/>
                <w:szCs w:val="24"/>
                <w:lang w:val="uk-UA"/>
              </w:rPr>
              <w:t>в</w:t>
            </w:r>
            <w:r w:rsidRPr="00381C2C">
              <w:rPr>
                <w:rStyle w:val="af7"/>
                <w:sz w:val="24"/>
                <w:szCs w:val="24"/>
                <w:lang w:val="uk-UA"/>
              </w:rPr>
              <w:t xml:space="preserve"> розділі І)</w:t>
            </w:r>
          </w:p>
        </w:tc>
        <w:tc>
          <w:tcPr>
            <w:tcW w:w="1691" w:type="pct"/>
          </w:tcPr>
          <w:p w:rsidR="00005440" w:rsidRPr="00381C2C" w:rsidRDefault="00005440" w:rsidP="00D6338F">
            <w:pPr>
              <w:pStyle w:val="a7"/>
              <w:tabs>
                <w:tab w:val="left" w:pos="226"/>
              </w:tabs>
              <w:rPr>
                <w:sz w:val="24"/>
                <w:szCs w:val="24"/>
              </w:rPr>
            </w:pPr>
            <w:r w:rsidRPr="00381C2C">
              <w:rPr>
                <w:sz w:val="24"/>
                <w:szCs w:val="24"/>
                <w:lang w:eastAsia="uk-UA"/>
              </w:rPr>
              <w:t>Часові витрати на отримання інформації щодо змін у опо</w:t>
            </w:r>
            <w:r>
              <w:rPr>
                <w:sz w:val="24"/>
                <w:szCs w:val="24"/>
                <w:lang w:eastAsia="uk-UA"/>
              </w:rPr>
              <w:t>-</w:t>
            </w:r>
            <w:r w:rsidRPr="00381C2C">
              <w:rPr>
                <w:sz w:val="24"/>
                <w:szCs w:val="24"/>
                <w:lang w:eastAsia="uk-UA"/>
              </w:rPr>
              <w:t>даткуванні, інше;</w:t>
            </w:r>
            <w:r w:rsidRPr="00381C2C">
              <w:rPr>
                <w:rFonts w:cs="Courier New"/>
                <w:sz w:val="24"/>
                <w:szCs w:val="24"/>
              </w:rPr>
              <w:t xml:space="preserve"> прямі </w:t>
            </w:r>
            <w:r w:rsidRPr="00381C2C">
              <w:rPr>
                <w:sz w:val="24"/>
                <w:szCs w:val="24"/>
                <w:lang w:eastAsia="uk-UA"/>
              </w:rPr>
              <w:t>мате</w:t>
            </w:r>
            <w:r>
              <w:rPr>
                <w:sz w:val="24"/>
                <w:szCs w:val="24"/>
                <w:lang w:eastAsia="uk-UA"/>
              </w:rPr>
              <w:t>-</w:t>
            </w:r>
            <w:r w:rsidRPr="00381C2C">
              <w:rPr>
                <w:sz w:val="24"/>
                <w:szCs w:val="24"/>
                <w:lang w:eastAsia="uk-UA"/>
              </w:rPr>
              <w:t>ріальні витрати на сплату податку суб’єктами господа</w:t>
            </w:r>
            <w:r>
              <w:rPr>
                <w:sz w:val="24"/>
                <w:szCs w:val="24"/>
                <w:lang w:eastAsia="uk-UA"/>
              </w:rPr>
              <w:t>-</w:t>
            </w:r>
            <w:r w:rsidRPr="00381C2C">
              <w:rPr>
                <w:sz w:val="24"/>
                <w:szCs w:val="24"/>
                <w:lang w:eastAsia="uk-UA"/>
              </w:rPr>
              <w:t xml:space="preserve">рювання, які підпадають під дію регулювання. </w:t>
            </w:r>
            <w:r w:rsidRPr="00381C2C">
              <w:rPr>
                <w:sz w:val="24"/>
                <w:szCs w:val="24"/>
              </w:rPr>
              <w:t xml:space="preserve">Прогнозні витрати при сплаті податку </w:t>
            </w:r>
            <w:r>
              <w:rPr>
                <w:sz w:val="24"/>
                <w:szCs w:val="24"/>
              </w:rPr>
              <w:t>–</w:t>
            </w:r>
            <w:r w:rsidRPr="00381C2C">
              <w:rPr>
                <w:sz w:val="24"/>
                <w:szCs w:val="24"/>
              </w:rPr>
              <w:t xml:space="preserve"> понад </w:t>
            </w:r>
            <w:r w:rsidRPr="00FE5316">
              <w:rPr>
                <w:sz w:val="24"/>
                <w:szCs w:val="24"/>
              </w:rPr>
              <w:t>79,29  млн. грн.</w:t>
            </w:r>
            <w:r w:rsidRPr="00381C2C">
              <w:rPr>
                <w:sz w:val="24"/>
                <w:szCs w:val="24"/>
              </w:rPr>
              <w:t xml:space="preserve"> (дані наведені </w:t>
            </w:r>
            <w:r>
              <w:rPr>
                <w:sz w:val="24"/>
                <w:szCs w:val="24"/>
              </w:rPr>
              <w:t>в</w:t>
            </w:r>
            <w:r w:rsidRPr="00381C2C">
              <w:rPr>
                <w:sz w:val="24"/>
                <w:szCs w:val="24"/>
              </w:rPr>
              <w:t xml:space="preserve"> таблиці </w:t>
            </w:r>
            <w:r>
              <w:rPr>
                <w:sz w:val="24"/>
                <w:szCs w:val="24"/>
              </w:rPr>
              <w:t>7</w:t>
            </w:r>
            <w:r w:rsidRPr="00381C2C">
              <w:rPr>
                <w:sz w:val="24"/>
                <w:szCs w:val="24"/>
              </w:rPr>
              <w:t>)</w:t>
            </w:r>
          </w:p>
        </w:tc>
      </w:tr>
    </w:tbl>
    <w:p w:rsidR="00005440" w:rsidRPr="007871F9" w:rsidRDefault="00005440" w:rsidP="00005440">
      <w:pPr>
        <w:pStyle w:val="ab"/>
        <w:jc w:val="center"/>
        <w:rPr>
          <w:sz w:val="28"/>
          <w:szCs w:val="28"/>
          <w:lang w:val="uk-UA"/>
        </w:rPr>
      </w:pPr>
    </w:p>
    <w:p w:rsidR="00005440" w:rsidRPr="00A67B3F" w:rsidRDefault="00005440" w:rsidP="00005440">
      <w:pPr>
        <w:pStyle w:val="ab"/>
        <w:spacing w:line="245" w:lineRule="auto"/>
        <w:jc w:val="center"/>
        <w:rPr>
          <w:b/>
          <w:i/>
          <w:sz w:val="28"/>
          <w:szCs w:val="28"/>
          <w:lang w:val="uk-UA"/>
        </w:rPr>
      </w:pPr>
      <w:r w:rsidRPr="00A67B3F">
        <w:rPr>
          <w:b/>
          <w:i/>
          <w:sz w:val="28"/>
          <w:szCs w:val="28"/>
          <w:lang w:val="en-US"/>
        </w:rPr>
        <w:t>IV</w:t>
      </w:r>
      <w:r w:rsidRPr="00A67B3F">
        <w:rPr>
          <w:b/>
          <w:i/>
          <w:sz w:val="28"/>
          <w:szCs w:val="28"/>
        </w:rPr>
        <w:t xml:space="preserve">. Вибір найбільш оптимального альтернативного способу </w:t>
      </w:r>
    </w:p>
    <w:p w:rsidR="00005440" w:rsidRPr="00A67B3F" w:rsidRDefault="00005440" w:rsidP="00005440">
      <w:pPr>
        <w:pStyle w:val="ab"/>
        <w:spacing w:line="245" w:lineRule="auto"/>
        <w:jc w:val="center"/>
        <w:rPr>
          <w:b/>
          <w:i/>
          <w:sz w:val="28"/>
          <w:szCs w:val="28"/>
          <w:lang w:val="uk-UA"/>
        </w:rPr>
      </w:pPr>
      <w:r w:rsidRPr="00A67B3F">
        <w:rPr>
          <w:b/>
          <w:i/>
          <w:sz w:val="28"/>
          <w:szCs w:val="28"/>
        </w:rPr>
        <w:t>досягнення цілей</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Здійснено вибір оптимального альтернативного способу з урахуванням системи бальної оцінки ступеня досягнення визначених цілей.</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lastRenderedPageBreak/>
        <w:t>Оцінка ступеня досягнення цілей визначається за чотирибальною системою, де:</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4 – цілі у</w:t>
      </w:r>
      <w:r>
        <w:rPr>
          <w:sz w:val="28"/>
          <w:szCs w:val="28"/>
          <w:lang w:val="uk-UA"/>
        </w:rPr>
        <w:t xml:space="preserve">хвалення регуляторного акта </w:t>
      </w:r>
      <w:r w:rsidRPr="00A67B3F">
        <w:rPr>
          <w:sz w:val="28"/>
          <w:szCs w:val="28"/>
          <w:lang w:val="uk-UA"/>
        </w:rPr>
        <w:t>можуть бути досягнуті повною мірою (проблем</w:t>
      </w:r>
      <w:r>
        <w:rPr>
          <w:sz w:val="28"/>
          <w:szCs w:val="28"/>
          <w:lang w:val="uk-UA"/>
        </w:rPr>
        <w:t>и</w:t>
      </w:r>
      <w:r w:rsidRPr="00A67B3F">
        <w:rPr>
          <w:sz w:val="28"/>
          <w:szCs w:val="28"/>
          <w:lang w:val="uk-UA"/>
        </w:rPr>
        <w:t xml:space="preserve"> більше не буде);</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 xml:space="preserve">3 – цілі ухвалення регуляторного акта можуть бути досягнуті майже  повною мірою (усі важливі аспекти проблеми </w:t>
      </w:r>
      <w:r>
        <w:rPr>
          <w:sz w:val="28"/>
          <w:szCs w:val="28"/>
          <w:lang w:val="uk-UA"/>
        </w:rPr>
        <w:t>усунені</w:t>
      </w:r>
      <w:r w:rsidRPr="00A67B3F">
        <w:rPr>
          <w:sz w:val="28"/>
          <w:szCs w:val="28"/>
          <w:lang w:val="uk-UA"/>
        </w:rPr>
        <w:t>);</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2 – цілі ухвалення регуляторного акта можуть бути досягнуті частково (проблема значно зменшиться, однак, деякі важливі критичні її аспекти залишаться невирішеними);</w:t>
      </w:r>
    </w:p>
    <w:p w:rsidR="00005440" w:rsidRPr="00A67B3F" w:rsidRDefault="00005440" w:rsidP="00005440">
      <w:pPr>
        <w:pStyle w:val="ab"/>
        <w:spacing w:line="245" w:lineRule="auto"/>
        <w:ind w:firstLine="708"/>
        <w:jc w:val="both"/>
        <w:rPr>
          <w:sz w:val="28"/>
          <w:szCs w:val="28"/>
          <w:lang w:val="uk-UA"/>
        </w:rPr>
      </w:pPr>
      <w:r w:rsidRPr="00A67B3F">
        <w:rPr>
          <w:sz w:val="28"/>
          <w:szCs w:val="28"/>
          <w:lang w:val="uk-UA"/>
        </w:rPr>
        <w:t xml:space="preserve">1 – цілі ухвалення регуляторного акта не можуть бути досягнуті (проблема </w:t>
      </w:r>
      <w:r>
        <w:rPr>
          <w:sz w:val="28"/>
          <w:szCs w:val="28"/>
          <w:lang w:val="uk-UA"/>
        </w:rPr>
        <w:t>залишається</w:t>
      </w:r>
      <w:r w:rsidRPr="00A67B3F">
        <w:rPr>
          <w:sz w:val="28"/>
          <w:szCs w:val="28"/>
          <w:lang w:val="uk-UA"/>
        </w:rPr>
        <w:t>).</w:t>
      </w:r>
    </w:p>
    <w:p w:rsidR="00005440" w:rsidRPr="00A01ED2" w:rsidRDefault="00005440" w:rsidP="00005440">
      <w:pPr>
        <w:pStyle w:val="1"/>
        <w:shd w:val="clear" w:color="auto" w:fill="FFFFFF"/>
        <w:spacing w:before="0" w:after="0"/>
        <w:jc w:val="right"/>
        <w:rPr>
          <w:rFonts w:ascii="Times New Roman" w:hAnsi="Times New Roman"/>
          <w:b w:val="0"/>
          <w:i/>
          <w:sz w:val="24"/>
          <w:szCs w:val="24"/>
          <w:lang w:val="uk-UA"/>
        </w:rPr>
      </w:pPr>
      <w:r w:rsidRPr="00A67B3F">
        <w:rPr>
          <w:i/>
          <w:sz w:val="28"/>
          <w:szCs w:val="28"/>
          <w:lang w:val="uk-UA"/>
        </w:rPr>
        <w:tab/>
      </w:r>
      <w:r w:rsidRPr="00A01ED2">
        <w:rPr>
          <w:rFonts w:ascii="Times New Roman" w:hAnsi="Times New Roman"/>
          <w:b w:val="0"/>
          <w:i/>
          <w:sz w:val="24"/>
          <w:szCs w:val="24"/>
          <w:lang w:val="uk-UA"/>
        </w:rPr>
        <w:t>Таблиця 1</w:t>
      </w:r>
      <w:r>
        <w:rPr>
          <w:rFonts w:ascii="Times New Roman" w:hAnsi="Times New Roman"/>
          <w:b w:val="0"/>
          <w:i/>
          <w:sz w:val="24"/>
          <w:szCs w:val="24"/>
          <w:lang w:val="uk-UA"/>
        </w:rPr>
        <w:t>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1845"/>
        <w:gridCol w:w="5528"/>
      </w:tblGrid>
      <w:tr w:rsidR="00005440" w:rsidRPr="00A67B3F" w:rsidTr="00D6338F">
        <w:tc>
          <w:tcPr>
            <w:tcW w:w="1176" w:type="pct"/>
          </w:tcPr>
          <w:p w:rsidR="00005440" w:rsidRPr="00A67B3F" w:rsidRDefault="00005440" w:rsidP="00D6338F">
            <w:pPr>
              <w:pStyle w:val="ab"/>
              <w:jc w:val="center"/>
              <w:rPr>
                <w:b/>
                <w:i/>
                <w:sz w:val="24"/>
                <w:szCs w:val="24"/>
              </w:rPr>
            </w:pPr>
            <w:r w:rsidRPr="00A67B3F">
              <w:rPr>
                <w:b/>
                <w:i/>
                <w:sz w:val="24"/>
                <w:szCs w:val="24"/>
              </w:rPr>
              <w:t>Рейтинг результативності (досягнення цілей під час вирішення проблеми)</w:t>
            </w:r>
          </w:p>
        </w:tc>
        <w:tc>
          <w:tcPr>
            <w:tcW w:w="957" w:type="pct"/>
          </w:tcPr>
          <w:p w:rsidR="00005440" w:rsidRPr="00A67B3F" w:rsidRDefault="00005440" w:rsidP="00D6338F">
            <w:pPr>
              <w:pStyle w:val="ab"/>
              <w:jc w:val="center"/>
              <w:rPr>
                <w:b/>
                <w:i/>
                <w:sz w:val="24"/>
                <w:szCs w:val="24"/>
                <w:lang w:val="uk-UA"/>
              </w:rPr>
            </w:pPr>
            <w:r w:rsidRPr="00A67B3F">
              <w:rPr>
                <w:b/>
                <w:i/>
                <w:sz w:val="24"/>
                <w:szCs w:val="24"/>
              </w:rPr>
              <w:t>Бал резуль</w:t>
            </w:r>
            <w:r w:rsidRPr="00A67B3F">
              <w:rPr>
                <w:b/>
                <w:i/>
                <w:sz w:val="24"/>
                <w:szCs w:val="24"/>
                <w:lang w:val="uk-UA"/>
              </w:rPr>
              <w:t>-</w:t>
            </w:r>
            <w:r w:rsidRPr="00A67B3F">
              <w:rPr>
                <w:b/>
                <w:i/>
                <w:sz w:val="24"/>
                <w:szCs w:val="24"/>
              </w:rPr>
              <w:t xml:space="preserve">тативності </w:t>
            </w:r>
          </w:p>
          <w:p w:rsidR="00005440" w:rsidRPr="00A67B3F" w:rsidRDefault="00005440" w:rsidP="00D6338F">
            <w:pPr>
              <w:pStyle w:val="ab"/>
              <w:jc w:val="center"/>
              <w:rPr>
                <w:b/>
                <w:i/>
                <w:sz w:val="24"/>
                <w:szCs w:val="24"/>
              </w:rPr>
            </w:pPr>
            <w:r w:rsidRPr="00A67B3F">
              <w:rPr>
                <w:b/>
                <w:i/>
                <w:sz w:val="24"/>
                <w:szCs w:val="24"/>
              </w:rPr>
              <w:t>(за чотири</w:t>
            </w:r>
            <w:r>
              <w:rPr>
                <w:b/>
                <w:i/>
                <w:sz w:val="24"/>
                <w:szCs w:val="24"/>
                <w:lang w:val="uk-UA"/>
              </w:rPr>
              <w:t>-</w:t>
            </w:r>
            <w:r w:rsidRPr="00A67B3F">
              <w:rPr>
                <w:b/>
                <w:i/>
                <w:sz w:val="24"/>
                <w:szCs w:val="24"/>
              </w:rPr>
              <w:t>бальною системою оцінки)</w:t>
            </w:r>
          </w:p>
        </w:tc>
        <w:tc>
          <w:tcPr>
            <w:tcW w:w="2867" w:type="pct"/>
          </w:tcPr>
          <w:p w:rsidR="00005440" w:rsidRPr="00A67B3F" w:rsidRDefault="00005440" w:rsidP="00D6338F">
            <w:pPr>
              <w:pStyle w:val="ab"/>
              <w:jc w:val="center"/>
              <w:rPr>
                <w:b/>
                <w:i/>
                <w:sz w:val="24"/>
                <w:szCs w:val="24"/>
              </w:rPr>
            </w:pPr>
            <w:r w:rsidRPr="00A67B3F">
              <w:rPr>
                <w:b/>
                <w:i/>
                <w:sz w:val="24"/>
                <w:szCs w:val="24"/>
              </w:rPr>
              <w:t>Коментарі щодо присвоєння відповідного бала</w:t>
            </w:r>
          </w:p>
        </w:tc>
      </w:tr>
      <w:tr w:rsidR="00005440" w:rsidRPr="00A67B3F" w:rsidTr="00D6338F">
        <w:tc>
          <w:tcPr>
            <w:tcW w:w="1176" w:type="pct"/>
          </w:tcPr>
          <w:p w:rsidR="00005440" w:rsidRPr="00A67B3F" w:rsidRDefault="00005440" w:rsidP="00D6338F">
            <w:pPr>
              <w:pStyle w:val="ab"/>
              <w:jc w:val="center"/>
              <w:rPr>
                <w:b/>
                <w:i/>
                <w:sz w:val="24"/>
                <w:szCs w:val="24"/>
              </w:rPr>
            </w:pPr>
            <w:r w:rsidRPr="00A67B3F">
              <w:rPr>
                <w:b/>
                <w:i/>
                <w:sz w:val="24"/>
                <w:szCs w:val="24"/>
              </w:rPr>
              <w:t>1</w:t>
            </w:r>
          </w:p>
        </w:tc>
        <w:tc>
          <w:tcPr>
            <w:tcW w:w="957" w:type="pct"/>
          </w:tcPr>
          <w:p w:rsidR="00005440" w:rsidRPr="00A67B3F" w:rsidRDefault="00005440" w:rsidP="00D6338F">
            <w:pPr>
              <w:pStyle w:val="ab"/>
              <w:jc w:val="center"/>
              <w:rPr>
                <w:b/>
                <w:i/>
                <w:sz w:val="24"/>
                <w:szCs w:val="24"/>
              </w:rPr>
            </w:pPr>
            <w:r w:rsidRPr="00A67B3F">
              <w:rPr>
                <w:b/>
                <w:i/>
                <w:sz w:val="24"/>
                <w:szCs w:val="24"/>
              </w:rPr>
              <w:t>2</w:t>
            </w:r>
          </w:p>
        </w:tc>
        <w:tc>
          <w:tcPr>
            <w:tcW w:w="2867" w:type="pct"/>
          </w:tcPr>
          <w:p w:rsidR="00005440" w:rsidRPr="00A67B3F" w:rsidRDefault="00005440" w:rsidP="00D6338F">
            <w:pPr>
              <w:pStyle w:val="ab"/>
              <w:jc w:val="center"/>
              <w:rPr>
                <w:b/>
                <w:i/>
                <w:sz w:val="24"/>
                <w:szCs w:val="24"/>
              </w:rPr>
            </w:pPr>
            <w:r w:rsidRPr="00A67B3F">
              <w:rPr>
                <w:b/>
                <w:i/>
                <w:sz w:val="24"/>
                <w:szCs w:val="24"/>
              </w:rPr>
              <w:t>3</w:t>
            </w:r>
          </w:p>
        </w:tc>
      </w:tr>
      <w:tr w:rsidR="00005440" w:rsidRPr="00EB57B2" w:rsidTr="00D6338F">
        <w:tc>
          <w:tcPr>
            <w:tcW w:w="1176" w:type="pct"/>
          </w:tcPr>
          <w:p w:rsidR="00005440" w:rsidRPr="00A67B3F" w:rsidRDefault="00005440" w:rsidP="00D6338F">
            <w:pPr>
              <w:pStyle w:val="ab"/>
              <w:jc w:val="both"/>
              <w:rPr>
                <w:sz w:val="24"/>
                <w:szCs w:val="24"/>
              </w:rPr>
            </w:pPr>
            <w:r w:rsidRPr="00A67B3F">
              <w:rPr>
                <w:sz w:val="24"/>
                <w:szCs w:val="24"/>
              </w:rPr>
              <w:t>Альтернатива 1</w:t>
            </w:r>
          </w:p>
        </w:tc>
        <w:tc>
          <w:tcPr>
            <w:tcW w:w="957" w:type="pct"/>
          </w:tcPr>
          <w:p w:rsidR="00005440" w:rsidRPr="00A67B3F" w:rsidRDefault="00005440" w:rsidP="00D6338F">
            <w:pPr>
              <w:pStyle w:val="ab"/>
              <w:jc w:val="center"/>
              <w:rPr>
                <w:sz w:val="24"/>
                <w:szCs w:val="24"/>
              </w:rPr>
            </w:pPr>
            <w:r w:rsidRPr="00A67B3F">
              <w:rPr>
                <w:sz w:val="24"/>
                <w:szCs w:val="24"/>
              </w:rPr>
              <w:t>1</w:t>
            </w:r>
          </w:p>
        </w:tc>
        <w:tc>
          <w:tcPr>
            <w:tcW w:w="2867" w:type="pct"/>
          </w:tcPr>
          <w:p w:rsidR="00005440" w:rsidRPr="00030CBD" w:rsidRDefault="00005440" w:rsidP="00D6338F">
            <w:pPr>
              <w:pStyle w:val="ab"/>
              <w:jc w:val="both"/>
              <w:rPr>
                <w:sz w:val="24"/>
                <w:szCs w:val="24"/>
                <w:lang w:val="uk-UA"/>
              </w:rPr>
            </w:pPr>
            <w:r>
              <w:rPr>
                <w:rStyle w:val="23"/>
                <w:sz w:val="24"/>
                <w:szCs w:val="24"/>
                <w:lang w:val="uk-UA"/>
              </w:rPr>
              <w:t xml:space="preserve">Відсутні витрати. </w:t>
            </w:r>
            <w:r w:rsidRPr="00030CBD">
              <w:rPr>
                <w:rStyle w:val="23"/>
                <w:sz w:val="24"/>
                <w:szCs w:val="24"/>
                <w:lang w:val="uk-UA"/>
              </w:rPr>
              <w:t>З 01.01.20</w:t>
            </w:r>
            <w:r>
              <w:rPr>
                <w:rStyle w:val="23"/>
                <w:sz w:val="24"/>
                <w:szCs w:val="24"/>
                <w:lang w:val="uk-UA"/>
              </w:rPr>
              <w:t>20</w:t>
            </w:r>
            <w:r w:rsidRPr="00030CBD">
              <w:rPr>
                <w:rStyle w:val="23"/>
                <w:sz w:val="24"/>
                <w:szCs w:val="24"/>
                <w:lang w:val="uk-UA"/>
              </w:rPr>
              <w:t xml:space="preserve"> в місті не вста</w:t>
            </w:r>
            <w:r>
              <w:rPr>
                <w:rStyle w:val="23"/>
                <w:sz w:val="24"/>
                <w:szCs w:val="24"/>
                <w:lang w:val="uk-UA"/>
              </w:rPr>
              <w:t>-</w:t>
            </w:r>
            <w:r w:rsidRPr="00030CBD">
              <w:rPr>
                <w:rStyle w:val="23"/>
                <w:sz w:val="24"/>
                <w:szCs w:val="24"/>
                <w:lang w:val="uk-UA"/>
              </w:rPr>
              <w:t xml:space="preserve">новлено розмір ставки податку, </w:t>
            </w:r>
            <w:r>
              <w:rPr>
                <w:rStyle w:val="23"/>
                <w:sz w:val="24"/>
                <w:szCs w:val="24"/>
                <w:lang w:val="uk-UA"/>
              </w:rPr>
              <w:t xml:space="preserve">на законодавчому рівні не визначено мінімального розміру ставки, </w:t>
            </w:r>
            <w:r w:rsidRPr="00030CBD">
              <w:rPr>
                <w:rStyle w:val="23"/>
                <w:sz w:val="24"/>
                <w:szCs w:val="24"/>
                <w:lang w:val="uk-UA"/>
              </w:rPr>
              <w:t xml:space="preserve">відповідно не нараховується та не сплачується податок. </w:t>
            </w:r>
            <w:r w:rsidRPr="00030CBD">
              <w:rPr>
                <w:sz w:val="24"/>
                <w:szCs w:val="24"/>
                <w:lang w:val="uk-UA"/>
              </w:rPr>
              <w:t xml:space="preserve">Наслідком є недоотримання надходжень до бюджету міста коштів на прогнозованому рівні </w:t>
            </w:r>
            <w:r w:rsidRPr="00FE5316">
              <w:rPr>
                <w:sz w:val="24"/>
                <w:szCs w:val="24"/>
                <w:lang w:val="uk-UA"/>
              </w:rPr>
              <w:t>79,29 млн. грн.</w:t>
            </w:r>
            <w:r w:rsidRPr="00FE5316">
              <w:rPr>
                <w:rStyle w:val="11"/>
                <w:sz w:val="24"/>
                <w:szCs w:val="24"/>
                <w:lang w:eastAsia="uk-UA"/>
              </w:rPr>
              <w:t xml:space="preserve"> </w:t>
            </w:r>
            <w:r w:rsidRPr="00030CBD">
              <w:rPr>
                <w:rStyle w:val="11"/>
                <w:sz w:val="24"/>
                <w:szCs w:val="24"/>
                <w:lang w:eastAsia="uk-UA"/>
              </w:rPr>
              <w:t xml:space="preserve">(дані наведені </w:t>
            </w:r>
            <w:r>
              <w:rPr>
                <w:rStyle w:val="11"/>
                <w:sz w:val="24"/>
                <w:szCs w:val="24"/>
                <w:lang w:eastAsia="uk-UA"/>
              </w:rPr>
              <w:t>в</w:t>
            </w:r>
            <w:r w:rsidRPr="00030CBD">
              <w:rPr>
                <w:rStyle w:val="11"/>
                <w:sz w:val="24"/>
                <w:szCs w:val="24"/>
                <w:lang w:eastAsia="uk-UA"/>
              </w:rPr>
              <w:t xml:space="preserve"> таблиці </w:t>
            </w:r>
            <w:r>
              <w:rPr>
                <w:rStyle w:val="11"/>
                <w:sz w:val="24"/>
                <w:szCs w:val="24"/>
                <w:lang w:eastAsia="uk-UA"/>
              </w:rPr>
              <w:t>1</w:t>
            </w:r>
            <w:r w:rsidRPr="00030CBD">
              <w:rPr>
                <w:rStyle w:val="11"/>
                <w:sz w:val="24"/>
                <w:szCs w:val="24"/>
                <w:lang w:eastAsia="uk-UA"/>
              </w:rPr>
              <w:t>)</w:t>
            </w:r>
            <w:r w:rsidRPr="00030CBD">
              <w:rPr>
                <w:sz w:val="24"/>
                <w:szCs w:val="24"/>
                <w:lang w:val="uk-UA"/>
              </w:rPr>
              <w:t>, що обмежить фінансування першочергових видатків, які мають тенденцію до збільшення. Це пов’язано із зростанням заробітної плати працівників бюджетної сфери, підвищенням тарифів на енерго</w:t>
            </w:r>
            <w:r>
              <w:rPr>
                <w:sz w:val="24"/>
                <w:szCs w:val="24"/>
                <w:lang w:val="uk-UA"/>
              </w:rPr>
              <w:t>-</w:t>
            </w:r>
            <w:r w:rsidRPr="00030CBD">
              <w:rPr>
                <w:sz w:val="24"/>
                <w:szCs w:val="24"/>
                <w:lang w:val="uk-UA"/>
              </w:rPr>
              <w:t>носії</w:t>
            </w:r>
            <w:r>
              <w:rPr>
                <w:sz w:val="24"/>
                <w:szCs w:val="24"/>
                <w:lang w:val="uk-UA"/>
              </w:rPr>
              <w:t xml:space="preserve"> тощо.</w:t>
            </w:r>
            <w:r w:rsidRPr="00030CBD">
              <w:rPr>
                <w:sz w:val="24"/>
                <w:szCs w:val="24"/>
                <w:lang w:val="uk-UA"/>
              </w:rPr>
              <w:t xml:space="preserve"> </w:t>
            </w:r>
            <w:r w:rsidRPr="00030CBD">
              <w:rPr>
                <w:rStyle w:val="11"/>
                <w:sz w:val="24"/>
                <w:szCs w:val="24"/>
                <w:lang w:eastAsia="uk-UA"/>
              </w:rPr>
              <w:t>Негативний вплив буде завдано територіальній громаді міста, оскільки відсутність надходжень до бюджету ставить під загрозу фінан</w:t>
            </w:r>
            <w:r>
              <w:rPr>
                <w:rStyle w:val="11"/>
                <w:sz w:val="24"/>
                <w:szCs w:val="24"/>
                <w:lang w:eastAsia="uk-UA"/>
              </w:rPr>
              <w:t>-</w:t>
            </w:r>
            <w:r w:rsidRPr="00030CBD">
              <w:rPr>
                <w:rStyle w:val="11"/>
                <w:sz w:val="24"/>
                <w:szCs w:val="24"/>
                <w:lang w:eastAsia="uk-UA"/>
              </w:rPr>
              <w:t xml:space="preserve">сування соціально важливих міських </w:t>
            </w:r>
            <w:r>
              <w:rPr>
                <w:rStyle w:val="11"/>
                <w:sz w:val="24"/>
                <w:szCs w:val="24"/>
                <w:lang w:eastAsia="uk-UA"/>
              </w:rPr>
              <w:t xml:space="preserve">цільових </w:t>
            </w:r>
            <w:r w:rsidRPr="00030CBD">
              <w:rPr>
                <w:rStyle w:val="11"/>
                <w:sz w:val="24"/>
                <w:szCs w:val="24"/>
                <w:lang w:eastAsia="uk-UA"/>
              </w:rPr>
              <w:t xml:space="preserve">програм, бюджетної сфери в галузях освіти, охорони здоров’я, соціального захисту населення, житлово-комунального та дорожнього </w:t>
            </w:r>
            <w:r>
              <w:rPr>
                <w:rStyle w:val="11"/>
                <w:sz w:val="24"/>
                <w:szCs w:val="24"/>
                <w:lang w:eastAsia="uk-UA"/>
              </w:rPr>
              <w:t>госпо-дарства, транспорту тощо</w:t>
            </w:r>
            <w:r w:rsidRPr="00030CBD">
              <w:rPr>
                <w:rStyle w:val="11"/>
                <w:sz w:val="24"/>
                <w:szCs w:val="24"/>
                <w:lang w:eastAsia="uk-UA"/>
              </w:rPr>
              <w:t xml:space="preserve"> </w:t>
            </w:r>
            <w:r w:rsidRPr="00030CBD">
              <w:rPr>
                <w:rStyle w:val="af7"/>
                <w:sz w:val="24"/>
                <w:szCs w:val="24"/>
                <w:lang w:val="uk-UA"/>
              </w:rPr>
              <w:t xml:space="preserve">(описані </w:t>
            </w:r>
            <w:r>
              <w:rPr>
                <w:rStyle w:val="af7"/>
                <w:sz w:val="24"/>
                <w:szCs w:val="24"/>
                <w:lang w:val="uk-UA"/>
              </w:rPr>
              <w:t>в</w:t>
            </w:r>
            <w:r w:rsidRPr="00030CBD">
              <w:rPr>
                <w:rStyle w:val="af7"/>
                <w:sz w:val="24"/>
                <w:szCs w:val="24"/>
                <w:lang w:val="uk-UA"/>
              </w:rPr>
              <w:t xml:space="preserve"> розділі І)</w:t>
            </w:r>
          </w:p>
        </w:tc>
      </w:tr>
      <w:tr w:rsidR="00005440" w:rsidRPr="00EB57B2" w:rsidTr="00D6338F">
        <w:tc>
          <w:tcPr>
            <w:tcW w:w="1176" w:type="pct"/>
          </w:tcPr>
          <w:p w:rsidR="00005440" w:rsidRPr="00A67B3F" w:rsidRDefault="00005440" w:rsidP="00D6338F">
            <w:pPr>
              <w:pStyle w:val="ab"/>
              <w:jc w:val="both"/>
              <w:rPr>
                <w:sz w:val="24"/>
                <w:szCs w:val="24"/>
              </w:rPr>
            </w:pPr>
            <w:r w:rsidRPr="00A67B3F">
              <w:rPr>
                <w:sz w:val="24"/>
                <w:szCs w:val="24"/>
              </w:rPr>
              <w:t>Альтернатива 2</w:t>
            </w:r>
          </w:p>
        </w:tc>
        <w:tc>
          <w:tcPr>
            <w:tcW w:w="957" w:type="pct"/>
          </w:tcPr>
          <w:p w:rsidR="00005440" w:rsidRPr="00B84483" w:rsidRDefault="00005440" w:rsidP="00D6338F">
            <w:pPr>
              <w:pStyle w:val="ab"/>
              <w:jc w:val="center"/>
              <w:rPr>
                <w:sz w:val="24"/>
                <w:szCs w:val="24"/>
                <w:highlight w:val="yellow"/>
                <w:lang w:val="uk-UA"/>
              </w:rPr>
            </w:pPr>
            <w:r w:rsidRPr="00B84483">
              <w:rPr>
                <w:sz w:val="24"/>
                <w:szCs w:val="24"/>
                <w:lang w:val="uk-UA"/>
              </w:rPr>
              <w:t>2</w:t>
            </w:r>
          </w:p>
        </w:tc>
        <w:tc>
          <w:tcPr>
            <w:tcW w:w="2867" w:type="pct"/>
          </w:tcPr>
          <w:p w:rsidR="00005440" w:rsidRDefault="00005440" w:rsidP="00D6338F">
            <w:pPr>
              <w:pStyle w:val="ab"/>
              <w:jc w:val="both"/>
              <w:rPr>
                <w:sz w:val="24"/>
                <w:szCs w:val="24"/>
                <w:lang w:val="uk-UA"/>
              </w:rPr>
            </w:pPr>
            <w:r>
              <w:rPr>
                <w:sz w:val="24"/>
                <w:szCs w:val="24"/>
                <w:lang w:val="uk-UA"/>
              </w:rPr>
              <w:t>З</w:t>
            </w:r>
            <w:r w:rsidRPr="00B84483">
              <w:rPr>
                <w:sz w:val="24"/>
                <w:szCs w:val="24"/>
                <w:lang w:val="uk-UA"/>
              </w:rPr>
              <w:t>більшується податкове навантаження на грома</w:t>
            </w:r>
            <w:r>
              <w:rPr>
                <w:sz w:val="24"/>
                <w:szCs w:val="24"/>
                <w:lang w:val="uk-UA"/>
              </w:rPr>
              <w:t>-</w:t>
            </w:r>
            <w:r w:rsidRPr="00B84483">
              <w:rPr>
                <w:sz w:val="24"/>
                <w:szCs w:val="24"/>
                <w:lang w:val="uk-UA"/>
              </w:rPr>
              <w:t>дян, суб’єктів господарювання (</w:t>
            </w:r>
            <w:r>
              <w:rPr>
                <w:sz w:val="24"/>
                <w:szCs w:val="24"/>
                <w:lang w:val="uk-UA"/>
              </w:rPr>
              <w:t>10</w:t>
            </w:r>
            <w:r w:rsidRPr="00B84483">
              <w:rPr>
                <w:sz w:val="24"/>
                <w:szCs w:val="24"/>
                <w:lang w:val="uk-UA"/>
              </w:rPr>
              <w:t> </w:t>
            </w:r>
            <w:r>
              <w:rPr>
                <w:sz w:val="24"/>
                <w:szCs w:val="24"/>
                <w:lang w:val="uk-UA"/>
              </w:rPr>
              <w:t>083</w:t>
            </w:r>
            <w:r w:rsidRPr="00B84483">
              <w:rPr>
                <w:sz w:val="24"/>
                <w:szCs w:val="24"/>
                <w:lang w:val="uk-UA"/>
              </w:rPr>
              <w:t xml:space="preserve"> особ</w:t>
            </w:r>
            <w:r>
              <w:rPr>
                <w:sz w:val="24"/>
                <w:szCs w:val="24"/>
                <w:lang w:val="uk-UA"/>
              </w:rPr>
              <w:t>и</w:t>
            </w:r>
            <w:r w:rsidRPr="00B84483">
              <w:rPr>
                <w:sz w:val="24"/>
                <w:szCs w:val="24"/>
                <w:lang w:val="uk-UA"/>
              </w:rPr>
              <w:t>) у зв’язку із збільшенням розміру ставки податку на нерухоме майно, відмінне від земельної ділянки</w:t>
            </w:r>
            <w:r>
              <w:rPr>
                <w:sz w:val="24"/>
                <w:szCs w:val="24"/>
                <w:lang w:val="uk-UA"/>
              </w:rPr>
              <w:t>. Не забезпечує рівне для всіх платників податку конкурентне середовище.</w:t>
            </w:r>
          </w:p>
          <w:p w:rsidR="00005440" w:rsidRPr="007871F9" w:rsidRDefault="00005440" w:rsidP="00D6338F">
            <w:pPr>
              <w:pStyle w:val="ab"/>
              <w:jc w:val="both"/>
              <w:rPr>
                <w:sz w:val="24"/>
                <w:szCs w:val="24"/>
                <w:highlight w:val="yellow"/>
                <w:lang w:val="uk-UA"/>
              </w:rPr>
            </w:pPr>
            <w:r w:rsidRPr="007871F9">
              <w:rPr>
                <w:sz w:val="24"/>
                <w:szCs w:val="24"/>
                <w:lang w:val="uk-UA"/>
              </w:rPr>
              <w:t>Прогнозні надходження до бюджету міста скла</w:t>
            </w:r>
            <w:r>
              <w:rPr>
                <w:sz w:val="24"/>
                <w:szCs w:val="24"/>
                <w:lang w:val="uk-UA"/>
              </w:rPr>
              <w:t>-</w:t>
            </w:r>
            <w:r w:rsidRPr="007871F9">
              <w:rPr>
                <w:sz w:val="24"/>
                <w:szCs w:val="24"/>
                <w:lang w:val="uk-UA"/>
              </w:rPr>
              <w:t xml:space="preserve">датимуть </w:t>
            </w:r>
            <w:r w:rsidRPr="00FE5316">
              <w:rPr>
                <w:sz w:val="24"/>
                <w:szCs w:val="24"/>
                <w:lang w:val="uk-UA"/>
              </w:rPr>
              <w:t>253,14 млн. грн.,</w:t>
            </w:r>
            <w:r w:rsidRPr="007871F9">
              <w:rPr>
                <w:sz w:val="24"/>
                <w:szCs w:val="24"/>
                <w:lang w:val="uk-UA"/>
              </w:rPr>
              <w:t xml:space="preserve"> у тому числі </w:t>
            </w:r>
            <w:r>
              <w:rPr>
                <w:sz w:val="24"/>
                <w:szCs w:val="24"/>
                <w:lang w:val="uk-UA"/>
              </w:rPr>
              <w:t xml:space="preserve">від </w:t>
            </w:r>
            <w:r w:rsidRPr="007871F9">
              <w:rPr>
                <w:sz w:val="24"/>
                <w:szCs w:val="24"/>
                <w:lang w:val="uk-UA"/>
              </w:rPr>
              <w:t>юри</w:t>
            </w:r>
            <w:r>
              <w:rPr>
                <w:sz w:val="24"/>
                <w:szCs w:val="24"/>
                <w:lang w:val="uk-UA"/>
              </w:rPr>
              <w:t>д</w:t>
            </w:r>
            <w:r w:rsidRPr="007871F9">
              <w:rPr>
                <w:sz w:val="24"/>
                <w:szCs w:val="24"/>
                <w:lang w:val="uk-UA"/>
              </w:rPr>
              <w:t>ични</w:t>
            </w:r>
            <w:r>
              <w:rPr>
                <w:sz w:val="24"/>
                <w:szCs w:val="24"/>
                <w:lang w:val="uk-UA"/>
              </w:rPr>
              <w:t>х</w:t>
            </w:r>
            <w:r w:rsidRPr="007871F9">
              <w:rPr>
                <w:sz w:val="24"/>
                <w:szCs w:val="24"/>
                <w:lang w:val="uk-UA"/>
              </w:rPr>
              <w:t xml:space="preserve"> ос</w:t>
            </w:r>
            <w:r>
              <w:rPr>
                <w:sz w:val="24"/>
                <w:szCs w:val="24"/>
                <w:lang w:val="uk-UA"/>
              </w:rPr>
              <w:t>іб</w:t>
            </w:r>
            <w:r w:rsidRPr="007871F9">
              <w:rPr>
                <w:sz w:val="24"/>
                <w:szCs w:val="24"/>
                <w:lang w:val="uk-UA"/>
              </w:rPr>
              <w:t xml:space="preserve"> – </w:t>
            </w:r>
            <w:r>
              <w:rPr>
                <w:sz w:val="24"/>
                <w:szCs w:val="24"/>
                <w:lang w:val="uk-UA"/>
              </w:rPr>
              <w:t>186,00</w:t>
            </w:r>
            <w:r w:rsidRPr="007871F9">
              <w:rPr>
                <w:sz w:val="24"/>
                <w:szCs w:val="24"/>
                <w:lang w:val="uk-UA"/>
              </w:rPr>
              <w:t xml:space="preserve"> млн. грн., фізични</w:t>
            </w:r>
            <w:r>
              <w:rPr>
                <w:sz w:val="24"/>
                <w:szCs w:val="24"/>
                <w:lang w:val="uk-UA"/>
              </w:rPr>
              <w:t>х</w:t>
            </w:r>
            <w:r w:rsidRPr="007871F9">
              <w:rPr>
                <w:sz w:val="24"/>
                <w:szCs w:val="24"/>
                <w:lang w:val="uk-UA"/>
              </w:rPr>
              <w:t xml:space="preserve"> – </w:t>
            </w:r>
            <w:r>
              <w:rPr>
                <w:sz w:val="24"/>
                <w:szCs w:val="24"/>
                <w:lang w:val="uk-UA"/>
              </w:rPr>
              <w:t xml:space="preserve">               67,14</w:t>
            </w:r>
            <w:r w:rsidRPr="007871F9">
              <w:rPr>
                <w:sz w:val="24"/>
                <w:szCs w:val="24"/>
                <w:lang w:val="uk-UA"/>
              </w:rPr>
              <w:t xml:space="preserve"> млн. грн. (дані наведені </w:t>
            </w:r>
            <w:r>
              <w:rPr>
                <w:sz w:val="24"/>
                <w:szCs w:val="24"/>
                <w:lang w:val="uk-UA"/>
              </w:rPr>
              <w:t>в</w:t>
            </w:r>
            <w:r w:rsidRPr="007871F9">
              <w:rPr>
                <w:sz w:val="24"/>
                <w:szCs w:val="24"/>
                <w:lang w:val="uk-UA"/>
              </w:rPr>
              <w:t xml:space="preserve"> таблиці </w:t>
            </w:r>
            <w:r>
              <w:rPr>
                <w:sz w:val="24"/>
                <w:szCs w:val="24"/>
                <w:lang w:val="uk-UA"/>
              </w:rPr>
              <w:t>5</w:t>
            </w:r>
            <w:r w:rsidRPr="007871F9">
              <w:rPr>
                <w:sz w:val="24"/>
                <w:szCs w:val="24"/>
                <w:lang w:val="uk-UA"/>
              </w:rPr>
              <w:t xml:space="preserve">), що дасть можливість збільшення видатків для фінансування </w:t>
            </w:r>
            <w:r w:rsidRPr="007871F9">
              <w:rPr>
                <w:rStyle w:val="23"/>
                <w:sz w:val="24"/>
                <w:szCs w:val="24"/>
                <w:lang w:val="uk-UA"/>
              </w:rPr>
              <w:t xml:space="preserve">заходів </w:t>
            </w:r>
            <w:r>
              <w:rPr>
                <w:rStyle w:val="23"/>
                <w:sz w:val="24"/>
                <w:szCs w:val="24"/>
                <w:lang w:val="uk-UA"/>
              </w:rPr>
              <w:t xml:space="preserve"> </w:t>
            </w:r>
            <w:r w:rsidRPr="007871F9">
              <w:rPr>
                <w:rStyle w:val="11"/>
                <w:sz w:val="24"/>
                <w:szCs w:val="24"/>
                <w:lang w:eastAsia="uk-UA"/>
              </w:rPr>
              <w:t xml:space="preserve">соціально </w:t>
            </w:r>
            <w:r>
              <w:rPr>
                <w:rStyle w:val="11"/>
                <w:sz w:val="24"/>
                <w:szCs w:val="24"/>
                <w:lang w:eastAsia="uk-UA"/>
              </w:rPr>
              <w:t xml:space="preserve"> </w:t>
            </w:r>
            <w:r w:rsidRPr="007871F9">
              <w:rPr>
                <w:rStyle w:val="11"/>
                <w:sz w:val="24"/>
                <w:szCs w:val="24"/>
                <w:lang w:eastAsia="uk-UA"/>
              </w:rPr>
              <w:t xml:space="preserve">важливих міських </w:t>
            </w:r>
          </w:p>
        </w:tc>
      </w:tr>
      <w:tr w:rsidR="00005440" w:rsidRPr="0002463C" w:rsidTr="00D6338F">
        <w:tc>
          <w:tcPr>
            <w:tcW w:w="1176" w:type="pct"/>
          </w:tcPr>
          <w:p w:rsidR="00005440" w:rsidRPr="0002463C" w:rsidRDefault="00005440" w:rsidP="00D6338F">
            <w:pPr>
              <w:pStyle w:val="ab"/>
              <w:jc w:val="center"/>
              <w:rPr>
                <w:b/>
                <w:i/>
                <w:sz w:val="24"/>
                <w:szCs w:val="24"/>
                <w:lang w:val="uk-UA"/>
              </w:rPr>
            </w:pPr>
            <w:r>
              <w:rPr>
                <w:b/>
                <w:i/>
                <w:sz w:val="24"/>
                <w:szCs w:val="24"/>
                <w:lang w:val="uk-UA"/>
              </w:rPr>
              <w:lastRenderedPageBreak/>
              <w:t>1</w:t>
            </w:r>
          </w:p>
        </w:tc>
        <w:tc>
          <w:tcPr>
            <w:tcW w:w="957" w:type="pct"/>
          </w:tcPr>
          <w:p w:rsidR="00005440" w:rsidRPr="0002463C" w:rsidRDefault="00005440" w:rsidP="00D6338F">
            <w:pPr>
              <w:pStyle w:val="ab"/>
              <w:jc w:val="center"/>
              <w:rPr>
                <w:b/>
                <w:i/>
                <w:sz w:val="24"/>
                <w:szCs w:val="24"/>
                <w:lang w:val="uk-UA"/>
              </w:rPr>
            </w:pPr>
            <w:r>
              <w:rPr>
                <w:b/>
                <w:i/>
                <w:sz w:val="24"/>
                <w:szCs w:val="24"/>
                <w:lang w:val="uk-UA"/>
              </w:rPr>
              <w:t>2</w:t>
            </w:r>
          </w:p>
        </w:tc>
        <w:tc>
          <w:tcPr>
            <w:tcW w:w="2867" w:type="pct"/>
          </w:tcPr>
          <w:p w:rsidR="00005440" w:rsidRPr="0002463C" w:rsidRDefault="00005440" w:rsidP="00D6338F">
            <w:pPr>
              <w:jc w:val="center"/>
              <w:rPr>
                <w:b/>
                <w:i/>
                <w:sz w:val="24"/>
                <w:szCs w:val="24"/>
                <w:lang w:val="uk-UA"/>
              </w:rPr>
            </w:pPr>
            <w:r>
              <w:rPr>
                <w:b/>
                <w:i/>
                <w:sz w:val="24"/>
                <w:szCs w:val="24"/>
                <w:lang w:val="uk-UA"/>
              </w:rPr>
              <w:t>3</w:t>
            </w:r>
          </w:p>
        </w:tc>
      </w:tr>
      <w:tr w:rsidR="00005440" w:rsidRPr="00A67B3F" w:rsidTr="00D6338F">
        <w:tc>
          <w:tcPr>
            <w:tcW w:w="1176" w:type="pct"/>
          </w:tcPr>
          <w:p w:rsidR="00005440" w:rsidRPr="00A67B3F" w:rsidRDefault="00005440" w:rsidP="00D6338F">
            <w:pPr>
              <w:pStyle w:val="ab"/>
              <w:spacing w:line="245" w:lineRule="auto"/>
              <w:jc w:val="both"/>
              <w:rPr>
                <w:sz w:val="24"/>
                <w:szCs w:val="24"/>
              </w:rPr>
            </w:pPr>
          </w:p>
        </w:tc>
        <w:tc>
          <w:tcPr>
            <w:tcW w:w="957" w:type="pct"/>
          </w:tcPr>
          <w:p w:rsidR="00005440" w:rsidRPr="00A67B3F" w:rsidRDefault="00005440" w:rsidP="00D6338F">
            <w:pPr>
              <w:pStyle w:val="ab"/>
              <w:spacing w:line="245" w:lineRule="auto"/>
              <w:jc w:val="center"/>
              <w:rPr>
                <w:sz w:val="24"/>
                <w:szCs w:val="24"/>
              </w:rPr>
            </w:pPr>
          </w:p>
        </w:tc>
        <w:tc>
          <w:tcPr>
            <w:tcW w:w="2867" w:type="pct"/>
          </w:tcPr>
          <w:p w:rsidR="00005440" w:rsidRPr="00D71F15" w:rsidRDefault="00005440" w:rsidP="00D6338F">
            <w:pPr>
              <w:spacing w:line="245" w:lineRule="auto"/>
              <w:jc w:val="both"/>
              <w:rPr>
                <w:sz w:val="24"/>
                <w:szCs w:val="24"/>
                <w:lang w:val="uk-UA"/>
              </w:rPr>
            </w:pPr>
            <w:r>
              <w:rPr>
                <w:rStyle w:val="11"/>
                <w:sz w:val="24"/>
                <w:szCs w:val="24"/>
                <w:lang w:eastAsia="uk-UA"/>
              </w:rPr>
              <w:t xml:space="preserve">цільових </w:t>
            </w:r>
            <w:r w:rsidRPr="007871F9">
              <w:rPr>
                <w:rStyle w:val="11"/>
                <w:sz w:val="24"/>
                <w:szCs w:val="24"/>
                <w:lang w:eastAsia="uk-UA"/>
              </w:rPr>
              <w:t>програм, бюджетної сфери в галузях освіти, охорони здоров’я, соціального захисту населення, житлово-комунального та дорожнього господарства, транспорту тощ</w:t>
            </w:r>
            <w:r>
              <w:rPr>
                <w:rStyle w:val="11"/>
                <w:sz w:val="24"/>
                <w:szCs w:val="24"/>
                <w:lang w:eastAsia="uk-UA"/>
              </w:rPr>
              <w:t>о</w:t>
            </w:r>
            <w:r w:rsidRPr="007871F9">
              <w:rPr>
                <w:rStyle w:val="11"/>
                <w:sz w:val="24"/>
                <w:szCs w:val="24"/>
                <w:lang w:eastAsia="uk-UA"/>
              </w:rPr>
              <w:t xml:space="preserve"> </w:t>
            </w:r>
            <w:r w:rsidRPr="007871F9">
              <w:rPr>
                <w:rStyle w:val="af7"/>
                <w:sz w:val="24"/>
                <w:szCs w:val="24"/>
                <w:lang w:val="uk-UA"/>
              </w:rPr>
              <w:t xml:space="preserve">(описані </w:t>
            </w:r>
            <w:r>
              <w:rPr>
                <w:rStyle w:val="af7"/>
                <w:sz w:val="24"/>
                <w:szCs w:val="24"/>
                <w:lang w:val="uk-UA"/>
              </w:rPr>
              <w:t>в</w:t>
            </w:r>
            <w:r w:rsidRPr="007871F9">
              <w:rPr>
                <w:rStyle w:val="af7"/>
                <w:sz w:val="24"/>
                <w:szCs w:val="24"/>
                <w:lang w:val="uk-UA"/>
              </w:rPr>
              <w:t xml:space="preserve"> розділі І)</w:t>
            </w:r>
          </w:p>
        </w:tc>
      </w:tr>
      <w:tr w:rsidR="00005440" w:rsidRPr="00EB57B2" w:rsidTr="00D6338F">
        <w:tc>
          <w:tcPr>
            <w:tcW w:w="1176" w:type="pct"/>
          </w:tcPr>
          <w:p w:rsidR="00005440" w:rsidRPr="00A67B3F" w:rsidRDefault="00005440" w:rsidP="00D6338F">
            <w:pPr>
              <w:pStyle w:val="ab"/>
              <w:spacing w:line="245" w:lineRule="auto"/>
              <w:jc w:val="both"/>
              <w:rPr>
                <w:sz w:val="24"/>
                <w:szCs w:val="24"/>
                <w:lang w:val="uk-UA"/>
              </w:rPr>
            </w:pPr>
            <w:r w:rsidRPr="00A67B3F">
              <w:rPr>
                <w:sz w:val="24"/>
                <w:szCs w:val="24"/>
              </w:rPr>
              <w:t>Альтернатива 3</w:t>
            </w:r>
          </w:p>
        </w:tc>
        <w:tc>
          <w:tcPr>
            <w:tcW w:w="957" w:type="pct"/>
          </w:tcPr>
          <w:p w:rsidR="00005440" w:rsidRPr="00A67B3F" w:rsidRDefault="00005440" w:rsidP="00D6338F">
            <w:pPr>
              <w:pStyle w:val="ab"/>
              <w:spacing w:line="245" w:lineRule="auto"/>
              <w:jc w:val="center"/>
              <w:rPr>
                <w:sz w:val="24"/>
                <w:szCs w:val="24"/>
                <w:lang w:val="uk-UA"/>
              </w:rPr>
            </w:pPr>
            <w:r w:rsidRPr="00A67B3F">
              <w:rPr>
                <w:sz w:val="24"/>
                <w:szCs w:val="24"/>
              </w:rPr>
              <w:t>4</w:t>
            </w:r>
          </w:p>
        </w:tc>
        <w:tc>
          <w:tcPr>
            <w:tcW w:w="2867" w:type="pct"/>
          </w:tcPr>
          <w:p w:rsidR="00005440" w:rsidRPr="00A67B3F" w:rsidRDefault="00005440" w:rsidP="00D6338F">
            <w:pPr>
              <w:spacing w:line="245" w:lineRule="auto"/>
              <w:jc w:val="both"/>
              <w:rPr>
                <w:sz w:val="24"/>
                <w:szCs w:val="24"/>
                <w:lang w:val="uk-UA"/>
              </w:rPr>
            </w:pPr>
            <w:r w:rsidRPr="00D71F15">
              <w:rPr>
                <w:sz w:val="24"/>
                <w:szCs w:val="24"/>
                <w:lang w:val="uk-UA"/>
              </w:rPr>
              <w:t xml:space="preserve">Цілі </w:t>
            </w:r>
            <w:r>
              <w:rPr>
                <w:sz w:val="24"/>
                <w:szCs w:val="24"/>
                <w:lang w:val="uk-UA"/>
              </w:rPr>
              <w:t xml:space="preserve">ухвалення </w:t>
            </w:r>
            <w:r w:rsidRPr="00D71F15">
              <w:rPr>
                <w:sz w:val="24"/>
                <w:szCs w:val="24"/>
                <w:lang w:val="uk-UA"/>
              </w:rPr>
              <w:t>регуляторного акта будуть досяг</w:t>
            </w:r>
            <w:r>
              <w:rPr>
                <w:sz w:val="24"/>
                <w:szCs w:val="24"/>
                <w:lang w:val="uk-UA"/>
              </w:rPr>
              <w:t>-</w:t>
            </w:r>
            <w:r w:rsidRPr="00D71F15">
              <w:rPr>
                <w:sz w:val="24"/>
                <w:szCs w:val="24"/>
                <w:lang w:val="uk-UA"/>
              </w:rPr>
              <w:t xml:space="preserve">нуті повною </w:t>
            </w:r>
            <w:r>
              <w:rPr>
                <w:sz w:val="24"/>
                <w:szCs w:val="24"/>
                <w:lang w:val="uk-UA"/>
              </w:rPr>
              <w:t xml:space="preserve"> </w:t>
            </w:r>
            <w:r w:rsidRPr="00D71F15">
              <w:rPr>
                <w:sz w:val="24"/>
                <w:szCs w:val="24"/>
                <w:lang w:val="uk-UA"/>
              </w:rPr>
              <w:t>мірою</w:t>
            </w:r>
            <w:r w:rsidRPr="00A67B3F">
              <w:rPr>
                <w:rStyle w:val="23"/>
                <w:sz w:val="24"/>
                <w:szCs w:val="24"/>
                <w:lang w:val="uk-UA"/>
              </w:rPr>
              <w:t>. С</w:t>
            </w:r>
            <w:r w:rsidRPr="00A67B3F">
              <w:rPr>
                <w:sz w:val="24"/>
                <w:szCs w:val="24"/>
                <w:lang w:val="uk-UA"/>
              </w:rPr>
              <w:t xml:space="preserve">тавки податку для об'єктів житлової та/або нежитлової нерухомості, що перебувають у власності фізичних і  юридичних осіб, установлюються </w:t>
            </w:r>
            <w:r>
              <w:rPr>
                <w:sz w:val="24"/>
                <w:szCs w:val="24"/>
                <w:lang w:val="uk-UA"/>
              </w:rPr>
              <w:t xml:space="preserve">з повним дотриманням вимог Кодексу </w:t>
            </w:r>
            <w:r w:rsidRPr="00A67B3F">
              <w:rPr>
                <w:sz w:val="24"/>
                <w:szCs w:val="24"/>
                <w:lang w:val="uk-UA"/>
              </w:rPr>
              <w:t>диференційовано залежно від місця розташування (зональності) та типів таких об'єктів нерухомості.</w:t>
            </w:r>
            <w:r w:rsidRPr="00A67B3F">
              <w:rPr>
                <w:iCs/>
                <w:sz w:val="24"/>
                <w:szCs w:val="24"/>
                <w:lang w:val="uk-UA"/>
              </w:rPr>
              <w:t xml:space="preserve"> </w:t>
            </w:r>
          </w:p>
          <w:p w:rsidR="00005440" w:rsidRPr="00A67B3F" w:rsidRDefault="00005440" w:rsidP="00D6338F">
            <w:pPr>
              <w:spacing w:line="245" w:lineRule="auto"/>
              <w:jc w:val="both"/>
              <w:rPr>
                <w:bCs/>
                <w:sz w:val="24"/>
                <w:szCs w:val="24"/>
                <w:lang w:val="uk-UA"/>
              </w:rPr>
            </w:pPr>
            <w:r>
              <w:rPr>
                <w:bCs/>
                <w:sz w:val="24"/>
                <w:szCs w:val="24"/>
                <w:lang w:val="uk-UA"/>
              </w:rPr>
              <w:t xml:space="preserve">Пропонується   </w:t>
            </w:r>
            <w:r w:rsidRPr="00A67B3F">
              <w:rPr>
                <w:bCs/>
                <w:sz w:val="24"/>
                <w:szCs w:val="24"/>
                <w:lang w:val="uk-UA"/>
              </w:rPr>
              <w:t xml:space="preserve">пільга </w:t>
            </w:r>
            <w:r>
              <w:rPr>
                <w:bCs/>
                <w:sz w:val="24"/>
                <w:szCs w:val="24"/>
                <w:lang w:val="uk-UA"/>
              </w:rPr>
              <w:t xml:space="preserve">  в</w:t>
            </w:r>
            <w:r w:rsidRPr="00A67B3F">
              <w:rPr>
                <w:bCs/>
                <w:sz w:val="24"/>
                <w:szCs w:val="24"/>
                <w:lang w:val="uk-UA"/>
              </w:rPr>
              <w:t xml:space="preserve"> </w:t>
            </w:r>
            <w:r>
              <w:rPr>
                <w:bCs/>
                <w:sz w:val="24"/>
                <w:szCs w:val="24"/>
                <w:lang w:val="uk-UA"/>
              </w:rPr>
              <w:t xml:space="preserve">  </w:t>
            </w:r>
            <w:r w:rsidRPr="00A67B3F">
              <w:rPr>
                <w:bCs/>
                <w:sz w:val="24"/>
                <w:szCs w:val="24"/>
                <w:lang w:val="uk-UA"/>
              </w:rPr>
              <w:t xml:space="preserve">розмірі </w:t>
            </w:r>
            <w:r>
              <w:rPr>
                <w:bCs/>
                <w:sz w:val="24"/>
                <w:szCs w:val="24"/>
                <w:lang w:val="uk-UA"/>
              </w:rPr>
              <w:t xml:space="preserve"> </w:t>
            </w:r>
            <w:r w:rsidRPr="00A67B3F">
              <w:rPr>
                <w:bCs/>
                <w:sz w:val="24"/>
                <w:szCs w:val="24"/>
                <w:lang w:val="uk-UA"/>
              </w:rPr>
              <w:t xml:space="preserve">100% </w:t>
            </w:r>
            <w:r>
              <w:rPr>
                <w:bCs/>
                <w:sz w:val="24"/>
                <w:szCs w:val="24"/>
                <w:lang w:val="uk-UA"/>
              </w:rPr>
              <w:t xml:space="preserve"> </w:t>
            </w:r>
            <w:r w:rsidRPr="00A67B3F">
              <w:rPr>
                <w:bCs/>
                <w:sz w:val="24"/>
                <w:szCs w:val="24"/>
                <w:lang w:val="uk-UA"/>
              </w:rPr>
              <w:t>на</w:t>
            </w:r>
            <w:r>
              <w:rPr>
                <w:bCs/>
                <w:sz w:val="24"/>
                <w:szCs w:val="24"/>
                <w:lang w:val="uk-UA"/>
              </w:rPr>
              <w:t xml:space="preserve">  </w:t>
            </w:r>
            <w:r w:rsidRPr="00A67B3F">
              <w:rPr>
                <w:bCs/>
                <w:sz w:val="24"/>
                <w:szCs w:val="24"/>
                <w:lang w:val="uk-UA"/>
              </w:rPr>
              <w:t>госпо</w:t>
            </w:r>
            <w:r>
              <w:rPr>
                <w:bCs/>
                <w:sz w:val="24"/>
                <w:szCs w:val="24"/>
                <w:lang w:val="uk-UA"/>
              </w:rPr>
              <w:t>-</w:t>
            </w:r>
            <w:r w:rsidRPr="00A67B3F">
              <w:rPr>
                <w:bCs/>
                <w:sz w:val="24"/>
                <w:szCs w:val="24"/>
                <w:lang w:val="uk-UA"/>
              </w:rPr>
              <w:t>дарські (присадибні) будівлі – допоміжні (нежит</w:t>
            </w:r>
            <w:r>
              <w:rPr>
                <w:bCs/>
                <w:sz w:val="24"/>
                <w:szCs w:val="24"/>
                <w:lang w:val="uk-UA"/>
              </w:rPr>
              <w:t>-</w:t>
            </w:r>
            <w:r w:rsidRPr="00A67B3F">
              <w:rPr>
                <w:bCs/>
                <w:sz w:val="24"/>
                <w:szCs w:val="24"/>
                <w:lang w:val="uk-UA"/>
              </w:rPr>
              <w:t>лові) приміщення, до яких належать сараї, хліви, гаражі, літні кухні, майстерні, вбиральні, погреби, навіси, котельні, бойлерні, трансформаторні під</w:t>
            </w:r>
            <w:r>
              <w:rPr>
                <w:bCs/>
                <w:sz w:val="24"/>
                <w:szCs w:val="24"/>
                <w:lang w:val="uk-UA"/>
              </w:rPr>
              <w:t>-</w:t>
            </w:r>
            <w:r w:rsidRPr="00A67B3F">
              <w:rPr>
                <w:bCs/>
                <w:sz w:val="24"/>
                <w:szCs w:val="24"/>
                <w:lang w:val="uk-UA"/>
              </w:rPr>
              <w:t>станції тощо, що перебувають у власності пенсіо</w:t>
            </w:r>
            <w:r>
              <w:rPr>
                <w:bCs/>
                <w:sz w:val="24"/>
                <w:szCs w:val="24"/>
                <w:lang w:val="uk-UA"/>
              </w:rPr>
              <w:t>-</w:t>
            </w:r>
            <w:r w:rsidRPr="00A67B3F">
              <w:rPr>
                <w:bCs/>
                <w:sz w:val="24"/>
                <w:szCs w:val="24"/>
                <w:lang w:val="uk-UA"/>
              </w:rPr>
              <w:t>нерів</w:t>
            </w:r>
            <w:r>
              <w:rPr>
                <w:bCs/>
                <w:sz w:val="24"/>
                <w:szCs w:val="24"/>
                <w:lang w:val="uk-UA"/>
              </w:rPr>
              <w:t xml:space="preserve">. Економія 1 кв. м нежитлової нерухомості  складатиме від 21,59 до 22,47 грн. у залежності від місця розташування (зональності) об’єкта (дані щодо вартості 1 кв. м наведені в таблиці 3). </w:t>
            </w:r>
            <w:r w:rsidRPr="00A67B3F">
              <w:rPr>
                <w:bCs/>
                <w:sz w:val="24"/>
                <w:szCs w:val="24"/>
                <w:lang w:val="uk-UA"/>
              </w:rPr>
              <w:t xml:space="preserve"> </w:t>
            </w:r>
          </w:p>
          <w:p w:rsidR="00005440" w:rsidRDefault="00005440" w:rsidP="00D6338F">
            <w:pPr>
              <w:spacing w:line="245" w:lineRule="auto"/>
              <w:ind w:firstLine="34"/>
              <w:jc w:val="both"/>
              <w:rPr>
                <w:bCs/>
                <w:sz w:val="24"/>
                <w:szCs w:val="24"/>
                <w:lang w:val="uk-UA"/>
              </w:rPr>
            </w:pPr>
            <w:r>
              <w:rPr>
                <w:bCs/>
                <w:sz w:val="24"/>
                <w:szCs w:val="24"/>
                <w:lang w:val="uk-UA"/>
              </w:rPr>
              <w:t xml:space="preserve">Запропоновано залишити ставки податку на рівні 2019 року. </w:t>
            </w:r>
          </w:p>
          <w:p w:rsidR="00005440" w:rsidRDefault="00005440" w:rsidP="00D6338F">
            <w:pPr>
              <w:spacing w:line="245" w:lineRule="auto"/>
              <w:jc w:val="both"/>
              <w:rPr>
                <w:sz w:val="24"/>
                <w:szCs w:val="24"/>
                <w:lang w:val="uk-UA"/>
              </w:rPr>
            </w:pPr>
            <w:r w:rsidRPr="00D1080A">
              <w:rPr>
                <w:rStyle w:val="23"/>
                <w:sz w:val="24"/>
                <w:szCs w:val="24"/>
                <w:lang w:val="uk-UA"/>
              </w:rPr>
              <w:t>П</w:t>
            </w:r>
            <w:r w:rsidRPr="00D1080A">
              <w:rPr>
                <w:sz w:val="24"/>
                <w:szCs w:val="24"/>
                <w:lang w:val="uk-UA"/>
              </w:rPr>
              <w:t>рогнозні надходження від запропонованого регу</w:t>
            </w:r>
            <w:r>
              <w:rPr>
                <w:sz w:val="24"/>
                <w:szCs w:val="24"/>
                <w:lang w:val="uk-UA"/>
              </w:rPr>
              <w:t>лювання</w:t>
            </w:r>
            <w:r w:rsidRPr="00D1080A">
              <w:rPr>
                <w:sz w:val="24"/>
                <w:szCs w:val="24"/>
                <w:lang w:val="uk-UA"/>
              </w:rPr>
              <w:t xml:space="preserve"> </w:t>
            </w:r>
            <w:r>
              <w:rPr>
                <w:sz w:val="24"/>
                <w:szCs w:val="24"/>
                <w:lang w:val="uk-UA"/>
              </w:rPr>
              <w:t>в</w:t>
            </w:r>
            <w:r w:rsidRPr="00D1080A">
              <w:rPr>
                <w:sz w:val="24"/>
                <w:szCs w:val="24"/>
                <w:lang w:val="uk-UA"/>
              </w:rPr>
              <w:t xml:space="preserve"> сумі </w:t>
            </w:r>
            <w:r w:rsidRPr="00FE5316">
              <w:rPr>
                <w:sz w:val="24"/>
                <w:szCs w:val="24"/>
                <w:lang w:val="uk-UA"/>
              </w:rPr>
              <w:t>79,29 млн. грн.</w:t>
            </w:r>
            <w:r w:rsidRPr="00FE5316">
              <w:rPr>
                <w:rStyle w:val="11"/>
                <w:sz w:val="24"/>
                <w:szCs w:val="24"/>
                <w:lang w:eastAsia="uk-UA"/>
              </w:rPr>
              <w:t xml:space="preserve"> (дані</w:t>
            </w:r>
            <w:r w:rsidRPr="00D1080A">
              <w:rPr>
                <w:rStyle w:val="11"/>
                <w:sz w:val="24"/>
                <w:szCs w:val="24"/>
                <w:lang w:eastAsia="uk-UA"/>
              </w:rPr>
              <w:t xml:space="preserve"> наведені </w:t>
            </w:r>
            <w:r>
              <w:rPr>
                <w:rStyle w:val="11"/>
                <w:sz w:val="24"/>
                <w:szCs w:val="24"/>
                <w:lang w:eastAsia="uk-UA"/>
              </w:rPr>
              <w:t>в</w:t>
            </w:r>
            <w:r w:rsidRPr="00D1080A">
              <w:rPr>
                <w:rStyle w:val="11"/>
                <w:sz w:val="24"/>
                <w:szCs w:val="24"/>
                <w:lang w:eastAsia="uk-UA"/>
              </w:rPr>
              <w:t xml:space="preserve"> таблиці </w:t>
            </w:r>
            <w:r>
              <w:rPr>
                <w:rStyle w:val="11"/>
                <w:sz w:val="24"/>
                <w:szCs w:val="24"/>
                <w:lang w:eastAsia="uk-UA"/>
              </w:rPr>
              <w:t>7</w:t>
            </w:r>
            <w:r w:rsidRPr="00D1080A">
              <w:rPr>
                <w:rStyle w:val="11"/>
                <w:sz w:val="24"/>
                <w:szCs w:val="24"/>
                <w:lang w:eastAsia="uk-UA"/>
              </w:rPr>
              <w:t>)</w:t>
            </w:r>
            <w:r w:rsidRPr="00D1080A">
              <w:rPr>
                <w:sz w:val="24"/>
                <w:szCs w:val="24"/>
                <w:lang w:val="uk-UA"/>
              </w:rPr>
              <w:t xml:space="preserve">, що забезпечать </w:t>
            </w:r>
            <w:r w:rsidRPr="00D1080A">
              <w:rPr>
                <w:rStyle w:val="23"/>
                <w:sz w:val="24"/>
                <w:szCs w:val="24"/>
                <w:lang w:val="uk-UA"/>
              </w:rPr>
              <w:t>фінансування соціально важливих міських</w:t>
            </w:r>
            <w:r>
              <w:rPr>
                <w:rStyle w:val="23"/>
                <w:sz w:val="24"/>
                <w:szCs w:val="24"/>
                <w:lang w:val="uk-UA"/>
              </w:rPr>
              <w:t xml:space="preserve"> цільових</w:t>
            </w:r>
            <w:r w:rsidRPr="00D1080A">
              <w:rPr>
                <w:rStyle w:val="23"/>
                <w:sz w:val="24"/>
                <w:szCs w:val="24"/>
                <w:lang w:val="uk-UA"/>
              </w:rPr>
              <w:t xml:space="preserve"> програм, </w:t>
            </w:r>
            <w:r w:rsidRPr="00D1080A">
              <w:rPr>
                <w:rStyle w:val="11"/>
                <w:sz w:val="24"/>
                <w:szCs w:val="24"/>
                <w:lang w:eastAsia="uk-UA"/>
              </w:rPr>
              <w:t>бюджетної сфери в галузях освіти, охорони здоров’я, соціаль</w:t>
            </w:r>
            <w:r>
              <w:rPr>
                <w:rStyle w:val="11"/>
                <w:sz w:val="24"/>
                <w:szCs w:val="24"/>
                <w:lang w:eastAsia="uk-UA"/>
              </w:rPr>
              <w:t>-</w:t>
            </w:r>
            <w:r w:rsidRPr="00D1080A">
              <w:rPr>
                <w:rStyle w:val="11"/>
                <w:sz w:val="24"/>
                <w:szCs w:val="24"/>
                <w:lang w:eastAsia="uk-UA"/>
              </w:rPr>
              <w:t xml:space="preserve">ного захисту населення, житлово-комунального та дорожнього </w:t>
            </w:r>
            <w:r>
              <w:rPr>
                <w:rStyle w:val="11"/>
                <w:sz w:val="24"/>
                <w:szCs w:val="24"/>
                <w:lang w:eastAsia="uk-UA"/>
              </w:rPr>
              <w:t>госпо</w:t>
            </w:r>
            <w:r w:rsidRPr="00D1080A">
              <w:rPr>
                <w:rStyle w:val="11"/>
                <w:sz w:val="24"/>
                <w:szCs w:val="24"/>
                <w:lang w:eastAsia="uk-UA"/>
              </w:rPr>
              <w:t>дарства</w:t>
            </w:r>
            <w:r w:rsidRPr="00A67B3F">
              <w:rPr>
                <w:rStyle w:val="11"/>
                <w:sz w:val="24"/>
                <w:szCs w:val="24"/>
                <w:lang w:eastAsia="uk-UA"/>
              </w:rPr>
              <w:t>, транспорту тощо</w:t>
            </w:r>
            <w:r>
              <w:rPr>
                <w:rStyle w:val="11"/>
                <w:sz w:val="24"/>
                <w:szCs w:val="24"/>
                <w:lang w:eastAsia="uk-UA"/>
              </w:rPr>
              <w:t xml:space="preserve"> </w:t>
            </w:r>
            <w:r w:rsidRPr="00A67B3F">
              <w:rPr>
                <w:rStyle w:val="af7"/>
                <w:sz w:val="24"/>
                <w:szCs w:val="24"/>
                <w:lang w:val="uk-UA"/>
              </w:rPr>
              <w:t>(опи</w:t>
            </w:r>
            <w:r>
              <w:rPr>
                <w:rStyle w:val="af7"/>
                <w:sz w:val="24"/>
                <w:szCs w:val="24"/>
                <w:lang w:val="uk-UA"/>
              </w:rPr>
              <w:t>-</w:t>
            </w:r>
            <w:r w:rsidRPr="00A67B3F">
              <w:rPr>
                <w:rStyle w:val="af7"/>
                <w:sz w:val="24"/>
                <w:szCs w:val="24"/>
                <w:lang w:val="uk-UA"/>
              </w:rPr>
              <w:t xml:space="preserve">сані </w:t>
            </w:r>
            <w:r>
              <w:rPr>
                <w:rStyle w:val="af7"/>
                <w:sz w:val="24"/>
                <w:szCs w:val="24"/>
                <w:lang w:val="uk-UA"/>
              </w:rPr>
              <w:t>в</w:t>
            </w:r>
            <w:r w:rsidRPr="00A67B3F">
              <w:rPr>
                <w:rStyle w:val="af7"/>
                <w:sz w:val="24"/>
                <w:szCs w:val="24"/>
                <w:lang w:val="uk-UA"/>
              </w:rPr>
              <w:t xml:space="preserve"> розділі І)</w:t>
            </w:r>
          </w:p>
        </w:tc>
      </w:tr>
      <w:tr w:rsidR="00005440" w:rsidRPr="00EB57B2" w:rsidTr="00D6338F">
        <w:tc>
          <w:tcPr>
            <w:tcW w:w="1176" w:type="pct"/>
          </w:tcPr>
          <w:p w:rsidR="00005440" w:rsidRPr="00A67B3F" w:rsidRDefault="00005440" w:rsidP="00D6338F">
            <w:pPr>
              <w:pStyle w:val="ab"/>
              <w:spacing w:line="245" w:lineRule="auto"/>
              <w:jc w:val="both"/>
              <w:rPr>
                <w:sz w:val="24"/>
                <w:szCs w:val="24"/>
                <w:lang w:val="uk-UA"/>
              </w:rPr>
            </w:pPr>
            <w:r w:rsidRPr="00A67B3F">
              <w:rPr>
                <w:sz w:val="24"/>
                <w:szCs w:val="24"/>
                <w:lang w:val="uk-UA"/>
              </w:rPr>
              <w:t>Альтернатива 4</w:t>
            </w:r>
          </w:p>
        </w:tc>
        <w:tc>
          <w:tcPr>
            <w:tcW w:w="957" w:type="pct"/>
          </w:tcPr>
          <w:p w:rsidR="00005440" w:rsidRPr="00A67B3F" w:rsidRDefault="00005440" w:rsidP="00D6338F">
            <w:pPr>
              <w:pStyle w:val="ab"/>
              <w:spacing w:line="245" w:lineRule="auto"/>
              <w:jc w:val="center"/>
              <w:rPr>
                <w:sz w:val="24"/>
                <w:szCs w:val="24"/>
                <w:lang w:val="uk-UA"/>
              </w:rPr>
            </w:pPr>
            <w:r w:rsidRPr="00A67B3F">
              <w:rPr>
                <w:sz w:val="24"/>
                <w:szCs w:val="24"/>
                <w:lang w:val="uk-UA"/>
              </w:rPr>
              <w:t>3</w:t>
            </w:r>
          </w:p>
        </w:tc>
        <w:tc>
          <w:tcPr>
            <w:tcW w:w="2867" w:type="pct"/>
          </w:tcPr>
          <w:p w:rsidR="00005440" w:rsidRPr="005E5487" w:rsidRDefault="00005440" w:rsidP="00D6338F">
            <w:pPr>
              <w:spacing w:line="245" w:lineRule="auto"/>
              <w:jc w:val="both"/>
              <w:rPr>
                <w:sz w:val="24"/>
                <w:szCs w:val="24"/>
                <w:lang w:val="uk-UA"/>
              </w:rPr>
            </w:pPr>
            <w:r>
              <w:rPr>
                <w:sz w:val="24"/>
                <w:szCs w:val="24"/>
                <w:lang w:val="uk-UA"/>
              </w:rPr>
              <w:t>Альтернатива може бути прийнятною. Але, при цьому с</w:t>
            </w:r>
            <w:r w:rsidRPr="00A67B3F">
              <w:rPr>
                <w:sz w:val="24"/>
                <w:szCs w:val="24"/>
                <w:lang w:val="uk-UA"/>
              </w:rPr>
              <w:t>тавки податку не диференційовані. Податок сплачується в однаковому розмірі для всіх об’єктів нерухомості незалежно від місць їх розташування</w:t>
            </w:r>
            <w:r>
              <w:rPr>
                <w:sz w:val="24"/>
                <w:szCs w:val="24"/>
                <w:lang w:val="uk-UA"/>
              </w:rPr>
              <w:t xml:space="preserve"> (за розміром ставки для І зональності)</w:t>
            </w:r>
            <w:r w:rsidRPr="005E5487">
              <w:rPr>
                <w:sz w:val="24"/>
                <w:szCs w:val="24"/>
                <w:lang w:val="uk-UA"/>
              </w:rPr>
              <w:t xml:space="preserve">. </w:t>
            </w:r>
          </w:p>
          <w:p w:rsidR="00005440" w:rsidRPr="00A67B3F" w:rsidRDefault="00005440" w:rsidP="00D6338F">
            <w:pPr>
              <w:pStyle w:val="ab"/>
              <w:spacing w:line="245" w:lineRule="auto"/>
              <w:jc w:val="both"/>
              <w:rPr>
                <w:b/>
                <w:sz w:val="24"/>
                <w:szCs w:val="24"/>
                <w:lang w:val="uk-UA"/>
              </w:rPr>
            </w:pPr>
            <w:r>
              <w:rPr>
                <w:sz w:val="24"/>
                <w:szCs w:val="24"/>
                <w:lang w:val="uk-UA"/>
              </w:rPr>
              <w:t>Н</w:t>
            </w:r>
            <w:r w:rsidRPr="00A67B3F">
              <w:rPr>
                <w:sz w:val="24"/>
                <w:szCs w:val="24"/>
                <w:lang w:val="uk-UA"/>
              </w:rPr>
              <w:t>е в</w:t>
            </w:r>
            <w:r w:rsidRPr="00A67B3F">
              <w:rPr>
                <w:rStyle w:val="23"/>
                <w:sz w:val="24"/>
                <w:szCs w:val="24"/>
                <w:lang w:val="uk-UA"/>
              </w:rPr>
              <w:t>рахов</w:t>
            </w:r>
            <w:r>
              <w:rPr>
                <w:rStyle w:val="23"/>
                <w:sz w:val="24"/>
                <w:szCs w:val="24"/>
                <w:lang w:val="uk-UA"/>
              </w:rPr>
              <w:t>уються повною мірою</w:t>
            </w:r>
            <w:r w:rsidRPr="00A67B3F">
              <w:rPr>
                <w:rStyle w:val="23"/>
                <w:sz w:val="24"/>
                <w:szCs w:val="24"/>
                <w:lang w:val="uk-UA"/>
              </w:rPr>
              <w:t xml:space="preserve"> пропозиці</w:t>
            </w:r>
            <w:r>
              <w:rPr>
                <w:rStyle w:val="23"/>
                <w:sz w:val="24"/>
                <w:szCs w:val="24"/>
                <w:lang w:val="uk-UA"/>
              </w:rPr>
              <w:t>ї</w:t>
            </w:r>
            <w:r w:rsidRPr="00A67B3F">
              <w:rPr>
                <w:rStyle w:val="23"/>
                <w:sz w:val="24"/>
                <w:szCs w:val="24"/>
                <w:lang w:val="uk-UA"/>
              </w:rPr>
              <w:t xml:space="preserve"> членів територіальної громади </w:t>
            </w:r>
            <w:r>
              <w:rPr>
                <w:rStyle w:val="23"/>
                <w:sz w:val="24"/>
                <w:szCs w:val="24"/>
                <w:lang w:val="uk-UA"/>
              </w:rPr>
              <w:t>щодо встановлення ставок з урахуванням місця розташування (зональності) об’єкта та норми податкового законодавства</w:t>
            </w:r>
            <w:r w:rsidRPr="00A67B3F">
              <w:rPr>
                <w:rStyle w:val="23"/>
                <w:sz w:val="24"/>
                <w:szCs w:val="24"/>
                <w:lang w:val="uk-UA"/>
              </w:rPr>
              <w:t>.</w:t>
            </w:r>
          </w:p>
          <w:p w:rsidR="00005440" w:rsidRPr="00A67B3F" w:rsidRDefault="00005440" w:rsidP="00D6338F">
            <w:pPr>
              <w:pStyle w:val="ab"/>
              <w:spacing w:line="245" w:lineRule="auto"/>
              <w:jc w:val="both"/>
              <w:rPr>
                <w:sz w:val="24"/>
                <w:szCs w:val="24"/>
                <w:lang w:val="uk-UA"/>
              </w:rPr>
            </w:pPr>
            <w:r w:rsidRPr="00A67B3F">
              <w:rPr>
                <w:rStyle w:val="23"/>
                <w:sz w:val="24"/>
                <w:szCs w:val="24"/>
                <w:lang w:val="uk-UA"/>
              </w:rPr>
              <w:t>П</w:t>
            </w:r>
            <w:r w:rsidRPr="00A67B3F">
              <w:rPr>
                <w:sz w:val="24"/>
                <w:szCs w:val="24"/>
                <w:lang w:val="uk-UA"/>
              </w:rPr>
              <w:t xml:space="preserve">рогнозні надходження від </w:t>
            </w:r>
            <w:r>
              <w:rPr>
                <w:sz w:val="24"/>
                <w:szCs w:val="24"/>
                <w:lang w:val="uk-UA"/>
              </w:rPr>
              <w:t xml:space="preserve">запропонованого регулювання понад </w:t>
            </w:r>
            <w:r w:rsidRPr="00FE5316">
              <w:rPr>
                <w:sz w:val="24"/>
                <w:szCs w:val="24"/>
                <w:lang w:val="uk-UA"/>
              </w:rPr>
              <w:t>79,29 млн. грн.,</w:t>
            </w:r>
            <w:r>
              <w:rPr>
                <w:sz w:val="24"/>
                <w:szCs w:val="24"/>
                <w:lang w:val="uk-UA"/>
              </w:rPr>
              <w:t xml:space="preserve"> що </w:t>
            </w:r>
            <w:r w:rsidRPr="00A67B3F">
              <w:rPr>
                <w:sz w:val="24"/>
                <w:szCs w:val="24"/>
                <w:lang w:val="uk-UA"/>
              </w:rPr>
              <w:t xml:space="preserve"> </w:t>
            </w:r>
            <w:r>
              <w:rPr>
                <w:sz w:val="24"/>
                <w:szCs w:val="24"/>
                <w:lang w:val="uk-UA"/>
              </w:rPr>
              <w:t>забезпе-чить</w:t>
            </w:r>
            <w:r w:rsidRPr="00A67B3F">
              <w:rPr>
                <w:sz w:val="24"/>
                <w:szCs w:val="24"/>
                <w:lang w:val="uk-UA"/>
              </w:rPr>
              <w:t xml:space="preserve"> </w:t>
            </w:r>
            <w:r w:rsidRPr="00A67B3F">
              <w:rPr>
                <w:rStyle w:val="23"/>
                <w:sz w:val="24"/>
                <w:szCs w:val="24"/>
                <w:lang w:val="uk-UA"/>
              </w:rPr>
              <w:t xml:space="preserve">фінансування </w:t>
            </w:r>
            <w:r>
              <w:rPr>
                <w:rStyle w:val="23"/>
                <w:sz w:val="24"/>
                <w:szCs w:val="24"/>
                <w:lang w:val="uk-UA"/>
              </w:rPr>
              <w:t xml:space="preserve">соціально важливих </w:t>
            </w:r>
            <w:r w:rsidRPr="00A67B3F">
              <w:rPr>
                <w:rStyle w:val="23"/>
                <w:sz w:val="24"/>
                <w:szCs w:val="24"/>
                <w:lang w:val="uk-UA"/>
              </w:rPr>
              <w:t xml:space="preserve">міських </w:t>
            </w:r>
            <w:r>
              <w:rPr>
                <w:rStyle w:val="23"/>
                <w:sz w:val="24"/>
                <w:szCs w:val="24"/>
                <w:lang w:val="uk-UA"/>
              </w:rPr>
              <w:t xml:space="preserve">цільових </w:t>
            </w:r>
            <w:r w:rsidRPr="00A67B3F">
              <w:rPr>
                <w:rStyle w:val="23"/>
                <w:sz w:val="24"/>
                <w:szCs w:val="24"/>
                <w:lang w:val="uk-UA"/>
              </w:rPr>
              <w:t>програм</w:t>
            </w:r>
            <w:r>
              <w:rPr>
                <w:rStyle w:val="23"/>
                <w:sz w:val="24"/>
                <w:szCs w:val="24"/>
                <w:lang w:val="uk-UA"/>
              </w:rPr>
              <w:t xml:space="preserve"> </w:t>
            </w:r>
            <w:r w:rsidRPr="00A67B3F">
              <w:rPr>
                <w:rStyle w:val="af7"/>
                <w:sz w:val="24"/>
                <w:szCs w:val="24"/>
                <w:lang w:val="uk-UA"/>
              </w:rPr>
              <w:t xml:space="preserve">(описані </w:t>
            </w:r>
            <w:r>
              <w:rPr>
                <w:rStyle w:val="af7"/>
                <w:sz w:val="24"/>
                <w:szCs w:val="24"/>
                <w:lang w:val="uk-UA"/>
              </w:rPr>
              <w:t>в</w:t>
            </w:r>
            <w:r w:rsidRPr="00A67B3F">
              <w:rPr>
                <w:rStyle w:val="af7"/>
                <w:sz w:val="24"/>
                <w:szCs w:val="24"/>
                <w:lang w:val="uk-UA"/>
              </w:rPr>
              <w:t xml:space="preserve"> розділі І)</w:t>
            </w:r>
            <w:r>
              <w:rPr>
                <w:rStyle w:val="23"/>
                <w:sz w:val="24"/>
                <w:szCs w:val="24"/>
                <w:lang w:val="uk-UA"/>
              </w:rPr>
              <w:t xml:space="preserve">, </w:t>
            </w:r>
            <w:r w:rsidRPr="00A67B3F">
              <w:rPr>
                <w:rStyle w:val="11"/>
                <w:sz w:val="24"/>
                <w:szCs w:val="24"/>
                <w:lang w:eastAsia="uk-UA"/>
              </w:rPr>
              <w:t>бюджетної сфери в галузях освіти, охорони здоров’я, соціального захисту</w:t>
            </w:r>
            <w:r>
              <w:rPr>
                <w:rStyle w:val="11"/>
                <w:sz w:val="24"/>
                <w:szCs w:val="24"/>
                <w:lang w:eastAsia="uk-UA"/>
              </w:rPr>
              <w:t xml:space="preserve"> населення</w:t>
            </w:r>
            <w:r w:rsidRPr="00A67B3F">
              <w:rPr>
                <w:rStyle w:val="11"/>
                <w:sz w:val="24"/>
                <w:szCs w:val="24"/>
                <w:lang w:eastAsia="uk-UA"/>
              </w:rPr>
              <w:t>, житлово-кому</w:t>
            </w:r>
            <w:r>
              <w:rPr>
                <w:rStyle w:val="11"/>
                <w:sz w:val="24"/>
                <w:szCs w:val="24"/>
                <w:lang w:eastAsia="uk-UA"/>
              </w:rPr>
              <w:t>-</w:t>
            </w:r>
            <w:r w:rsidRPr="00A67B3F">
              <w:rPr>
                <w:rStyle w:val="11"/>
                <w:sz w:val="24"/>
                <w:szCs w:val="24"/>
                <w:lang w:eastAsia="uk-UA"/>
              </w:rPr>
              <w:t xml:space="preserve">нального та дорожнього господарства, транспорту тощо </w:t>
            </w:r>
            <w:r>
              <w:rPr>
                <w:rStyle w:val="11"/>
                <w:sz w:val="24"/>
                <w:szCs w:val="24"/>
                <w:lang w:eastAsia="uk-UA"/>
              </w:rPr>
              <w:t>(дані наведені в таблиці 7)</w:t>
            </w:r>
          </w:p>
        </w:tc>
      </w:tr>
    </w:tbl>
    <w:p w:rsidR="00005440" w:rsidRPr="0002463C" w:rsidRDefault="00005440" w:rsidP="00005440">
      <w:pPr>
        <w:pStyle w:val="ab"/>
        <w:jc w:val="center"/>
        <w:rPr>
          <w:b/>
          <w:i/>
          <w:sz w:val="28"/>
          <w:szCs w:val="28"/>
          <w:lang w:val="uk-UA"/>
        </w:rPr>
      </w:pPr>
      <w:r w:rsidRPr="0002463C">
        <w:rPr>
          <w:b/>
          <w:i/>
          <w:sz w:val="28"/>
          <w:szCs w:val="28"/>
          <w:lang w:val="uk-UA"/>
        </w:rPr>
        <w:lastRenderedPageBreak/>
        <w:t>Оцінка впливу регуляторного акта на конкуренцію в рамках проведення аналізу регуляторного впливу*</w:t>
      </w:r>
    </w:p>
    <w:p w:rsidR="00005440" w:rsidRPr="00A67B3F" w:rsidRDefault="00005440" w:rsidP="00005440">
      <w:pPr>
        <w:pStyle w:val="ad"/>
        <w:spacing w:line="245" w:lineRule="auto"/>
        <w:jc w:val="right"/>
        <w:rPr>
          <w:rFonts w:ascii="Times New Roman" w:hAnsi="Times New Roman"/>
          <w:i/>
          <w:sz w:val="24"/>
          <w:szCs w:val="24"/>
        </w:rPr>
      </w:pPr>
      <w:r w:rsidRPr="00A67B3F">
        <w:rPr>
          <w:rFonts w:ascii="Times New Roman" w:hAnsi="Times New Roman"/>
          <w:i/>
          <w:sz w:val="24"/>
          <w:szCs w:val="24"/>
        </w:rPr>
        <w:t>Таблиця 1</w:t>
      </w:r>
      <w:r>
        <w:rPr>
          <w:rFonts w:ascii="Times New Roman" w:hAnsi="Times New Roman"/>
          <w:i/>
          <w:sz w:val="24"/>
          <w:szCs w:val="24"/>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005440" w:rsidRPr="009D0BE6" w:rsidTr="00D6338F">
        <w:tc>
          <w:tcPr>
            <w:tcW w:w="7905" w:type="dxa"/>
            <w:shd w:val="clear" w:color="auto" w:fill="auto"/>
          </w:tcPr>
          <w:p w:rsidR="00005440" w:rsidRDefault="00005440" w:rsidP="00D6338F">
            <w:pPr>
              <w:spacing w:line="250" w:lineRule="auto"/>
              <w:jc w:val="center"/>
              <w:rPr>
                <w:rFonts w:eastAsia="Calibri"/>
                <w:b/>
                <w:i/>
                <w:sz w:val="24"/>
                <w:szCs w:val="24"/>
                <w:lang w:val="uk-UA" w:eastAsia="en-US"/>
              </w:rPr>
            </w:pPr>
            <w:r w:rsidRPr="009D0BE6">
              <w:rPr>
                <w:rFonts w:eastAsia="Calibri"/>
                <w:b/>
                <w:i/>
                <w:sz w:val="24"/>
                <w:szCs w:val="24"/>
                <w:lang w:val="uk-UA" w:eastAsia="en-US"/>
              </w:rPr>
              <w:t>Категорія впливу</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b/>
                <w:i/>
                <w:sz w:val="24"/>
                <w:szCs w:val="24"/>
                <w:lang w:val="uk-UA" w:eastAsia="en-US"/>
              </w:rPr>
            </w:pPr>
            <w:r w:rsidRPr="009D0BE6">
              <w:rPr>
                <w:rFonts w:eastAsia="Calibri"/>
                <w:b/>
                <w:i/>
                <w:sz w:val="24"/>
                <w:szCs w:val="24"/>
                <w:lang w:val="uk-UA" w:eastAsia="en-US"/>
              </w:rPr>
              <w:t>Відповідь</w:t>
            </w:r>
          </w:p>
        </w:tc>
      </w:tr>
      <w:tr w:rsidR="00005440" w:rsidRPr="009D0BE6" w:rsidTr="00D6338F">
        <w:tc>
          <w:tcPr>
            <w:tcW w:w="7905"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А. Обмежує кількість або звужує коло постачальників.</w:t>
            </w:r>
          </w:p>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D6338F">
            <w:pPr>
              <w:spacing w:line="250" w:lineRule="auto"/>
              <w:jc w:val="center"/>
              <w:rPr>
                <w:rFonts w:eastAsia="Calibri"/>
                <w:sz w:val="24"/>
                <w:szCs w:val="24"/>
                <w:lang w:val="uk-UA" w:eastAsia="en-US"/>
              </w:rPr>
            </w:pP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1. Надає суб’єкту господарювання виключні права на поставку товарів чи послуг</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2. Запроваджує режим ліцензування, надання дозволу або вимогу погодження підприємницької діяльності з органами влади</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3. Обмежує здатність окремих категорій підприємців постачати товари чи надавати послуги (звужує коло учасників ринку)</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D6338F">
            <w:pPr>
              <w:spacing w:line="250" w:lineRule="auto"/>
              <w:jc w:val="center"/>
              <w:rPr>
                <w:rFonts w:eastAsia="Calibri"/>
                <w:sz w:val="24"/>
                <w:szCs w:val="24"/>
                <w:lang w:val="uk-UA" w:eastAsia="en-US"/>
              </w:rPr>
            </w:pP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4. Значно підвищує вартість входження в ринок або виходу з нього</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5. Створює географічний бар’єр для постачання товарів, виконання робіт, надання послуг або інвестицій</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Б. Обмежує здатність постачальників конкурувати.</w:t>
            </w:r>
          </w:p>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D6338F">
            <w:pPr>
              <w:spacing w:line="250" w:lineRule="auto"/>
              <w:jc w:val="center"/>
              <w:rPr>
                <w:rFonts w:eastAsia="Calibri"/>
                <w:sz w:val="24"/>
                <w:szCs w:val="24"/>
                <w:lang w:val="uk-UA" w:eastAsia="en-US"/>
              </w:rPr>
            </w:pP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1. Обмежує здатність підприємців визначати ціни на товари та послуги</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2. Обмежує можливість постачальників рекламувати або здійснювати маркетинг товарів чи послуг</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3. Установлює стандарти якості, що надають необґрунтовану перевагу окремим постачальникам порівняно з іншими, аб</w:t>
            </w:r>
            <w:r>
              <w:rPr>
                <w:rFonts w:eastAsia="Calibri"/>
                <w:sz w:val="24"/>
                <w:szCs w:val="24"/>
                <w:lang w:val="uk-UA" w:eastAsia="en-US"/>
              </w:rPr>
              <w:t>о стандарти вищого рівня якості</w:t>
            </w:r>
            <w:r w:rsidRPr="009D0BE6">
              <w:rPr>
                <w:rFonts w:eastAsia="Calibri"/>
                <w:sz w:val="24"/>
                <w:szCs w:val="24"/>
                <w:lang w:val="uk-UA" w:eastAsia="en-US"/>
              </w:rPr>
              <w:t xml:space="preserve"> ніж той, який обрали б окремі достатньо поінформовані споживачі</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D6338F">
            <w:pPr>
              <w:spacing w:line="250" w:lineRule="auto"/>
              <w:jc w:val="center"/>
              <w:rPr>
                <w:rFonts w:eastAsia="Calibri"/>
                <w:sz w:val="24"/>
                <w:szCs w:val="24"/>
                <w:lang w:val="uk-UA" w:eastAsia="en-US"/>
              </w:rPr>
            </w:pP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В. Зменшує мотивацію постачальників до активної конкуренції.</w:t>
            </w:r>
          </w:p>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1. Запроваджує режим саморегулювання або спільного регулювання</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2. Вимагає або заохочує публікувати інформацію про обсяги виробництва чи реалізацію, ціни та витрати підприємств</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Г. Обмежує вибір та доступ споживачів до необхідної інформації.</w:t>
            </w:r>
          </w:p>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Такий наслідок може настати, якщо регуляторна пропозиція:</w:t>
            </w:r>
          </w:p>
          <w:p w:rsidR="00005440" w:rsidRPr="009D0BE6"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1. Обмежує здатність споживачів вирішувати в кого купувати товар</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2. Знижує мобільність споживачів унаслідок підвищення прямих або непрямих витрат на заміну постачальника</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rFonts w:eastAsia="Calibri"/>
                <w:sz w:val="24"/>
                <w:szCs w:val="24"/>
                <w:lang w:val="uk-UA" w:eastAsia="en-US"/>
              </w:rPr>
            </w:pPr>
            <w:r w:rsidRPr="009D0BE6">
              <w:rPr>
                <w:rFonts w:eastAsia="Calibri"/>
                <w:sz w:val="24"/>
                <w:szCs w:val="24"/>
                <w:lang w:val="uk-UA" w:eastAsia="en-US"/>
              </w:rPr>
              <w:t>Ні</w:t>
            </w:r>
          </w:p>
          <w:p w:rsidR="00005440" w:rsidRPr="009D0BE6" w:rsidRDefault="00005440" w:rsidP="00D6338F">
            <w:pPr>
              <w:spacing w:line="250" w:lineRule="auto"/>
              <w:jc w:val="center"/>
              <w:rPr>
                <w:rFonts w:eastAsia="Calibri"/>
                <w:sz w:val="24"/>
                <w:szCs w:val="24"/>
                <w:lang w:val="uk-UA" w:eastAsia="en-US"/>
              </w:rPr>
            </w:pPr>
          </w:p>
        </w:tc>
      </w:tr>
      <w:tr w:rsidR="00005440" w:rsidRPr="009D0BE6" w:rsidTr="00D6338F">
        <w:tc>
          <w:tcPr>
            <w:tcW w:w="7905" w:type="dxa"/>
            <w:shd w:val="clear" w:color="auto" w:fill="auto"/>
          </w:tcPr>
          <w:p w:rsidR="00005440" w:rsidRDefault="00005440" w:rsidP="00D6338F">
            <w:pPr>
              <w:spacing w:line="250" w:lineRule="auto"/>
              <w:jc w:val="both"/>
              <w:rPr>
                <w:rFonts w:eastAsia="Calibri"/>
                <w:sz w:val="24"/>
                <w:szCs w:val="24"/>
                <w:lang w:val="uk-UA" w:eastAsia="en-US"/>
              </w:rPr>
            </w:pPr>
            <w:r w:rsidRPr="009D0BE6">
              <w:rPr>
                <w:rFonts w:eastAsia="Calibri"/>
                <w:sz w:val="24"/>
                <w:szCs w:val="24"/>
                <w:lang w:val="uk-UA" w:eastAsia="en-US"/>
              </w:rPr>
              <w:t>3. Суттєво обмежує чи змінює інформацію, необхідну для ухвалення раціонального рішення щодо придбання чи продажу товарів</w:t>
            </w:r>
          </w:p>
          <w:p w:rsidR="00005440" w:rsidRPr="003C76F9" w:rsidRDefault="00005440" w:rsidP="00D6338F">
            <w:pPr>
              <w:pStyle w:val="ab"/>
              <w:spacing w:line="250" w:lineRule="auto"/>
              <w:rPr>
                <w:rFonts w:eastAsia="Calibri"/>
                <w:sz w:val="4"/>
                <w:szCs w:val="4"/>
                <w:lang w:val="uk-UA" w:eastAsia="en-US"/>
              </w:rPr>
            </w:pPr>
          </w:p>
        </w:tc>
        <w:tc>
          <w:tcPr>
            <w:tcW w:w="1949" w:type="dxa"/>
            <w:shd w:val="clear" w:color="auto" w:fill="auto"/>
          </w:tcPr>
          <w:p w:rsidR="00005440" w:rsidRPr="009D0BE6" w:rsidRDefault="00005440" w:rsidP="00D6338F">
            <w:pPr>
              <w:spacing w:line="250" w:lineRule="auto"/>
              <w:jc w:val="center"/>
              <w:rPr>
                <w:sz w:val="24"/>
                <w:szCs w:val="24"/>
                <w:lang w:val="uk-UA"/>
              </w:rPr>
            </w:pPr>
            <w:r w:rsidRPr="009D0BE6">
              <w:rPr>
                <w:rFonts w:eastAsia="Calibri"/>
                <w:sz w:val="24"/>
                <w:szCs w:val="24"/>
                <w:lang w:val="uk-UA" w:eastAsia="en-US"/>
              </w:rPr>
              <w:t>Ні</w:t>
            </w:r>
          </w:p>
        </w:tc>
      </w:tr>
    </w:tbl>
    <w:p w:rsidR="00005440" w:rsidRPr="009D0BE6" w:rsidRDefault="00005440" w:rsidP="00005440">
      <w:pPr>
        <w:spacing w:line="250" w:lineRule="auto"/>
        <w:jc w:val="both"/>
        <w:rPr>
          <w:sz w:val="24"/>
          <w:szCs w:val="24"/>
          <w:lang w:val="uk-UA"/>
        </w:rPr>
      </w:pPr>
    </w:p>
    <w:p w:rsidR="00005440" w:rsidRDefault="00005440" w:rsidP="00005440">
      <w:pPr>
        <w:pStyle w:val="ab"/>
        <w:spacing w:line="250" w:lineRule="auto"/>
        <w:ind w:firstLine="708"/>
        <w:jc w:val="both"/>
        <w:rPr>
          <w:i/>
          <w:sz w:val="24"/>
          <w:szCs w:val="24"/>
          <w:lang w:val="uk-UA"/>
        </w:rPr>
      </w:pPr>
      <w:r w:rsidRPr="009D0BE6">
        <w:rPr>
          <w:i/>
          <w:sz w:val="24"/>
          <w:szCs w:val="24"/>
          <w:lang w:val="uk-UA"/>
        </w:rPr>
        <w:t xml:space="preserve">*Визначено за консультаціями з міськими галузевими радами підприємців фахової спрямованості, представниками громадських організацій, зазначених у таблиці 1 </w:t>
      </w:r>
      <w:r>
        <w:rPr>
          <w:i/>
          <w:sz w:val="24"/>
          <w:szCs w:val="24"/>
          <w:lang w:val="uk-UA"/>
        </w:rPr>
        <w:t>д</w:t>
      </w:r>
      <w:r w:rsidRPr="009D0BE6">
        <w:rPr>
          <w:i/>
          <w:sz w:val="24"/>
          <w:szCs w:val="24"/>
          <w:lang w:val="uk-UA"/>
        </w:rPr>
        <w:t>одатк</w:t>
      </w:r>
      <w:r>
        <w:rPr>
          <w:i/>
          <w:sz w:val="24"/>
          <w:szCs w:val="24"/>
          <w:lang w:val="uk-UA"/>
        </w:rPr>
        <w:t>а</w:t>
      </w:r>
      <w:r w:rsidRPr="009D0BE6">
        <w:rPr>
          <w:i/>
          <w:sz w:val="24"/>
          <w:szCs w:val="24"/>
          <w:lang w:val="uk-UA"/>
        </w:rPr>
        <w:t xml:space="preserve"> </w:t>
      </w:r>
      <w:r>
        <w:rPr>
          <w:i/>
          <w:sz w:val="24"/>
          <w:szCs w:val="24"/>
          <w:lang w:val="uk-UA"/>
        </w:rPr>
        <w:t xml:space="preserve">3 </w:t>
      </w:r>
      <w:r w:rsidRPr="009D0BE6">
        <w:rPr>
          <w:i/>
          <w:sz w:val="24"/>
          <w:szCs w:val="24"/>
          <w:lang w:val="uk-UA"/>
        </w:rPr>
        <w:t xml:space="preserve">до аналізу регуляторного впливу проекту рішення Криворізької міської ради «Про встановлення ставок податку на нерухоме майно, відмінне від земельної ділянки, у </w:t>
      </w:r>
      <w:r>
        <w:rPr>
          <w:i/>
          <w:sz w:val="24"/>
          <w:szCs w:val="24"/>
          <w:lang w:val="uk-UA"/>
        </w:rPr>
        <w:t xml:space="preserve">                 </w:t>
      </w:r>
      <w:r w:rsidRPr="009D0BE6">
        <w:rPr>
          <w:i/>
          <w:sz w:val="24"/>
          <w:szCs w:val="24"/>
          <w:lang w:val="uk-UA"/>
        </w:rPr>
        <w:t>м.</w:t>
      </w:r>
      <w:r>
        <w:rPr>
          <w:i/>
          <w:sz w:val="24"/>
          <w:szCs w:val="24"/>
          <w:lang w:val="uk-UA"/>
        </w:rPr>
        <w:t xml:space="preserve"> </w:t>
      </w:r>
      <w:r w:rsidRPr="009D0BE6">
        <w:rPr>
          <w:i/>
          <w:sz w:val="24"/>
          <w:szCs w:val="24"/>
          <w:lang w:val="uk-UA"/>
        </w:rPr>
        <w:t>Кривому Розі на 20</w:t>
      </w:r>
      <w:r>
        <w:rPr>
          <w:i/>
          <w:sz w:val="24"/>
          <w:szCs w:val="24"/>
          <w:lang w:val="uk-UA"/>
        </w:rPr>
        <w:t>20</w:t>
      </w:r>
      <w:r w:rsidRPr="009D0BE6">
        <w:rPr>
          <w:i/>
          <w:sz w:val="24"/>
          <w:szCs w:val="24"/>
          <w:lang w:val="uk-UA"/>
        </w:rPr>
        <w:t xml:space="preserve"> рік».</w:t>
      </w:r>
    </w:p>
    <w:p w:rsidR="00005440" w:rsidRDefault="00005440" w:rsidP="00005440">
      <w:pPr>
        <w:pStyle w:val="ab"/>
        <w:spacing w:line="245" w:lineRule="auto"/>
        <w:ind w:firstLine="708"/>
        <w:jc w:val="both"/>
        <w:rPr>
          <w:i/>
          <w:sz w:val="24"/>
          <w:szCs w:val="24"/>
          <w:lang w:val="uk-UA"/>
        </w:rPr>
      </w:pPr>
    </w:p>
    <w:p w:rsidR="00005440" w:rsidRPr="009D0BE6" w:rsidRDefault="00005440" w:rsidP="00005440">
      <w:pPr>
        <w:pStyle w:val="ab"/>
        <w:spacing w:line="245" w:lineRule="auto"/>
        <w:jc w:val="right"/>
        <w:rPr>
          <w:i/>
          <w:sz w:val="24"/>
          <w:szCs w:val="24"/>
          <w:lang w:val="uk-UA"/>
        </w:rPr>
      </w:pPr>
      <w:r w:rsidRPr="009D0BE6">
        <w:rPr>
          <w:i/>
          <w:sz w:val="24"/>
          <w:szCs w:val="24"/>
          <w:lang w:val="uk-UA"/>
        </w:rPr>
        <w:lastRenderedPageBreak/>
        <w:t>Таблиця  1</w:t>
      </w:r>
      <w:r>
        <w:rPr>
          <w:i/>
          <w:sz w:val="24"/>
          <w:szCs w:val="24"/>
          <w:lang w:val="uk-UA"/>
        </w:rPr>
        <w:t>4</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693"/>
        <w:gridCol w:w="2552"/>
        <w:gridCol w:w="2408"/>
      </w:tblGrid>
      <w:tr w:rsidR="00005440" w:rsidRPr="009D0BE6" w:rsidTr="00D6338F">
        <w:tc>
          <w:tcPr>
            <w:tcW w:w="1030" w:type="pct"/>
          </w:tcPr>
          <w:p w:rsidR="00005440" w:rsidRPr="009D0BE6" w:rsidRDefault="00005440" w:rsidP="00D6338F">
            <w:pPr>
              <w:pStyle w:val="ab"/>
              <w:spacing w:line="242" w:lineRule="auto"/>
              <w:jc w:val="center"/>
              <w:rPr>
                <w:b/>
                <w:i/>
                <w:sz w:val="24"/>
                <w:szCs w:val="24"/>
                <w:lang w:val="uk-UA"/>
              </w:rPr>
            </w:pPr>
            <w:r w:rsidRPr="009D0BE6">
              <w:rPr>
                <w:b/>
                <w:i/>
                <w:sz w:val="24"/>
                <w:szCs w:val="24"/>
                <w:lang w:val="uk-UA"/>
              </w:rPr>
              <w:t>Рейтинг результатив-ності</w:t>
            </w:r>
          </w:p>
        </w:tc>
        <w:tc>
          <w:tcPr>
            <w:tcW w:w="1397" w:type="pct"/>
          </w:tcPr>
          <w:p w:rsidR="00005440" w:rsidRPr="009D0BE6" w:rsidRDefault="00005440" w:rsidP="00D6338F">
            <w:pPr>
              <w:pStyle w:val="ab"/>
              <w:spacing w:line="242" w:lineRule="auto"/>
              <w:jc w:val="center"/>
              <w:rPr>
                <w:b/>
                <w:i/>
                <w:sz w:val="24"/>
                <w:szCs w:val="24"/>
                <w:lang w:val="uk-UA"/>
              </w:rPr>
            </w:pPr>
            <w:r w:rsidRPr="009D0BE6">
              <w:rPr>
                <w:b/>
                <w:i/>
                <w:sz w:val="24"/>
                <w:szCs w:val="24"/>
                <w:lang w:val="uk-UA"/>
              </w:rPr>
              <w:t>Вигоди (підсумок)</w:t>
            </w:r>
          </w:p>
        </w:tc>
        <w:tc>
          <w:tcPr>
            <w:tcW w:w="1324" w:type="pct"/>
          </w:tcPr>
          <w:p w:rsidR="00005440" w:rsidRPr="009D0BE6" w:rsidRDefault="00005440" w:rsidP="00D6338F">
            <w:pPr>
              <w:pStyle w:val="ab"/>
              <w:spacing w:line="242" w:lineRule="auto"/>
              <w:jc w:val="center"/>
              <w:rPr>
                <w:b/>
                <w:i/>
                <w:sz w:val="24"/>
                <w:szCs w:val="24"/>
                <w:lang w:val="uk-UA"/>
              </w:rPr>
            </w:pPr>
            <w:r w:rsidRPr="009D0BE6">
              <w:rPr>
                <w:b/>
                <w:i/>
                <w:sz w:val="24"/>
                <w:szCs w:val="24"/>
                <w:lang w:val="uk-UA"/>
              </w:rPr>
              <w:t>Витрати (підсумок)</w:t>
            </w:r>
          </w:p>
        </w:tc>
        <w:tc>
          <w:tcPr>
            <w:tcW w:w="1249" w:type="pct"/>
          </w:tcPr>
          <w:p w:rsidR="00005440" w:rsidRPr="009D0BE6" w:rsidRDefault="00005440" w:rsidP="00D6338F">
            <w:pPr>
              <w:pStyle w:val="ab"/>
              <w:spacing w:line="242" w:lineRule="auto"/>
              <w:jc w:val="center"/>
              <w:rPr>
                <w:b/>
                <w:i/>
                <w:sz w:val="24"/>
                <w:szCs w:val="24"/>
                <w:lang w:val="uk-UA"/>
              </w:rPr>
            </w:pPr>
            <w:r w:rsidRPr="009D0BE6">
              <w:rPr>
                <w:b/>
                <w:i/>
                <w:sz w:val="24"/>
                <w:szCs w:val="24"/>
                <w:lang w:val="uk-UA"/>
              </w:rPr>
              <w:t>Обґрунтування відповідного місця альтернативи в рейтингу</w:t>
            </w:r>
          </w:p>
        </w:tc>
      </w:tr>
      <w:tr w:rsidR="00005440" w:rsidRPr="00A67B3F" w:rsidTr="00D6338F">
        <w:tc>
          <w:tcPr>
            <w:tcW w:w="1030" w:type="pct"/>
          </w:tcPr>
          <w:p w:rsidR="00005440" w:rsidRPr="00A67B3F" w:rsidRDefault="00005440" w:rsidP="00D6338F">
            <w:pPr>
              <w:pStyle w:val="ab"/>
              <w:spacing w:line="242" w:lineRule="auto"/>
              <w:jc w:val="center"/>
              <w:rPr>
                <w:b/>
                <w:i/>
                <w:sz w:val="24"/>
                <w:szCs w:val="24"/>
                <w:lang w:val="uk-UA"/>
              </w:rPr>
            </w:pPr>
            <w:r w:rsidRPr="00A67B3F">
              <w:rPr>
                <w:b/>
                <w:i/>
                <w:sz w:val="24"/>
                <w:szCs w:val="24"/>
                <w:lang w:val="uk-UA"/>
              </w:rPr>
              <w:t>1</w:t>
            </w:r>
          </w:p>
        </w:tc>
        <w:tc>
          <w:tcPr>
            <w:tcW w:w="1397" w:type="pct"/>
          </w:tcPr>
          <w:p w:rsidR="00005440" w:rsidRPr="00A67B3F" w:rsidRDefault="00005440" w:rsidP="00D6338F">
            <w:pPr>
              <w:pStyle w:val="ab"/>
              <w:spacing w:line="242" w:lineRule="auto"/>
              <w:jc w:val="center"/>
              <w:rPr>
                <w:b/>
                <w:i/>
                <w:sz w:val="24"/>
                <w:szCs w:val="24"/>
                <w:lang w:val="uk-UA"/>
              </w:rPr>
            </w:pPr>
            <w:r w:rsidRPr="00A67B3F">
              <w:rPr>
                <w:b/>
                <w:i/>
                <w:sz w:val="24"/>
                <w:szCs w:val="24"/>
                <w:lang w:val="uk-UA"/>
              </w:rPr>
              <w:t>2</w:t>
            </w:r>
          </w:p>
        </w:tc>
        <w:tc>
          <w:tcPr>
            <w:tcW w:w="1324" w:type="pct"/>
          </w:tcPr>
          <w:p w:rsidR="00005440" w:rsidRPr="00A67B3F" w:rsidRDefault="00005440" w:rsidP="00D6338F">
            <w:pPr>
              <w:pStyle w:val="ab"/>
              <w:spacing w:line="242" w:lineRule="auto"/>
              <w:jc w:val="center"/>
              <w:rPr>
                <w:b/>
                <w:i/>
                <w:sz w:val="24"/>
                <w:szCs w:val="24"/>
                <w:lang w:val="uk-UA"/>
              </w:rPr>
            </w:pPr>
            <w:r w:rsidRPr="00A67B3F">
              <w:rPr>
                <w:b/>
                <w:i/>
                <w:sz w:val="24"/>
                <w:szCs w:val="24"/>
                <w:lang w:val="uk-UA"/>
              </w:rPr>
              <w:t>3</w:t>
            </w:r>
          </w:p>
        </w:tc>
        <w:tc>
          <w:tcPr>
            <w:tcW w:w="1249" w:type="pct"/>
          </w:tcPr>
          <w:p w:rsidR="00005440" w:rsidRPr="00A67B3F" w:rsidRDefault="00005440" w:rsidP="00D6338F">
            <w:pPr>
              <w:pStyle w:val="ab"/>
              <w:spacing w:line="242" w:lineRule="auto"/>
              <w:jc w:val="center"/>
              <w:rPr>
                <w:b/>
                <w:i/>
                <w:sz w:val="24"/>
                <w:szCs w:val="24"/>
                <w:lang w:val="uk-UA"/>
              </w:rPr>
            </w:pPr>
            <w:r w:rsidRPr="00A67B3F">
              <w:rPr>
                <w:b/>
                <w:i/>
                <w:sz w:val="24"/>
                <w:szCs w:val="24"/>
                <w:lang w:val="uk-UA"/>
              </w:rPr>
              <w:t>4</w:t>
            </w:r>
          </w:p>
        </w:tc>
      </w:tr>
      <w:tr w:rsidR="00005440" w:rsidRPr="00EB57B2" w:rsidTr="00D6338F">
        <w:tc>
          <w:tcPr>
            <w:tcW w:w="1030" w:type="pct"/>
          </w:tcPr>
          <w:p w:rsidR="00005440" w:rsidRPr="00A67B3F" w:rsidRDefault="00005440" w:rsidP="00D6338F">
            <w:pPr>
              <w:pStyle w:val="ab"/>
              <w:spacing w:line="242" w:lineRule="auto"/>
              <w:jc w:val="both"/>
              <w:rPr>
                <w:sz w:val="24"/>
                <w:szCs w:val="24"/>
              </w:rPr>
            </w:pPr>
            <w:r w:rsidRPr="00A67B3F">
              <w:rPr>
                <w:sz w:val="24"/>
                <w:szCs w:val="24"/>
              </w:rPr>
              <w:t>Альтернатива 1</w:t>
            </w:r>
          </w:p>
        </w:tc>
        <w:tc>
          <w:tcPr>
            <w:tcW w:w="1397" w:type="pct"/>
          </w:tcPr>
          <w:p w:rsidR="00005440" w:rsidRPr="00FE5316" w:rsidRDefault="00005440" w:rsidP="00D6338F">
            <w:pPr>
              <w:pStyle w:val="ab"/>
              <w:spacing w:line="242" w:lineRule="auto"/>
              <w:jc w:val="both"/>
              <w:rPr>
                <w:sz w:val="24"/>
                <w:szCs w:val="24"/>
                <w:lang w:val="uk-UA"/>
              </w:rPr>
            </w:pPr>
            <w:r w:rsidRPr="00FE5316">
              <w:rPr>
                <w:sz w:val="24"/>
                <w:szCs w:val="24"/>
                <w:lang w:val="uk-UA"/>
              </w:rPr>
              <w:t>Вигода для 10 083 плат-ник</w:t>
            </w:r>
            <w:r>
              <w:rPr>
                <w:sz w:val="24"/>
                <w:szCs w:val="24"/>
                <w:lang w:val="uk-UA"/>
              </w:rPr>
              <w:t>ів</w:t>
            </w:r>
            <w:r w:rsidRPr="00FE5316">
              <w:rPr>
                <w:sz w:val="24"/>
                <w:szCs w:val="24"/>
                <w:lang w:val="uk-UA"/>
              </w:rPr>
              <w:t xml:space="preserve"> податку, оскіль</w:t>
            </w:r>
            <w:r>
              <w:rPr>
                <w:sz w:val="24"/>
                <w:szCs w:val="24"/>
                <w:lang w:val="uk-UA"/>
              </w:rPr>
              <w:t>-</w:t>
            </w:r>
            <w:r w:rsidRPr="00FE5316">
              <w:rPr>
                <w:sz w:val="24"/>
                <w:szCs w:val="24"/>
                <w:lang w:val="uk-UA"/>
              </w:rPr>
              <w:t>ки, ними не сплачу</w:t>
            </w:r>
            <w:r>
              <w:rPr>
                <w:sz w:val="24"/>
                <w:szCs w:val="24"/>
                <w:lang w:val="uk-UA"/>
              </w:rPr>
              <w:t>-</w:t>
            </w:r>
            <w:r w:rsidRPr="00FE5316">
              <w:rPr>
                <w:sz w:val="24"/>
                <w:szCs w:val="24"/>
                <w:lang w:val="uk-UA"/>
              </w:rPr>
              <w:t>ватиметься податок на прогнозованому рівні 79,29 млн. грн., а при максимальному розмірі ставки 1,5% мінімаль- ної заробітної плати</w:t>
            </w:r>
            <w:r>
              <w:rPr>
                <w:sz w:val="24"/>
                <w:szCs w:val="24"/>
                <w:lang w:val="uk-UA"/>
              </w:rPr>
              <w:t xml:space="preserve"> </w:t>
            </w:r>
            <w:r w:rsidRPr="00FE5316">
              <w:rPr>
                <w:rStyle w:val="23"/>
                <w:sz w:val="24"/>
                <w:szCs w:val="24"/>
                <w:lang w:val="uk-UA"/>
              </w:rPr>
              <w:t>–</w:t>
            </w:r>
            <w:r>
              <w:rPr>
                <w:sz w:val="24"/>
                <w:szCs w:val="24"/>
                <w:lang w:val="uk-UA"/>
              </w:rPr>
              <w:t xml:space="preserve"> </w:t>
            </w:r>
            <w:r w:rsidRPr="00FE5316">
              <w:rPr>
                <w:sz w:val="24"/>
                <w:szCs w:val="24"/>
                <w:lang w:val="uk-UA"/>
              </w:rPr>
              <w:t xml:space="preserve">               253,14 млн. грн. (дані наведені в таблицях 5, 7)</w:t>
            </w:r>
            <w:r w:rsidRPr="00FE5316">
              <w:rPr>
                <w:b/>
                <w:i/>
                <w:sz w:val="24"/>
                <w:szCs w:val="24"/>
                <w:lang w:val="uk-UA"/>
              </w:rPr>
              <w:t xml:space="preserve"> </w:t>
            </w:r>
          </w:p>
        </w:tc>
        <w:tc>
          <w:tcPr>
            <w:tcW w:w="1324" w:type="pct"/>
          </w:tcPr>
          <w:p w:rsidR="00005440" w:rsidRPr="00FE5316" w:rsidRDefault="00005440" w:rsidP="00D6338F">
            <w:pPr>
              <w:pStyle w:val="ab"/>
              <w:spacing w:line="242" w:lineRule="auto"/>
              <w:jc w:val="both"/>
              <w:rPr>
                <w:sz w:val="24"/>
                <w:szCs w:val="24"/>
                <w:lang w:val="uk-UA"/>
              </w:rPr>
            </w:pPr>
            <w:r w:rsidRPr="00FE5316">
              <w:rPr>
                <w:rStyle w:val="23"/>
                <w:sz w:val="24"/>
                <w:szCs w:val="24"/>
                <w:lang w:val="uk-UA"/>
              </w:rPr>
              <w:t>Недоотримання над-ходжень коштів до бюджету міста на прогнозованому рівні 79,29 млн.  грн., а при максимальній ставці податку (1,5 %) –   253,14 млн. грн. (дані наведені в таблицях 5, 7)</w:t>
            </w:r>
          </w:p>
        </w:tc>
        <w:tc>
          <w:tcPr>
            <w:tcW w:w="1249" w:type="pct"/>
          </w:tcPr>
          <w:p w:rsidR="00005440" w:rsidRDefault="00005440" w:rsidP="00D6338F">
            <w:pPr>
              <w:pStyle w:val="ab"/>
              <w:spacing w:line="242" w:lineRule="auto"/>
              <w:jc w:val="both"/>
              <w:rPr>
                <w:sz w:val="24"/>
                <w:szCs w:val="24"/>
                <w:lang w:val="uk-UA"/>
              </w:rPr>
            </w:pPr>
            <w:r>
              <w:rPr>
                <w:sz w:val="24"/>
                <w:szCs w:val="24"/>
                <w:lang w:val="uk-UA"/>
              </w:rPr>
              <w:t>Альтернатива не прий</w:t>
            </w:r>
            <w:r w:rsidRPr="00A67B3F">
              <w:rPr>
                <w:sz w:val="24"/>
                <w:szCs w:val="24"/>
                <w:lang w:val="uk-UA"/>
              </w:rPr>
              <w:t>нятна – не дося</w:t>
            </w:r>
            <w:r>
              <w:rPr>
                <w:sz w:val="24"/>
                <w:szCs w:val="24"/>
                <w:lang w:val="uk-UA"/>
              </w:rPr>
              <w:t>-</w:t>
            </w:r>
            <w:r w:rsidRPr="00A67B3F">
              <w:rPr>
                <w:sz w:val="24"/>
                <w:szCs w:val="24"/>
                <w:lang w:val="uk-UA"/>
              </w:rPr>
              <w:t>гаються цілі ухва</w:t>
            </w:r>
            <w:r>
              <w:rPr>
                <w:sz w:val="24"/>
                <w:szCs w:val="24"/>
                <w:lang w:val="uk-UA"/>
              </w:rPr>
              <w:t>-</w:t>
            </w:r>
            <w:r w:rsidRPr="00A67B3F">
              <w:rPr>
                <w:sz w:val="24"/>
                <w:szCs w:val="24"/>
                <w:lang w:val="uk-UA"/>
              </w:rPr>
              <w:t xml:space="preserve">лення акта. </w:t>
            </w:r>
          </w:p>
          <w:p w:rsidR="00005440" w:rsidRPr="00A67B3F" w:rsidRDefault="00005440" w:rsidP="00D6338F">
            <w:pPr>
              <w:pStyle w:val="ab"/>
              <w:spacing w:line="242" w:lineRule="auto"/>
              <w:jc w:val="both"/>
              <w:rPr>
                <w:sz w:val="24"/>
                <w:szCs w:val="24"/>
                <w:lang w:val="uk-UA"/>
              </w:rPr>
            </w:pPr>
            <w:r w:rsidRPr="00030CBD">
              <w:rPr>
                <w:rStyle w:val="11"/>
                <w:sz w:val="24"/>
                <w:szCs w:val="24"/>
                <w:lang w:eastAsia="uk-UA"/>
              </w:rPr>
              <w:t>Негативний вплив буде завдано терито</w:t>
            </w:r>
            <w:r>
              <w:rPr>
                <w:rStyle w:val="11"/>
                <w:sz w:val="24"/>
                <w:szCs w:val="24"/>
                <w:lang w:eastAsia="uk-UA"/>
              </w:rPr>
              <w:t>-</w:t>
            </w:r>
            <w:r w:rsidRPr="00030CBD">
              <w:rPr>
                <w:rStyle w:val="11"/>
                <w:sz w:val="24"/>
                <w:szCs w:val="24"/>
                <w:lang w:eastAsia="uk-UA"/>
              </w:rPr>
              <w:t>ріальній громаді міс</w:t>
            </w:r>
            <w:r>
              <w:rPr>
                <w:rStyle w:val="11"/>
                <w:sz w:val="24"/>
                <w:szCs w:val="24"/>
                <w:lang w:eastAsia="uk-UA"/>
              </w:rPr>
              <w:t>-</w:t>
            </w:r>
            <w:r w:rsidRPr="00030CBD">
              <w:rPr>
                <w:rStyle w:val="11"/>
                <w:sz w:val="24"/>
                <w:szCs w:val="24"/>
                <w:lang w:eastAsia="uk-UA"/>
              </w:rPr>
              <w:t>та, оскільки відсут</w:t>
            </w:r>
            <w:r>
              <w:rPr>
                <w:rStyle w:val="11"/>
                <w:sz w:val="24"/>
                <w:szCs w:val="24"/>
                <w:lang w:eastAsia="uk-UA"/>
              </w:rPr>
              <w:t>-</w:t>
            </w:r>
            <w:r w:rsidRPr="00030CBD">
              <w:rPr>
                <w:rStyle w:val="11"/>
                <w:sz w:val="24"/>
                <w:szCs w:val="24"/>
                <w:lang w:eastAsia="uk-UA"/>
              </w:rPr>
              <w:t>ність надходжень до бюджету міста ста</w:t>
            </w:r>
            <w:r>
              <w:rPr>
                <w:rStyle w:val="11"/>
                <w:sz w:val="24"/>
                <w:szCs w:val="24"/>
                <w:lang w:eastAsia="uk-UA"/>
              </w:rPr>
              <w:t>-</w:t>
            </w:r>
            <w:r w:rsidRPr="00030CBD">
              <w:rPr>
                <w:rStyle w:val="11"/>
                <w:sz w:val="24"/>
                <w:szCs w:val="24"/>
                <w:lang w:eastAsia="uk-UA"/>
              </w:rPr>
              <w:t>вить під загрозу фі</w:t>
            </w:r>
            <w:r>
              <w:rPr>
                <w:rStyle w:val="11"/>
                <w:sz w:val="24"/>
                <w:szCs w:val="24"/>
                <w:lang w:eastAsia="uk-UA"/>
              </w:rPr>
              <w:t>-</w:t>
            </w:r>
            <w:r w:rsidRPr="00030CBD">
              <w:rPr>
                <w:rStyle w:val="11"/>
                <w:sz w:val="24"/>
                <w:szCs w:val="24"/>
                <w:lang w:eastAsia="uk-UA"/>
              </w:rPr>
              <w:t>нансування соціаль</w:t>
            </w:r>
            <w:r>
              <w:rPr>
                <w:rStyle w:val="11"/>
                <w:sz w:val="24"/>
                <w:szCs w:val="24"/>
                <w:lang w:eastAsia="uk-UA"/>
              </w:rPr>
              <w:t>-</w:t>
            </w:r>
            <w:r w:rsidRPr="00030CBD">
              <w:rPr>
                <w:rStyle w:val="11"/>
                <w:sz w:val="24"/>
                <w:szCs w:val="24"/>
                <w:lang w:eastAsia="uk-UA"/>
              </w:rPr>
              <w:t xml:space="preserve">но важливих міських </w:t>
            </w:r>
            <w:r>
              <w:rPr>
                <w:rStyle w:val="11"/>
                <w:sz w:val="24"/>
                <w:szCs w:val="24"/>
                <w:lang w:eastAsia="uk-UA"/>
              </w:rPr>
              <w:t xml:space="preserve">цільових </w:t>
            </w:r>
            <w:r w:rsidRPr="00030CBD">
              <w:rPr>
                <w:rStyle w:val="11"/>
                <w:sz w:val="24"/>
                <w:szCs w:val="24"/>
                <w:lang w:eastAsia="uk-UA"/>
              </w:rPr>
              <w:t>програм, бюджетної сфери в галузях освіти, охо</w:t>
            </w:r>
            <w:r>
              <w:rPr>
                <w:rStyle w:val="11"/>
                <w:sz w:val="24"/>
                <w:szCs w:val="24"/>
                <w:lang w:eastAsia="uk-UA"/>
              </w:rPr>
              <w:t>-</w:t>
            </w:r>
            <w:r w:rsidRPr="00030CBD">
              <w:rPr>
                <w:rStyle w:val="11"/>
                <w:sz w:val="24"/>
                <w:szCs w:val="24"/>
                <w:lang w:eastAsia="uk-UA"/>
              </w:rPr>
              <w:t>рони здоров’я, со</w:t>
            </w:r>
            <w:r>
              <w:rPr>
                <w:rStyle w:val="11"/>
                <w:sz w:val="24"/>
                <w:szCs w:val="24"/>
                <w:lang w:eastAsia="uk-UA"/>
              </w:rPr>
              <w:t>-</w:t>
            </w:r>
            <w:r w:rsidRPr="00030CBD">
              <w:rPr>
                <w:rStyle w:val="11"/>
                <w:sz w:val="24"/>
                <w:szCs w:val="24"/>
                <w:lang w:eastAsia="uk-UA"/>
              </w:rPr>
              <w:t>ціального захисту населення, житлово-комунального та до</w:t>
            </w:r>
            <w:r>
              <w:rPr>
                <w:rStyle w:val="11"/>
                <w:sz w:val="24"/>
                <w:szCs w:val="24"/>
                <w:lang w:eastAsia="uk-UA"/>
              </w:rPr>
              <w:t>-</w:t>
            </w:r>
            <w:r w:rsidRPr="00030CBD">
              <w:rPr>
                <w:rStyle w:val="11"/>
                <w:sz w:val="24"/>
                <w:szCs w:val="24"/>
                <w:lang w:eastAsia="uk-UA"/>
              </w:rPr>
              <w:t xml:space="preserve">рожнього </w:t>
            </w:r>
            <w:r>
              <w:rPr>
                <w:rStyle w:val="11"/>
                <w:sz w:val="24"/>
                <w:szCs w:val="24"/>
                <w:lang w:eastAsia="uk-UA"/>
              </w:rPr>
              <w:t>госпо-</w:t>
            </w:r>
            <w:r w:rsidRPr="00030CBD">
              <w:rPr>
                <w:rStyle w:val="11"/>
                <w:sz w:val="24"/>
                <w:szCs w:val="24"/>
                <w:lang w:eastAsia="uk-UA"/>
              </w:rPr>
              <w:t xml:space="preserve">дарства, транспорту тощо  </w:t>
            </w:r>
            <w:r w:rsidRPr="00030CBD">
              <w:rPr>
                <w:rStyle w:val="af7"/>
                <w:sz w:val="24"/>
                <w:szCs w:val="24"/>
                <w:lang w:val="uk-UA"/>
              </w:rPr>
              <w:t xml:space="preserve">(описані </w:t>
            </w:r>
            <w:r>
              <w:rPr>
                <w:rStyle w:val="af7"/>
                <w:sz w:val="24"/>
                <w:szCs w:val="24"/>
                <w:lang w:val="uk-UA"/>
              </w:rPr>
              <w:t>в</w:t>
            </w:r>
            <w:r w:rsidRPr="00030CBD">
              <w:rPr>
                <w:rStyle w:val="af7"/>
                <w:sz w:val="24"/>
                <w:szCs w:val="24"/>
                <w:lang w:val="uk-UA"/>
              </w:rPr>
              <w:t xml:space="preserve"> розділі І)</w:t>
            </w:r>
          </w:p>
        </w:tc>
      </w:tr>
      <w:tr w:rsidR="00005440" w:rsidRPr="00AB441E" w:rsidTr="00D6338F">
        <w:tc>
          <w:tcPr>
            <w:tcW w:w="1030" w:type="pct"/>
          </w:tcPr>
          <w:p w:rsidR="00005440" w:rsidRPr="00A67B3F" w:rsidRDefault="00005440" w:rsidP="00D6338F">
            <w:pPr>
              <w:pStyle w:val="ab"/>
              <w:spacing w:line="242" w:lineRule="auto"/>
              <w:jc w:val="both"/>
              <w:rPr>
                <w:sz w:val="24"/>
                <w:szCs w:val="24"/>
              </w:rPr>
            </w:pPr>
            <w:r w:rsidRPr="00A67B3F">
              <w:rPr>
                <w:sz w:val="24"/>
                <w:szCs w:val="24"/>
              </w:rPr>
              <w:t>Альтернатива 2</w:t>
            </w:r>
          </w:p>
        </w:tc>
        <w:tc>
          <w:tcPr>
            <w:tcW w:w="1397" w:type="pct"/>
          </w:tcPr>
          <w:p w:rsidR="00005440" w:rsidRPr="00FE5316" w:rsidRDefault="00005440" w:rsidP="00D6338F">
            <w:pPr>
              <w:pStyle w:val="ab"/>
              <w:spacing w:line="242" w:lineRule="auto"/>
              <w:jc w:val="both"/>
              <w:rPr>
                <w:sz w:val="24"/>
                <w:szCs w:val="24"/>
                <w:lang w:val="uk-UA"/>
              </w:rPr>
            </w:pPr>
            <w:r w:rsidRPr="00FE5316">
              <w:rPr>
                <w:sz w:val="24"/>
                <w:szCs w:val="24"/>
                <w:lang w:val="uk-UA"/>
              </w:rPr>
              <w:t xml:space="preserve">Прогнозовані надхо-дження до бюдже-            ту міста в сумі                    253,14 млн. грн. (дані наведені в таблиці 5), які забезпечать </w:t>
            </w:r>
            <w:r w:rsidRPr="00FE5316">
              <w:rPr>
                <w:rStyle w:val="23"/>
                <w:sz w:val="24"/>
                <w:szCs w:val="24"/>
                <w:lang w:val="uk-UA"/>
              </w:rPr>
              <w:t xml:space="preserve">фінан-сування соціально важ-ливих міських </w:t>
            </w:r>
            <w:r>
              <w:rPr>
                <w:rStyle w:val="23"/>
                <w:sz w:val="24"/>
                <w:szCs w:val="24"/>
                <w:lang w:val="uk-UA"/>
              </w:rPr>
              <w:t xml:space="preserve">цільо-вих </w:t>
            </w:r>
            <w:r w:rsidRPr="00FE5316">
              <w:rPr>
                <w:rStyle w:val="23"/>
                <w:sz w:val="24"/>
                <w:szCs w:val="24"/>
                <w:lang w:val="uk-UA"/>
              </w:rPr>
              <w:t xml:space="preserve">програм, </w:t>
            </w:r>
            <w:r w:rsidRPr="00FE5316">
              <w:rPr>
                <w:rStyle w:val="11"/>
                <w:sz w:val="24"/>
                <w:szCs w:val="24"/>
                <w:lang w:eastAsia="uk-UA"/>
              </w:rPr>
              <w:t>бюджет</w:t>
            </w:r>
            <w:r>
              <w:rPr>
                <w:rStyle w:val="11"/>
                <w:sz w:val="24"/>
                <w:szCs w:val="24"/>
                <w:lang w:eastAsia="uk-UA"/>
              </w:rPr>
              <w:t>-</w:t>
            </w:r>
            <w:r w:rsidRPr="00FE5316">
              <w:rPr>
                <w:rStyle w:val="11"/>
                <w:sz w:val="24"/>
                <w:szCs w:val="24"/>
                <w:lang w:eastAsia="uk-UA"/>
              </w:rPr>
              <w:t>ної с</w:t>
            </w:r>
            <w:r w:rsidRPr="00107CAD">
              <w:rPr>
                <w:rStyle w:val="11"/>
                <w:spacing w:val="-20"/>
                <w:sz w:val="24"/>
                <w:szCs w:val="24"/>
                <w:lang w:eastAsia="uk-UA"/>
              </w:rPr>
              <w:t>ф</w:t>
            </w:r>
            <w:r w:rsidRPr="00FE5316">
              <w:rPr>
                <w:rStyle w:val="11"/>
                <w:sz w:val="24"/>
                <w:szCs w:val="24"/>
                <w:lang w:eastAsia="uk-UA"/>
              </w:rPr>
              <w:t>ери в галузях освіти, охорони здо</w:t>
            </w:r>
            <w:r>
              <w:rPr>
                <w:rStyle w:val="11"/>
                <w:sz w:val="24"/>
                <w:szCs w:val="24"/>
                <w:lang w:eastAsia="uk-UA"/>
              </w:rPr>
              <w:t>-</w:t>
            </w:r>
            <w:r w:rsidRPr="00FE5316">
              <w:rPr>
                <w:rStyle w:val="11"/>
                <w:sz w:val="24"/>
                <w:szCs w:val="24"/>
                <w:lang w:eastAsia="uk-UA"/>
              </w:rPr>
              <w:t>ров’я, соціального за</w:t>
            </w:r>
            <w:r>
              <w:rPr>
                <w:rStyle w:val="11"/>
                <w:sz w:val="24"/>
                <w:szCs w:val="24"/>
                <w:lang w:eastAsia="uk-UA"/>
              </w:rPr>
              <w:t>-</w:t>
            </w:r>
            <w:r w:rsidRPr="00FE5316">
              <w:rPr>
                <w:rStyle w:val="11"/>
                <w:sz w:val="24"/>
                <w:szCs w:val="24"/>
                <w:lang w:eastAsia="uk-UA"/>
              </w:rPr>
              <w:t xml:space="preserve">хисту населення, </w:t>
            </w:r>
            <w:r w:rsidRPr="00FE5316">
              <w:rPr>
                <w:rStyle w:val="11"/>
                <w:spacing w:val="-20"/>
                <w:sz w:val="24"/>
                <w:szCs w:val="24"/>
                <w:lang w:eastAsia="uk-UA"/>
              </w:rPr>
              <w:t>ж</w:t>
            </w:r>
            <w:r>
              <w:rPr>
                <w:rStyle w:val="11"/>
                <w:sz w:val="24"/>
                <w:szCs w:val="24"/>
                <w:lang w:eastAsia="uk-UA"/>
              </w:rPr>
              <w:t>ит-</w:t>
            </w:r>
            <w:r w:rsidRPr="00FE5316">
              <w:rPr>
                <w:rStyle w:val="11"/>
                <w:sz w:val="24"/>
                <w:szCs w:val="24"/>
                <w:lang w:eastAsia="uk-UA"/>
              </w:rPr>
              <w:t>лово-комунального та доро</w:t>
            </w:r>
            <w:r w:rsidRPr="00264DA7">
              <w:rPr>
                <w:rStyle w:val="11"/>
                <w:spacing w:val="-20"/>
                <w:sz w:val="24"/>
                <w:szCs w:val="24"/>
                <w:lang w:eastAsia="uk-UA"/>
              </w:rPr>
              <w:t>ж</w:t>
            </w:r>
            <w:r w:rsidRPr="00FE5316">
              <w:rPr>
                <w:rStyle w:val="11"/>
                <w:sz w:val="24"/>
                <w:szCs w:val="24"/>
                <w:lang w:eastAsia="uk-UA"/>
              </w:rPr>
              <w:t>нього господа</w:t>
            </w:r>
            <w:r w:rsidRPr="00FE5316">
              <w:rPr>
                <w:rStyle w:val="11"/>
                <w:spacing w:val="-20"/>
                <w:sz w:val="24"/>
                <w:szCs w:val="24"/>
                <w:lang w:eastAsia="uk-UA"/>
              </w:rPr>
              <w:t>р</w:t>
            </w:r>
            <w:r w:rsidRPr="00FE5316">
              <w:rPr>
                <w:rStyle w:val="11"/>
                <w:sz w:val="24"/>
                <w:szCs w:val="24"/>
                <w:lang w:eastAsia="uk-UA"/>
              </w:rPr>
              <w:t>ст</w:t>
            </w:r>
            <w:r>
              <w:rPr>
                <w:rStyle w:val="11"/>
                <w:sz w:val="24"/>
                <w:szCs w:val="24"/>
                <w:lang w:eastAsia="uk-UA"/>
              </w:rPr>
              <w:t>-</w:t>
            </w:r>
            <w:r w:rsidRPr="00FE5316">
              <w:rPr>
                <w:rStyle w:val="11"/>
                <w:sz w:val="24"/>
                <w:szCs w:val="24"/>
                <w:lang w:eastAsia="uk-UA"/>
              </w:rPr>
              <w:t xml:space="preserve">ва, транспорту тощо </w:t>
            </w:r>
            <w:r w:rsidRPr="00FE5316">
              <w:rPr>
                <w:rStyle w:val="af7"/>
                <w:sz w:val="24"/>
                <w:szCs w:val="24"/>
                <w:lang w:val="uk-UA"/>
              </w:rPr>
              <w:t>(описані в розділі І)</w:t>
            </w:r>
          </w:p>
        </w:tc>
        <w:tc>
          <w:tcPr>
            <w:tcW w:w="1324" w:type="pct"/>
          </w:tcPr>
          <w:p w:rsidR="00005440" w:rsidRPr="00FE5316" w:rsidRDefault="00005440" w:rsidP="00D6338F">
            <w:pPr>
              <w:pStyle w:val="ab"/>
              <w:spacing w:line="242" w:lineRule="auto"/>
              <w:jc w:val="both"/>
              <w:rPr>
                <w:sz w:val="24"/>
                <w:szCs w:val="24"/>
                <w:lang w:val="uk-UA"/>
              </w:rPr>
            </w:pPr>
            <w:r w:rsidRPr="00FE5316">
              <w:rPr>
                <w:sz w:val="24"/>
                <w:szCs w:val="24"/>
                <w:lang w:val="uk-UA"/>
              </w:rPr>
              <w:t xml:space="preserve">Витрати, пов’язані з виконанням вимог, установлених </w:t>
            </w:r>
            <w:r w:rsidRPr="00FE5316">
              <w:rPr>
                <w:spacing w:val="-20"/>
                <w:sz w:val="24"/>
                <w:szCs w:val="24"/>
                <w:lang w:val="uk-UA"/>
              </w:rPr>
              <w:t>З</w:t>
            </w:r>
            <w:r w:rsidRPr="00FE5316">
              <w:rPr>
                <w:sz w:val="24"/>
                <w:szCs w:val="24"/>
                <w:lang w:val="uk-UA"/>
              </w:rPr>
              <w:t>аконо</w:t>
            </w:r>
            <w:r w:rsidRPr="00FE5316">
              <w:rPr>
                <w:spacing w:val="-20"/>
                <w:sz w:val="24"/>
                <w:szCs w:val="24"/>
                <w:lang w:val="uk-UA"/>
              </w:rPr>
              <w:t>м</w:t>
            </w:r>
            <w:r w:rsidRPr="00FE5316">
              <w:rPr>
                <w:sz w:val="24"/>
                <w:szCs w:val="24"/>
                <w:lang w:val="uk-UA"/>
              </w:rPr>
              <w:t xml:space="preserve"> України «Про засади державної регулятор-ної політики в сфері господарської діяль-ності»; витрати на адміністрування регу-ляторного акта орга-нами державної вла-ди; максимальне по-даткове навантаження на платників податку.</w:t>
            </w:r>
          </w:p>
          <w:p w:rsidR="00005440" w:rsidRPr="00FE5316" w:rsidRDefault="00005440" w:rsidP="00D6338F">
            <w:pPr>
              <w:pStyle w:val="ab"/>
              <w:spacing w:line="242" w:lineRule="auto"/>
              <w:jc w:val="both"/>
              <w:rPr>
                <w:rStyle w:val="23"/>
                <w:sz w:val="24"/>
                <w:szCs w:val="24"/>
                <w:lang w:val="uk-UA"/>
              </w:rPr>
            </w:pPr>
            <w:r w:rsidRPr="00FE5316">
              <w:rPr>
                <w:rStyle w:val="23"/>
                <w:sz w:val="24"/>
                <w:szCs w:val="24"/>
                <w:lang w:val="uk-UA"/>
              </w:rPr>
              <w:t>Прогнозована спла-  та податку в сумі 253,14 млн. грн., що на 173,85 млн. грн. більше, ніж перед-бачено альтернативою 3</w:t>
            </w:r>
          </w:p>
        </w:tc>
        <w:tc>
          <w:tcPr>
            <w:tcW w:w="1249" w:type="pct"/>
          </w:tcPr>
          <w:p w:rsidR="00005440" w:rsidRPr="00A67B3F" w:rsidRDefault="00005440" w:rsidP="00D6338F">
            <w:pPr>
              <w:pStyle w:val="ab"/>
              <w:spacing w:line="242" w:lineRule="auto"/>
              <w:jc w:val="both"/>
              <w:rPr>
                <w:sz w:val="24"/>
                <w:szCs w:val="24"/>
                <w:lang w:val="uk-UA"/>
              </w:rPr>
            </w:pPr>
            <w:r w:rsidRPr="00A67B3F">
              <w:rPr>
                <w:sz w:val="24"/>
                <w:szCs w:val="24"/>
                <w:lang w:val="uk-UA"/>
              </w:rPr>
              <w:t>Ал</w:t>
            </w:r>
            <w:r>
              <w:rPr>
                <w:sz w:val="24"/>
                <w:szCs w:val="24"/>
                <w:lang w:val="uk-UA"/>
              </w:rPr>
              <w:t>ьтернатива може бути прийнятною –</w:t>
            </w:r>
            <w:r w:rsidRPr="00A67B3F">
              <w:rPr>
                <w:sz w:val="24"/>
                <w:szCs w:val="24"/>
                <w:lang w:val="uk-UA"/>
              </w:rPr>
              <w:t xml:space="preserve"> досягаються цілі ухвалення акта. </w:t>
            </w:r>
          </w:p>
          <w:p w:rsidR="00005440" w:rsidRDefault="00005440" w:rsidP="00D6338F">
            <w:pPr>
              <w:pStyle w:val="ab"/>
              <w:spacing w:line="242" w:lineRule="auto"/>
              <w:jc w:val="both"/>
              <w:rPr>
                <w:sz w:val="24"/>
                <w:szCs w:val="24"/>
                <w:lang w:val="uk-UA"/>
              </w:rPr>
            </w:pPr>
            <w:r>
              <w:rPr>
                <w:sz w:val="24"/>
                <w:szCs w:val="24"/>
                <w:lang w:val="uk-UA"/>
              </w:rPr>
              <w:t xml:space="preserve">Але, при </w:t>
            </w:r>
            <w:r w:rsidRPr="00A67B3F">
              <w:rPr>
                <w:sz w:val="24"/>
                <w:szCs w:val="24"/>
                <w:lang w:val="uk-UA"/>
              </w:rPr>
              <w:t>цьому збі-льшується податко</w:t>
            </w:r>
            <w:r>
              <w:rPr>
                <w:sz w:val="24"/>
                <w:szCs w:val="24"/>
                <w:lang w:val="uk-UA"/>
              </w:rPr>
              <w:t>-</w:t>
            </w:r>
            <w:r w:rsidRPr="00A67B3F">
              <w:rPr>
                <w:sz w:val="24"/>
                <w:szCs w:val="24"/>
                <w:lang w:val="uk-UA"/>
              </w:rPr>
              <w:t xml:space="preserve">ве навантаження на </w:t>
            </w:r>
            <w:r>
              <w:rPr>
                <w:sz w:val="24"/>
                <w:szCs w:val="24"/>
                <w:lang w:val="uk-UA"/>
              </w:rPr>
              <w:t>10</w:t>
            </w:r>
            <w:r w:rsidRPr="00A67B3F">
              <w:rPr>
                <w:sz w:val="24"/>
                <w:szCs w:val="24"/>
                <w:lang w:val="uk-UA"/>
              </w:rPr>
              <w:t xml:space="preserve"> </w:t>
            </w:r>
            <w:r>
              <w:rPr>
                <w:sz w:val="24"/>
                <w:szCs w:val="24"/>
                <w:lang w:val="uk-UA"/>
              </w:rPr>
              <w:t>083</w:t>
            </w:r>
            <w:r w:rsidRPr="00A67B3F">
              <w:rPr>
                <w:sz w:val="24"/>
                <w:szCs w:val="24"/>
                <w:lang w:val="uk-UA"/>
              </w:rPr>
              <w:t xml:space="preserve"> платник</w:t>
            </w:r>
            <w:r>
              <w:rPr>
                <w:sz w:val="24"/>
                <w:szCs w:val="24"/>
                <w:lang w:val="uk-UA"/>
              </w:rPr>
              <w:t>ів</w:t>
            </w:r>
            <w:r w:rsidRPr="00A67B3F">
              <w:rPr>
                <w:sz w:val="24"/>
                <w:szCs w:val="24"/>
                <w:lang w:val="uk-UA"/>
              </w:rPr>
              <w:t xml:space="preserve"> по</w:t>
            </w:r>
            <w:r>
              <w:rPr>
                <w:sz w:val="24"/>
                <w:szCs w:val="24"/>
                <w:lang w:val="uk-UA"/>
              </w:rPr>
              <w:t>-</w:t>
            </w:r>
            <w:r w:rsidRPr="00A67B3F">
              <w:rPr>
                <w:sz w:val="24"/>
                <w:szCs w:val="24"/>
                <w:lang w:val="uk-UA"/>
              </w:rPr>
              <w:t>датку</w:t>
            </w:r>
            <w:r>
              <w:rPr>
                <w:sz w:val="24"/>
                <w:szCs w:val="24"/>
                <w:lang w:val="uk-UA"/>
              </w:rPr>
              <w:t xml:space="preserve"> на загальну суму 173,85 млн</w:t>
            </w:r>
            <w:r w:rsidRPr="003C3C12">
              <w:rPr>
                <w:spacing w:val="-20"/>
                <w:sz w:val="24"/>
                <w:szCs w:val="24"/>
                <w:lang w:val="uk-UA"/>
              </w:rPr>
              <w:t>. </w:t>
            </w:r>
            <w:r>
              <w:rPr>
                <w:sz w:val="24"/>
                <w:szCs w:val="24"/>
                <w:lang w:val="uk-UA"/>
              </w:rPr>
              <w:t>грн. (253,14 млн. грн. – 79,29 млн. грн., дані наведені в таблицях 5, 7)</w:t>
            </w:r>
          </w:p>
        </w:tc>
      </w:tr>
    </w:tbl>
    <w:p w:rsidR="00005440" w:rsidRDefault="00005440" w:rsidP="00005440"/>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693"/>
        <w:gridCol w:w="2552"/>
        <w:gridCol w:w="2408"/>
      </w:tblGrid>
      <w:tr w:rsidR="00005440" w:rsidRPr="003C3C12" w:rsidTr="00D6338F">
        <w:tc>
          <w:tcPr>
            <w:tcW w:w="1030" w:type="pct"/>
          </w:tcPr>
          <w:p w:rsidR="00005440" w:rsidRPr="003C3C12" w:rsidRDefault="00005440" w:rsidP="00D6338F">
            <w:pPr>
              <w:pStyle w:val="ab"/>
              <w:jc w:val="center"/>
              <w:rPr>
                <w:b/>
                <w:i/>
                <w:sz w:val="24"/>
                <w:szCs w:val="24"/>
                <w:lang w:val="uk-UA"/>
              </w:rPr>
            </w:pPr>
            <w:r>
              <w:rPr>
                <w:b/>
                <w:i/>
                <w:sz w:val="24"/>
                <w:szCs w:val="24"/>
                <w:lang w:val="uk-UA"/>
              </w:rPr>
              <w:lastRenderedPageBreak/>
              <w:t>1</w:t>
            </w:r>
          </w:p>
        </w:tc>
        <w:tc>
          <w:tcPr>
            <w:tcW w:w="1397" w:type="pct"/>
          </w:tcPr>
          <w:p w:rsidR="00005440" w:rsidRPr="003C3C12" w:rsidRDefault="00005440" w:rsidP="00D6338F">
            <w:pPr>
              <w:pStyle w:val="ab"/>
              <w:jc w:val="center"/>
              <w:rPr>
                <w:b/>
                <w:i/>
                <w:sz w:val="24"/>
                <w:szCs w:val="24"/>
                <w:lang w:val="uk-UA"/>
              </w:rPr>
            </w:pPr>
            <w:r>
              <w:rPr>
                <w:b/>
                <w:i/>
                <w:sz w:val="24"/>
                <w:szCs w:val="24"/>
                <w:lang w:val="uk-UA"/>
              </w:rPr>
              <w:t>2</w:t>
            </w:r>
          </w:p>
        </w:tc>
        <w:tc>
          <w:tcPr>
            <w:tcW w:w="1324" w:type="pct"/>
          </w:tcPr>
          <w:p w:rsidR="00005440" w:rsidRPr="003C3C12" w:rsidRDefault="00005440" w:rsidP="00D6338F">
            <w:pPr>
              <w:pStyle w:val="ab"/>
              <w:jc w:val="center"/>
              <w:rPr>
                <w:b/>
                <w:i/>
                <w:sz w:val="24"/>
                <w:szCs w:val="24"/>
                <w:lang w:val="uk-UA"/>
              </w:rPr>
            </w:pPr>
            <w:r>
              <w:rPr>
                <w:b/>
                <w:i/>
                <w:sz w:val="24"/>
                <w:szCs w:val="24"/>
                <w:lang w:val="uk-UA"/>
              </w:rPr>
              <w:t>3</w:t>
            </w:r>
          </w:p>
        </w:tc>
        <w:tc>
          <w:tcPr>
            <w:tcW w:w="1249" w:type="pct"/>
          </w:tcPr>
          <w:p w:rsidR="00005440" w:rsidRPr="003C3C12" w:rsidRDefault="00005440" w:rsidP="00D6338F">
            <w:pPr>
              <w:pStyle w:val="ab"/>
              <w:jc w:val="center"/>
              <w:rPr>
                <w:b/>
                <w:i/>
                <w:sz w:val="24"/>
                <w:szCs w:val="24"/>
                <w:lang w:val="uk-UA"/>
              </w:rPr>
            </w:pPr>
            <w:r>
              <w:rPr>
                <w:b/>
                <w:i/>
                <w:sz w:val="24"/>
                <w:szCs w:val="24"/>
                <w:lang w:val="uk-UA"/>
              </w:rPr>
              <w:t>4</w:t>
            </w:r>
          </w:p>
        </w:tc>
      </w:tr>
      <w:tr w:rsidR="00005440" w:rsidRPr="00A67B3F" w:rsidTr="00D6338F">
        <w:tc>
          <w:tcPr>
            <w:tcW w:w="1030" w:type="pct"/>
          </w:tcPr>
          <w:p w:rsidR="00005440" w:rsidRPr="00A67B3F" w:rsidRDefault="00005440" w:rsidP="00D6338F">
            <w:pPr>
              <w:pStyle w:val="ab"/>
              <w:jc w:val="both"/>
              <w:rPr>
                <w:sz w:val="24"/>
                <w:szCs w:val="24"/>
              </w:rPr>
            </w:pPr>
            <w:r w:rsidRPr="00A67B3F">
              <w:rPr>
                <w:sz w:val="24"/>
                <w:szCs w:val="24"/>
              </w:rPr>
              <w:t>Альтернатива 3</w:t>
            </w:r>
          </w:p>
        </w:tc>
        <w:tc>
          <w:tcPr>
            <w:tcW w:w="1397" w:type="pct"/>
          </w:tcPr>
          <w:p w:rsidR="00005440" w:rsidRPr="00FE5316" w:rsidRDefault="00005440" w:rsidP="00FC5086">
            <w:pPr>
              <w:pStyle w:val="ab"/>
              <w:spacing w:line="252" w:lineRule="auto"/>
              <w:jc w:val="both"/>
              <w:rPr>
                <w:sz w:val="24"/>
                <w:szCs w:val="24"/>
                <w:lang w:val="uk-UA"/>
              </w:rPr>
            </w:pPr>
            <w:r w:rsidRPr="00FE5316">
              <w:rPr>
                <w:sz w:val="24"/>
                <w:szCs w:val="24"/>
                <w:lang w:val="uk-UA"/>
              </w:rPr>
              <w:t xml:space="preserve">Ставки податку є дифе-ренційованими з ураху-ванням    місця     розта-шування (зональності) об’єкта. </w:t>
            </w:r>
          </w:p>
          <w:p w:rsidR="00005440" w:rsidRPr="00FE5316" w:rsidRDefault="00005440" w:rsidP="00FC5086">
            <w:pPr>
              <w:pStyle w:val="ab"/>
              <w:spacing w:line="252" w:lineRule="auto"/>
              <w:jc w:val="both"/>
              <w:rPr>
                <w:sz w:val="24"/>
                <w:szCs w:val="24"/>
                <w:lang w:val="uk-UA"/>
              </w:rPr>
            </w:pPr>
            <w:r w:rsidRPr="00FE5316">
              <w:rPr>
                <w:sz w:val="24"/>
                <w:szCs w:val="24"/>
                <w:lang w:val="uk-UA"/>
              </w:rPr>
              <w:t xml:space="preserve">Забезпечуються додат-кові надходження кош-тів до бюджету міста в сумі 79,29 млн. грн., які можливо спрямувати для </w:t>
            </w:r>
            <w:r w:rsidRPr="00FE5316">
              <w:rPr>
                <w:rStyle w:val="11"/>
                <w:sz w:val="24"/>
                <w:szCs w:val="24"/>
                <w:lang w:eastAsia="uk-UA"/>
              </w:rPr>
              <w:t xml:space="preserve">фінансування со-ціально важливих місь-ких </w:t>
            </w:r>
            <w:r>
              <w:rPr>
                <w:rStyle w:val="11"/>
                <w:sz w:val="24"/>
                <w:szCs w:val="24"/>
                <w:lang w:eastAsia="uk-UA"/>
              </w:rPr>
              <w:t xml:space="preserve">цільових </w:t>
            </w:r>
            <w:r w:rsidRPr="00FE5316">
              <w:rPr>
                <w:rStyle w:val="11"/>
                <w:sz w:val="24"/>
                <w:szCs w:val="24"/>
                <w:lang w:eastAsia="uk-UA"/>
              </w:rPr>
              <w:t>програм, бюджетної сфери в га</w:t>
            </w:r>
            <w:r>
              <w:rPr>
                <w:rStyle w:val="11"/>
                <w:sz w:val="24"/>
                <w:szCs w:val="24"/>
                <w:lang w:eastAsia="uk-UA"/>
              </w:rPr>
              <w:t>-</w:t>
            </w:r>
            <w:r w:rsidRPr="00FE5316">
              <w:rPr>
                <w:rStyle w:val="11"/>
                <w:sz w:val="24"/>
                <w:szCs w:val="24"/>
                <w:lang w:eastAsia="uk-UA"/>
              </w:rPr>
              <w:t>лузях освіти, охорони здоров</w:t>
            </w:r>
            <w:r w:rsidRPr="003C3C12">
              <w:rPr>
                <w:rStyle w:val="11"/>
                <w:spacing w:val="-20"/>
                <w:sz w:val="24"/>
                <w:szCs w:val="24"/>
                <w:lang w:eastAsia="uk-UA"/>
              </w:rPr>
              <w:t>’</w:t>
            </w:r>
            <w:r w:rsidRPr="00FE5316">
              <w:rPr>
                <w:rStyle w:val="11"/>
                <w:sz w:val="24"/>
                <w:szCs w:val="24"/>
                <w:lang w:eastAsia="uk-UA"/>
              </w:rPr>
              <w:t>я</w:t>
            </w:r>
            <w:r w:rsidRPr="003C3C12">
              <w:rPr>
                <w:rStyle w:val="11"/>
                <w:spacing w:val="-20"/>
                <w:sz w:val="24"/>
                <w:szCs w:val="24"/>
                <w:lang w:eastAsia="uk-UA"/>
              </w:rPr>
              <w:t>,</w:t>
            </w:r>
            <w:r w:rsidRPr="00FE5316">
              <w:rPr>
                <w:rStyle w:val="11"/>
                <w:sz w:val="24"/>
                <w:szCs w:val="24"/>
                <w:lang w:eastAsia="uk-UA"/>
              </w:rPr>
              <w:t xml:space="preserve"> со</w:t>
            </w:r>
            <w:r w:rsidRPr="003C3C12">
              <w:rPr>
                <w:rStyle w:val="11"/>
                <w:spacing w:val="-20"/>
                <w:sz w:val="24"/>
                <w:szCs w:val="24"/>
                <w:lang w:eastAsia="uk-UA"/>
              </w:rPr>
              <w:t>ц</w:t>
            </w:r>
            <w:r w:rsidRPr="00FE5316">
              <w:rPr>
                <w:rStyle w:val="11"/>
                <w:sz w:val="24"/>
                <w:szCs w:val="24"/>
                <w:lang w:eastAsia="uk-UA"/>
              </w:rPr>
              <w:t>іальн</w:t>
            </w:r>
            <w:r w:rsidRPr="003C3C12">
              <w:rPr>
                <w:rStyle w:val="11"/>
                <w:spacing w:val="-20"/>
                <w:sz w:val="24"/>
                <w:szCs w:val="24"/>
                <w:lang w:eastAsia="uk-UA"/>
              </w:rPr>
              <w:t>о</w:t>
            </w:r>
            <w:r w:rsidRPr="00FE5316">
              <w:rPr>
                <w:rStyle w:val="11"/>
                <w:sz w:val="24"/>
                <w:szCs w:val="24"/>
                <w:lang w:eastAsia="uk-UA"/>
              </w:rPr>
              <w:t>го з</w:t>
            </w:r>
            <w:r w:rsidRPr="003C3C12">
              <w:rPr>
                <w:rStyle w:val="11"/>
                <w:spacing w:val="-20"/>
                <w:sz w:val="24"/>
                <w:szCs w:val="24"/>
                <w:lang w:eastAsia="uk-UA"/>
              </w:rPr>
              <w:t>а</w:t>
            </w:r>
            <w:r>
              <w:rPr>
                <w:rStyle w:val="11"/>
                <w:sz w:val="24"/>
                <w:szCs w:val="24"/>
                <w:lang w:eastAsia="uk-UA"/>
              </w:rPr>
              <w:t>-хисту населення, жит-</w:t>
            </w:r>
            <w:r w:rsidRPr="00FE5316">
              <w:rPr>
                <w:rStyle w:val="11"/>
                <w:sz w:val="24"/>
                <w:szCs w:val="24"/>
                <w:lang w:eastAsia="uk-UA"/>
              </w:rPr>
              <w:t xml:space="preserve">лово-комунального та дорожнього господар-ства, транспорту тощо  </w:t>
            </w:r>
            <w:r w:rsidRPr="00FE5316">
              <w:rPr>
                <w:rStyle w:val="af7"/>
                <w:sz w:val="24"/>
                <w:szCs w:val="24"/>
                <w:lang w:val="uk-UA"/>
              </w:rPr>
              <w:t>(описані в розділі І).</w:t>
            </w:r>
          </w:p>
          <w:p w:rsidR="00005440" w:rsidRPr="00FE5316" w:rsidRDefault="00005440" w:rsidP="00D6338F">
            <w:pPr>
              <w:jc w:val="both"/>
              <w:rPr>
                <w:bCs/>
                <w:sz w:val="24"/>
                <w:szCs w:val="24"/>
                <w:lang w:val="uk-UA"/>
              </w:rPr>
            </w:pPr>
            <w:r w:rsidRPr="00FE5316">
              <w:rPr>
                <w:bCs/>
                <w:sz w:val="24"/>
                <w:szCs w:val="24"/>
                <w:lang w:val="uk-UA"/>
              </w:rPr>
              <w:t xml:space="preserve">Запропонована пільга в розмірі 100% на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що перебувають у власнос-ті пенсіонерів. Еконо-мія </w:t>
            </w:r>
            <w:r>
              <w:rPr>
                <w:bCs/>
                <w:sz w:val="24"/>
                <w:szCs w:val="24"/>
                <w:lang w:val="uk-UA"/>
              </w:rPr>
              <w:t xml:space="preserve">на </w:t>
            </w:r>
            <w:r w:rsidRPr="00FE5316">
              <w:rPr>
                <w:bCs/>
                <w:sz w:val="24"/>
                <w:szCs w:val="24"/>
                <w:lang w:val="uk-UA"/>
              </w:rPr>
              <w:t xml:space="preserve">1 кв. м нежитло-  </w:t>
            </w:r>
            <w:r>
              <w:rPr>
                <w:bCs/>
                <w:sz w:val="24"/>
                <w:szCs w:val="24"/>
                <w:lang w:val="uk-UA"/>
              </w:rPr>
              <w:t>вої нерухомості</w:t>
            </w:r>
            <w:r w:rsidRPr="00FE5316">
              <w:rPr>
                <w:bCs/>
                <w:sz w:val="24"/>
                <w:szCs w:val="24"/>
                <w:lang w:val="uk-UA"/>
              </w:rPr>
              <w:t xml:space="preserve"> скла-датиме від 21,59 до                22,47 грн. в залежності від місця розташування (зональності) об’єкта.</w:t>
            </w:r>
          </w:p>
          <w:p w:rsidR="00005440" w:rsidRPr="00FE5316" w:rsidRDefault="00005440" w:rsidP="00D6338F">
            <w:pPr>
              <w:jc w:val="both"/>
              <w:rPr>
                <w:bCs/>
                <w:sz w:val="24"/>
                <w:szCs w:val="24"/>
                <w:lang w:val="uk-UA"/>
              </w:rPr>
            </w:pPr>
            <w:r w:rsidRPr="00FE5316">
              <w:rPr>
                <w:bCs/>
                <w:sz w:val="24"/>
                <w:szCs w:val="24"/>
                <w:lang w:val="uk-UA"/>
              </w:rPr>
              <w:t xml:space="preserve">Для об’єктів нерухо-мості </w:t>
            </w:r>
            <w:r w:rsidRPr="00FE5316">
              <w:rPr>
                <w:iCs/>
                <w:sz w:val="24"/>
                <w:szCs w:val="24"/>
                <w:lang w:val="uk-UA"/>
              </w:rPr>
              <w:t xml:space="preserve">залежно від місця їх розташування (зо-нальності) </w:t>
            </w:r>
            <w:r w:rsidRPr="00FE5316">
              <w:rPr>
                <w:bCs/>
                <w:sz w:val="24"/>
                <w:szCs w:val="24"/>
                <w:lang w:val="uk-UA"/>
              </w:rPr>
              <w:t>запропоно</w:t>
            </w:r>
            <w:r>
              <w:rPr>
                <w:bCs/>
                <w:sz w:val="24"/>
                <w:szCs w:val="24"/>
                <w:lang w:val="uk-UA"/>
              </w:rPr>
              <w:t>-</w:t>
            </w:r>
            <w:r w:rsidRPr="00FE5316">
              <w:rPr>
                <w:bCs/>
                <w:sz w:val="24"/>
                <w:szCs w:val="24"/>
                <w:lang w:val="uk-UA"/>
              </w:rPr>
              <w:t xml:space="preserve">вано </w:t>
            </w:r>
            <w:r>
              <w:rPr>
                <w:bCs/>
                <w:sz w:val="24"/>
                <w:szCs w:val="24"/>
                <w:lang w:val="uk-UA"/>
              </w:rPr>
              <w:t xml:space="preserve">залишити </w:t>
            </w:r>
            <w:r w:rsidRPr="00FE5316">
              <w:rPr>
                <w:iCs/>
                <w:sz w:val="24"/>
                <w:szCs w:val="24"/>
                <w:lang w:val="uk-UA"/>
              </w:rPr>
              <w:t xml:space="preserve">ставку податку на рівні 2019 року, у тому числі  </w:t>
            </w:r>
            <w:r w:rsidRPr="00FE5316">
              <w:rPr>
                <w:bCs/>
                <w:sz w:val="24"/>
                <w:szCs w:val="24"/>
                <w:lang w:val="uk-UA"/>
              </w:rPr>
              <w:t>в галузях:</w:t>
            </w:r>
          </w:p>
          <w:p w:rsidR="00005440" w:rsidRPr="003C3C12" w:rsidRDefault="00005440" w:rsidP="00D6338F">
            <w:pPr>
              <w:ind w:firstLine="34"/>
              <w:jc w:val="both"/>
              <w:rPr>
                <w:iCs/>
                <w:sz w:val="24"/>
                <w:szCs w:val="24"/>
                <w:lang w:val="uk-UA"/>
              </w:rPr>
            </w:pPr>
            <w:r w:rsidRPr="00FE5316">
              <w:rPr>
                <w:bCs/>
                <w:sz w:val="24"/>
                <w:szCs w:val="24"/>
                <w:lang w:val="uk-UA"/>
              </w:rPr>
              <w:t>- «Культура»</w:t>
            </w:r>
            <w:r w:rsidRPr="00FE5316">
              <w:rPr>
                <w:iCs/>
                <w:sz w:val="24"/>
                <w:szCs w:val="24"/>
                <w:lang w:val="uk-UA"/>
              </w:rPr>
              <w:t xml:space="preserve"> </w:t>
            </w:r>
            <w:r>
              <w:rPr>
                <w:iCs/>
                <w:sz w:val="24"/>
                <w:szCs w:val="24"/>
                <w:lang w:val="uk-UA"/>
              </w:rPr>
              <w:t>у розмірі від 0,09% до 0,11%</w:t>
            </w:r>
            <w:r w:rsidRPr="00FE5316">
              <w:rPr>
                <w:iCs/>
                <w:sz w:val="24"/>
                <w:szCs w:val="24"/>
                <w:lang w:val="uk-UA"/>
              </w:rPr>
              <w:t>;</w:t>
            </w:r>
          </w:p>
        </w:tc>
        <w:tc>
          <w:tcPr>
            <w:tcW w:w="1324" w:type="pct"/>
          </w:tcPr>
          <w:p w:rsidR="00005440" w:rsidRPr="00FE5316" w:rsidRDefault="00005440" w:rsidP="00D6338F">
            <w:pPr>
              <w:pStyle w:val="ab"/>
              <w:jc w:val="both"/>
              <w:rPr>
                <w:sz w:val="24"/>
                <w:szCs w:val="24"/>
                <w:lang w:val="uk-UA"/>
              </w:rPr>
            </w:pPr>
            <w:r w:rsidRPr="00FE5316">
              <w:rPr>
                <w:sz w:val="24"/>
                <w:szCs w:val="24"/>
                <w:lang w:val="uk-UA"/>
              </w:rPr>
              <w:t xml:space="preserve">Диференційовані ви-трати на сплату по-датку  у  відповідності до ухваленого рішен-ня. </w:t>
            </w:r>
          </w:p>
          <w:p w:rsidR="00005440" w:rsidRPr="00FE5316" w:rsidRDefault="00005440" w:rsidP="00D6338F">
            <w:pPr>
              <w:pStyle w:val="ab"/>
              <w:jc w:val="both"/>
              <w:rPr>
                <w:sz w:val="24"/>
                <w:szCs w:val="24"/>
                <w:lang w:val="uk-UA"/>
              </w:rPr>
            </w:pPr>
            <w:r w:rsidRPr="00FE5316">
              <w:rPr>
                <w:sz w:val="24"/>
                <w:szCs w:val="24"/>
                <w:lang w:val="uk-UA"/>
              </w:rPr>
              <w:t>Прогнозована сплата податку до бюдже-             ту міста в сумі                   79,29 млн. грн. (дані наведені в таблиці 7)</w:t>
            </w:r>
          </w:p>
          <w:p w:rsidR="00005440" w:rsidRPr="00FE5316" w:rsidRDefault="00005440" w:rsidP="00D6338F">
            <w:pPr>
              <w:jc w:val="both"/>
              <w:rPr>
                <w:lang w:val="uk-UA"/>
              </w:rPr>
            </w:pPr>
          </w:p>
        </w:tc>
        <w:tc>
          <w:tcPr>
            <w:tcW w:w="1249" w:type="pct"/>
          </w:tcPr>
          <w:p w:rsidR="00005440" w:rsidRPr="00A67B3F" w:rsidRDefault="00005440" w:rsidP="00D6338F">
            <w:pPr>
              <w:pStyle w:val="ab"/>
              <w:jc w:val="both"/>
              <w:rPr>
                <w:sz w:val="24"/>
                <w:szCs w:val="24"/>
                <w:lang w:val="uk-UA"/>
              </w:rPr>
            </w:pPr>
            <w:r>
              <w:rPr>
                <w:sz w:val="24"/>
                <w:szCs w:val="24"/>
                <w:lang w:val="uk-UA"/>
              </w:rPr>
              <w:t>У</w:t>
            </w:r>
            <w:r w:rsidRPr="00B75C41">
              <w:rPr>
                <w:sz w:val="24"/>
                <w:szCs w:val="24"/>
              </w:rPr>
              <w:t xml:space="preserve"> рейтингу результа</w:t>
            </w:r>
            <w:r>
              <w:rPr>
                <w:sz w:val="24"/>
                <w:szCs w:val="24"/>
                <w:lang w:val="uk-UA"/>
              </w:rPr>
              <w:t>-</w:t>
            </w:r>
            <w:r w:rsidRPr="00B75C41">
              <w:rPr>
                <w:sz w:val="24"/>
                <w:szCs w:val="24"/>
              </w:rPr>
              <w:t>тивності альтернати</w:t>
            </w:r>
            <w:r>
              <w:rPr>
                <w:sz w:val="24"/>
                <w:szCs w:val="24"/>
                <w:lang w:val="uk-UA"/>
              </w:rPr>
              <w:t>-</w:t>
            </w:r>
            <w:r w:rsidRPr="00B75C41">
              <w:rPr>
                <w:sz w:val="24"/>
                <w:szCs w:val="24"/>
              </w:rPr>
              <w:t>ва на першому місці</w:t>
            </w:r>
            <w:r>
              <w:rPr>
                <w:sz w:val="24"/>
                <w:szCs w:val="24"/>
                <w:lang w:val="uk-UA"/>
              </w:rPr>
              <w:t xml:space="preserve">. </w:t>
            </w:r>
            <w:r w:rsidRPr="00B75C41">
              <w:rPr>
                <w:sz w:val="24"/>
                <w:szCs w:val="24"/>
              </w:rPr>
              <w:t>При виборі зазначе</w:t>
            </w:r>
            <w:r>
              <w:rPr>
                <w:sz w:val="24"/>
                <w:szCs w:val="24"/>
                <w:lang w:val="uk-UA"/>
              </w:rPr>
              <w:t>-</w:t>
            </w:r>
            <w:r w:rsidRPr="00B75C41">
              <w:rPr>
                <w:sz w:val="24"/>
                <w:szCs w:val="24"/>
              </w:rPr>
              <w:t xml:space="preserve">ної альтернативи </w:t>
            </w:r>
            <w:r>
              <w:rPr>
                <w:sz w:val="24"/>
                <w:szCs w:val="24"/>
                <w:lang w:val="uk-UA"/>
              </w:rPr>
              <w:t>ці-лі будуть досягнуті</w:t>
            </w:r>
          </w:p>
          <w:p w:rsidR="00005440" w:rsidRPr="00A67B3F" w:rsidRDefault="00005440" w:rsidP="00D6338F">
            <w:pPr>
              <w:pStyle w:val="ab"/>
              <w:jc w:val="both"/>
              <w:rPr>
                <w:sz w:val="24"/>
                <w:szCs w:val="24"/>
                <w:lang w:val="uk-UA"/>
              </w:rPr>
            </w:pPr>
          </w:p>
        </w:tc>
      </w:tr>
      <w:tr w:rsidR="00005440" w:rsidRPr="003C3C12" w:rsidTr="00D6338F">
        <w:tc>
          <w:tcPr>
            <w:tcW w:w="1030" w:type="pct"/>
          </w:tcPr>
          <w:p w:rsidR="00005440" w:rsidRPr="003C3C12" w:rsidRDefault="00005440" w:rsidP="00D6338F">
            <w:pPr>
              <w:pStyle w:val="ab"/>
              <w:jc w:val="center"/>
              <w:rPr>
                <w:b/>
                <w:i/>
                <w:sz w:val="24"/>
                <w:szCs w:val="24"/>
                <w:lang w:val="uk-UA"/>
              </w:rPr>
            </w:pPr>
            <w:r>
              <w:rPr>
                <w:b/>
                <w:i/>
                <w:sz w:val="24"/>
                <w:szCs w:val="24"/>
                <w:lang w:val="uk-UA"/>
              </w:rPr>
              <w:lastRenderedPageBreak/>
              <w:t>1</w:t>
            </w:r>
          </w:p>
        </w:tc>
        <w:tc>
          <w:tcPr>
            <w:tcW w:w="1397" w:type="pct"/>
          </w:tcPr>
          <w:p w:rsidR="00005440" w:rsidRPr="003C3C12" w:rsidRDefault="00005440" w:rsidP="00D6338F">
            <w:pPr>
              <w:pStyle w:val="ab"/>
              <w:jc w:val="center"/>
              <w:rPr>
                <w:b/>
                <w:i/>
                <w:sz w:val="24"/>
                <w:szCs w:val="24"/>
                <w:lang w:val="uk-UA"/>
              </w:rPr>
            </w:pPr>
            <w:r>
              <w:rPr>
                <w:b/>
                <w:i/>
                <w:sz w:val="24"/>
                <w:szCs w:val="24"/>
                <w:lang w:val="uk-UA"/>
              </w:rPr>
              <w:t>2</w:t>
            </w:r>
          </w:p>
        </w:tc>
        <w:tc>
          <w:tcPr>
            <w:tcW w:w="1324" w:type="pct"/>
          </w:tcPr>
          <w:p w:rsidR="00005440" w:rsidRPr="003C3C12" w:rsidRDefault="00005440" w:rsidP="00D6338F">
            <w:pPr>
              <w:pStyle w:val="ab"/>
              <w:jc w:val="center"/>
              <w:rPr>
                <w:b/>
                <w:i/>
                <w:sz w:val="24"/>
                <w:szCs w:val="24"/>
                <w:lang w:val="uk-UA"/>
              </w:rPr>
            </w:pPr>
            <w:r>
              <w:rPr>
                <w:b/>
                <w:i/>
                <w:sz w:val="24"/>
                <w:szCs w:val="24"/>
                <w:lang w:val="uk-UA"/>
              </w:rPr>
              <w:t>3</w:t>
            </w:r>
          </w:p>
        </w:tc>
        <w:tc>
          <w:tcPr>
            <w:tcW w:w="1249" w:type="pct"/>
          </w:tcPr>
          <w:p w:rsidR="00005440" w:rsidRPr="003C3C12" w:rsidRDefault="00005440" w:rsidP="00D6338F">
            <w:pPr>
              <w:pStyle w:val="ab"/>
              <w:jc w:val="center"/>
              <w:rPr>
                <w:b/>
                <w:i/>
                <w:sz w:val="24"/>
                <w:szCs w:val="24"/>
                <w:lang w:val="uk-UA"/>
              </w:rPr>
            </w:pPr>
            <w:r>
              <w:rPr>
                <w:b/>
                <w:i/>
                <w:sz w:val="24"/>
                <w:szCs w:val="24"/>
                <w:lang w:val="uk-UA"/>
              </w:rPr>
              <w:t>4</w:t>
            </w:r>
          </w:p>
        </w:tc>
      </w:tr>
      <w:tr w:rsidR="00005440" w:rsidRPr="00EB57B2" w:rsidTr="00D6338F">
        <w:tc>
          <w:tcPr>
            <w:tcW w:w="1030" w:type="pct"/>
          </w:tcPr>
          <w:p w:rsidR="00005440" w:rsidRPr="00A67B3F" w:rsidRDefault="00005440" w:rsidP="00D6338F">
            <w:pPr>
              <w:pStyle w:val="ab"/>
              <w:jc w:val="center"/>
              <w:rPr>
                <w:sz w:val="24"/>
                <w:szCs w:val="24"/>
                <w:lang w:val="uk-UA"/>
              </w:rPr>
            </w:pPr>
          </w:p>
        </w:tc>
        <w:tc>
          <w:tcPr>
            <w:tcW w:w="1397" w:type="pct"/>
          </w:tcPr>
          <w:p w:rsidR="00005440" w:rsidRPr="00FE5316" w:rsidRDefault="00005440" w:rsidP="00D6338F">
            <w:pPr>
              <w:pStyle w:val="ab"/>
              <w:jc w:val="both"/>
              <w:rPr>
                <w:iCs/>
                <w:sz w:val="24"/>
                <w:szCs w:val="24"/>
                <w:lang w:val="uk-UA"/>
              </w:rPr>
            </w:pPr>
            <w:r w:rsidRPr="00FE5316">
              <w:rPr>
                <w:iCs/>
                <w:sz w:val="24"/>
                <w:szCs w:val="24"/>
                <w:lang w:val="uk-UA"/>
              </w:rPr>
              <w:t xml:space="preserve">- «Охорона здоров’я» від 0,29% до 0,31%. </w:t>
            </w:r>
          </w:p>
          <w:p w:rsidR="00005440" w:rsidRPr="00FE5316" w:rsidRDefault="00005440" w:rsidP="00D6338F">
            <w:pPr>
              <w:pStyle w:val="ab"/>
              <w:jc w:val="both"/>
              <w:rPr>
                <w:sz w:val="24"/>
                <w:szCs w:val="24"/>
                <w:lang w:val="uk-UA"/>
              </w:rPr>
            </w:pPr>
            <w:r w:rsidRPr="00FE5316">
              <w:rPr>
                <w:iCs/>
                <w:sz w:val="24"/>
                <w:szCs w:val="24"/>
                <w:lang w:val="uk-UA"/>
              </w:rPr>
              <w:t xml:space="preserve">Ураховуючи  соціальну спрямованість сфер дія-льності, вартість 1 кв. м для таких об’єктів нерухомості запропоно-вана меншою ніж за </w:t>
            </w:r>
            <w:r>
              <w:rPr>
                <w:iCs/>
                <w:sz w:val="24"/>
                <w:szCs w:val="24"/>
                <w:lang w:val="uk-UA"/>
              </w:rPr>
              <w:t>інш</w:t>
            </w:r>
            <w:r w:rsidRPr="00FE5316">
              <w:rPr>
                <w:iCs/>
                <w:sz w:val="24"/>
                <w:szCs w:val="24"/>
                <w:lang w:val="uk-UA"/>
              </w:rPr>
              <w:t>ими типами об’єк-тів нерухомості  (дані наведені в таблиці 3)</w:t>
            </w:r>
          </w:p>
        </w:tc>
        <w:tc>
          <w:tcPr>
            <w:tcW w:w="1324" w:type="pct"/>
          </w:tcPr>
          <w:p w:rsidR="00005440" w:rsidRPr="00FE5316" w:rsidRDefault="00005440" w:rsidP="00D6338F">
            <w:pPr>
              <w:pStyle w:val="ab"/>
              <w:jc w:val="both"/>
              <w:rPr>
                <w:sz w:val="24"/>
                <w:szCs w:val="24"/>
                <w:lang w:val="uk-UA"/>
              </w:rPr>
            </w:pPr>
          </w:p>
        </w:tc>
        <w:tc>
          <w:tcPr>
            <w:tcW w:w="1249" w:type="pct"/>
          </w:tcPr>
          <w:p w:rsidR="00005440" w:rsidRDefault="00005440" w:rsidP="00D6338F">
            <w:pPr>
              <w:pStyle w:val="ab"/>
              <w:jc w:val="both"/>
              <w:rPr>
                <w:sz w:val="24"/>
                <w:szCs w:val="24"/>
                <w:lang w:val="uk-UA"/>
              </w:rPr>
            </w:pPr>
          </w:p>
        </w:tc>
      </w:tr>
      <w:tr w:rsidR="00005440" w:rsidRPr="00EB57B2" w:rsidTr="00D6338F">
        <w:tc>
          <w:tcPr>
            <w:tcW w:w="1030" w:type="pct"/>
          </w:tcPr>
          <w:p w:rsidR="00005440" w:rsidRPr="00A67B3F" w:rsidRDefault="00005440" w:rsidP="00D6338F">
            <w:pPr>
              <w:pStyle w:val="ab"/>
              <w:jc w:val="center"/>
              <w:rPr>
                <w:b/>
                <w:i/>
                <w:sz w:val="24"/>
                <w:szCs w:val="24"/>
                <w:lang w:val="uk-UA"/>
              </w:rPr>
            </w:pPr>
            <w:r w:rsidRPr="00A67B3F">
              <w:rPr>
                <w:sz w:val="24"/>
                <w:szCs w:val="24"/>
                <w:lang w:val="uk-UA"/>
              </w:rPr>
              <w:t>Альтернатива 4</w:t>
            </w:r>
          </w:p>
        </w:tc>
        <w:tc>
          <w:tcPr>
            <w:tcW w:w="1397" w:type="pct"/>
          </w:tcPr>
          <w:p w:rsidR="00005440" w:rsidRPr="00FE5316" w:rsidRDefault="00005440" w:rsidP="00D6338F">
            <w:pPr>
              <w:pStyle w:val="ab"/>
              <w:jc w:val="both"/>
              <w:rPr>
                <w:sz w:val="24"/>
                <w:szCs w:val="24"/>
                <w:lang w:val="uk-UA"/>
              </w:rPr>
            </w:pPr>
            <w:r w:rsidRPr="00FE5316">
              <w:rPr>
                <w:sz w:val="24"/>
                <w:szCs w:val="24"/>
                <w:lang w:val="uk-UA"/>
              </w:rPr>
              <w:t>Ставка податку не ди-фере</w:t>
            </w:r>
            <w:r>
              <w:rPr>
                <w:sz w:val="24"/>
                <w:szCs w:val="24"/>
                <w:lang w:val="uk-UA"/>
              </w:rPr>
              <w:t xml:space="preserve">нціюється залеж-но від місць </w:t>
            </w:r>
            <w:r w:rsidRPr="00FE5316">
              <w:rPr>
                <w:sz w:val="24"/>
                <w:szCs w:val="24"/>
                <w:lang w:val="uk-UA"/>
              </w:rPr>
              <w:t xml:space="preserve">розташу-вання </w:t>
            </w:r>
            <w:r>
              <w:rPr>
                <w:sz w:val="24"/>
                <w:szCs w:val="24"/>
                <w:lang w:val="uk-UA"/>
              </w:rPr>
              <w:t xml:space="preserve">об’єктів нерухо-мості </w:t>
            </w:r>
            <w:r w:rsidRPr="00FE5316">
              <w:rPr>
                <w:sz w:val="24"/>
                <w:szCs w:val="24"/>
                <w:lang w:val="uk-UA"/>
              </w:rPr>
              <w:t xml:space="preserve">та визначається на однаковому рівні  для всіх об’єктів неру-хомості (за розміром ставки для І зональ-ності). </w:t>
            </w:r>
          </w:p>
          <w:p w:rsidR="00005440" w:rsidRPr="00FE5316" w:rsidRDefault="00005440" w:rsidP="00D6338F">
            <w:pPr>
              <w:pStyle w:val="ab"/>
              <w:jc w:val="both"/>
              <w:rPr>
                <w:i/>
                <w:sz w:val="24"/>
                <w:szCs w:val="24"/>
                <w:lang w:val="uk-UA"/>
              </w:rPr>
            </w:pPr>
            <w:r w:rsidRPr="00FE5316">
              <w:rPr>
                <w:sz w:val="24"/>
                <w:szCs w:val="24"/>
                <w:lang w:val="uk-UA"/>
              </w:rPr>
              <w:t>Прогнозні надходження від сплати податку понад 79,29 млн. грн.</w:t>
            </w:r>
            <w:r w:rsidRPr="00FE5316">
              <w:rPr>
                <w:i/>
                <w:sz w:val="24"/>
                <w:szCs w:val="24"/>
                <w:lang w:val="uk-UA"/>
              </w:rPr>
              <w:t xml:space="preserve"> </w:t>
            </w:r>
          </w:p>
          <w:p w:rsidR="00005440" w:rsidRPr="00FE5316" w:rsidRDefault="00005440" w:rsidP="00D6338F">
            <w:pPr>
              <w:pStyle w:val="ab"/>
              <w:jc w:val="both"/>
              <w:rPr>
                <w:b/>
                <w:i/>
                <w:sz w:val="24"/>
                <w:szCs w:val="24"/>
                <w:lang w:val="uk-UA"/>
              </w:rPr>
            </w:pPr>
          </w:p>
        </w:tc>
        <w:tc>
          <w:tcPr>
            <w:tcW w:w="1324" w:type="pct"/>
          </w:tcPr>
          <w:p w:rsidR="00005440" w:rsidRPr="00FE5316" w:rsidRDefault="00005440" w:rsidP="00D6338F">
            <w:pPr>
              <w:pStyle w:val="ab"/>
              <w:jc w:val="both"/>
              <w:rPr>
                <w:sz w:val="24"/>
                <w:szCs w:val="24"/>
                <w:lang w:val="uk-UA"/>
              </w:rPr>
            </w:pPr>
            <w:r w:rsidRPr="00FE5316">
              <w:rPr>
                <w:sz w:val="24"/>
                <w:szCs w:val="24"/>
                <w:lang w:val="uk-UA"/>
              </w:rPr>
              <w:t>Ставка податку не диференціюється за-лежно від місць розта</w:t>
            </w:r>
            <w:r>
              <w:rPr>
                <w:sz w:val="24"/>
                <w:szCs w:val="24"/>
                <w:lang w:val="uk-UA"/>
              </w:rPr>
              <w:t>-</w:t>
            </w:r>
            <w:r w:rsidRPr="00FE5316">
              <w:rPr>
                <w:sz w:val="24"/>
                <w:szCs w:val="24"/>
                <w:lang w:val="uk-UA"/>
              </w:rPr>
              <w:t xml:space="preserve">шування </w:t>
            </w:r>
            <w:r>
              <w:rPr>
                <w:sz w:val="24"/>
                <w:szCs w:val="24"/>
                <w:lang w:val="uk-UA"/>
              </w:rPr>
              <w:t xml:space="preserve">об’єктів не-рухомості </w:t>
            </w:r>
            <w:r w:rsidRPr="00FE5316">
              <w:rPr>
                <w:sz w:val="24"/>
                <w:szCs w:val="24"/>
                <w:lang w:val="uk-UA"/>
              </w:rPr>
              <w:t>та визна</w:t>
            </w:r>
            <w:r>
              <w:rPr>
                <w:sz w:val="24"/>
                <w:szCs w:val="24"/>
                <w:lang w:val="uk-UA"/>
              </w:rPr>
              <w:t>-</w:t>
            </w:r>
            <w:r w:rsidRPr="00FE5316">
              <w:rPr>
                <w:sz w:val="24"/>
                <w:szCs w:val="24"/>
                <w:lang w:val="uk-UA"/>
              </w:rPr>
              <w:t>чається на однаково</w:t>
            </w:r>
            <w:r>
              <w:rPr>
                <w:sz w:val="24"/>
                <w:szCs w:val="24"/>
                <w:lang w:val="uk-UA"/>
              </w:rPr>
              <w:t>-му рівні</w:t>
            </w:r>
            <w:r w:rsidRPr="00FE5316">
              <w:rPr>
                <w:sz w:val="24"/>
                <w:szCs w:val="24"/>
                <w:lang w:val="uk-UA"/>
              </w:rPr>
              <w:t xml:space="preserve"> для всіх об’єктів нерухомості. </w:t>
            </w:r>
          </w:p>
          <w:p w:rsidR="00005440" w:rsidRPr="00FE5316" w:rsidRDefault="00005440" w:rsidP="00D6338F">
            <w:pPr>
              <w:pStyle w:val="ab"/>
              <w:jc w:val="both"/>
              <w:rPr>
                <w:b/>
                <w:i/>
                <w:color w:val="FF0000"/>
                <w:sz w:val="24"/>
                <w:szCs w:val="24"/>
                <w:lang w:val="uk-UA"/>
              </w:rPr>
            </w:pPr>
            <w:r w:rsidRPr="00FE5316">
              <w:rPr>
                <w:sz w:val="24"/>
                <w:szCs w:val="24"/>
                <w:lang w:val="uk-UA"/>
              </w:rPr>
              <w:t>Прогнозовані витрати на сплату податку до бюджету міста понад 79,29  млн. грн.</w:t>
            </w:r>
          </w:p>
        </w:tc>
        <w:tc>
          <w:tcPr>
            <w:tcW w:w="1249" w:type="pct"/>
          </w:tcPr>
          <w:p w:rsidR="00005440" w:rsidRPr="00930CC5" w:rsidRDefault="00005440" w:rsidP="00D6338F">
            <w:pPr>
              <w:pStyle w:val="ab"/>
              <w:jc w:val="both"/>
              <w:rPr>
                <w:b/>
                <w:i/>
                <w:sz w:val="24"/>
                <w:szCs w:val="24"/>
                <w:highlight w:val="yellow"/>
                <w:lang w:val="uk-UA"/>
              </w:rPr>
            </w:pPr>
            <w:r>
              <w:rPr>
                <w:sz w:val="24"/>
                <w:szCs w:val="24"/>
                <w:lang w:val="uk-UA"/>
              </w:rPr>
              <w:t>При прийнятті аль-тер</w:t>
            </w:r>
            <w:r w:rsidRPr="00902A47">
              <w:rPr>
                <w:sz w:val="24"/>
                <w:szCs w:val="24"/>
                <w:lang w:val="uk-UA"/>
              </w:rPr>
              <w:t>нативи цілі мо</w:t>
            </w:r>
            <w:r>
              <w:rPr>
                <w:sz w:val="24"/>
                <w:szCs w:val="24"/>
                <w:lang w:val="uk-UA"/>
              </w:rPr>
              <w:t>-</w:t>
            </w:r>
            <w:r w:rsidRPr="00902A47">
              <w:rPr>
                <w:sz w:val="24"/>
                <w:szCs w:val="24"/>
                <w:lang w:val="uk-UA"/>
              </w:rPr>
              <w:t>жуть бути досягн</w:t>
            </w:r>
            <w:r>
              <w:rPr>
                <w:sz w:val="24"/>
                <w:szCs w:val="24"/>
                <w:lang w:val="uk-UA"/>
              </w:rPr>
              <w:t>ут</w:t>
            </w:r>
            <w:r w:rsidRPr="00902A47">
              <w:rPr>
                <w:sz w:val="24"/>
                <w:szCs w:val="24"/>
                <w:lang w:val="uk-UA"/>
              </w:rPr>
              <w:t>і майже повною мі</w:t>
            </w:r>
            <w:r>
              <w:rPr>
                <w:sz w:val="24"/>
                <w:szCs w:val="24"/>
                <w:lang w:val="uk-UA"/>
              </w:rPr>
              <w:t>-</w:t>
            </w:r>
            <w:r w:rsidRPr="00902A47">
              <w:rPr>
                <w:sz w:val="24"/>
                <w:szCs w:val="24"/>
                <w:lang w:val="uk-UA"/>
              </w:rPr>
              <w:t>рою. Однак, не в</w:t>
            </w:r>
            <w:r w:rsidRPr="00902A47">
              <w:rPr>
                <w:rStyle w:val="23"/>
                <w:sz w:val="24"/>
                <w:szCs w:val="24"/>
                <w:lang w:val="uk-UA"/>
              </w:rPr>
              <w:t>ра</w:t>
            </w:r>
            <w:r>
              <w:rPr>
                <w:rStyle w:val="23"/>
                <w:sz w:val="24"/>
                <w:szCs w:val="24"/>
                <w:lang w:val="uk-UA"/>
              </w:rPr>
              <w:t>-хована пропози</w:t>
            </w:r>
            <w:r w:rsidRPr="00902A47">
              <w:rPr>
                <w:rStyle w:val="23"/>
                <w:sz w:val="24"/>
                <w:szCs w:val="24"/>
                <w:lang w:val="uk-UA"/>
              </w:rPr>
              <w:t>ція членів те</w:t>
            </w:r>
            <w:r>
              <w:rPr>
                <w:rStyle w:val="23"/>
                <w:sz w:val="24"/>
                <w:szCs w:val="24"/>
                <w:lang w:val="uk-UA"/>
              </w:rPr>
              <w:t xml:space="preserve">риторіаль-ної громади при від-несенні </w:t>
            </w:r>
            <w:r w:rsidRPr="00902A47">
              <w:rPr>
                <w:rStyle w:val="23"/>
                <w:sz w:val="24"/>
                <w:szCs w:val="24"/>
                <w:lang w:val="uk-UA"/>
              </w:rPr>
              <w:t>об’єктів жит</w:t>
            </w:r>
            <w:r w:rsidRPr="00491CE9">
              <w:rPr>
                <w:rStyle w:val="23"/>
                <w:spacing w:val="-20"/>
                <w:sz w:val="24"/>
                <w:szCs w:val="24"/>
                <w:lang w:val="uk-UA"/>
              </w:rPr>
              <w:t>-</w:t>
            </w:r>
            <w:r w:rsidRPr="00902A47">
              <w:rPr>
                <w:rStyle w:val="23"/>
                <w:sz w:val="24"/>
                <w:szCs w:val="24"/>
                <w:lang w:val="uk-UA"/>
              </w:rPr>
              <w:t>лової та/або нежит</w:t>
            </w:r>
            <w:r>
              <w:rPr>
                <w:rStyle w:val="23"/>
                <w:sz w:val="24"/>
                <w:szCs w:val="24"/>
                <w:lang w:val="uk-UA"/>
              </w:rPr>
              <w:t>-лової нерухомості до певної зональності з урахував</w:t>
            </w:r>
            <w:r w:rsidRPr="00902A47">
              <w:rPr>
                <w:rStyle w:val="23"/>
                <w:sz w:val="24"/>
                <w:szCs w:val="24"/>
                <w:lang w:val="uk-UA"/>
              </w:rPr>
              <w:t>нням виз</w:t>
            </w:r>
            <w:r>
              <w:rPr>
                <w:rStyle w:val="23"/>
                <w:sz w:val="24"/>
                <w:szCs w:val="24"/>
                <w:lang w:val="uk-UA"/>
              </w:rPr>
              <w:t>-начених кри</w:t>
            </w:r>
            <w:r w:rsidRPr="00902A47">
              <w:rPr>
                <w:rStyle w:val="23"/>
                <w:sz w:val="24"/>
                <w:szCs w:val="24"/>
                <w:lang w:val="uk-UA"/>
              </w:rPr>
              <w:t>теріїв зональності</w:t>
            </w:r>
          </w:p>
        </w:tc>
      </w:tr>
    </w:tbl>
    <w:p w:rsidR="00005440" w:rsidRPr="00A67B3F" w:rsidRDefault="00005440" w:rsidP="00005440">
      <w:pPr>
        <w:pStyle w:val="ab"/>
        <w:rPr>
          <w:sz w:val="16"/>
          <w:szCs w:val="16"/>
          <w:lang w:val="uk-UA"/>
        </w:rPr>
      </w:pPr>
    </w:p>
    <w:p w:rsidR="00005440" w:rsidRPr="00A67B3F" w:rsidRDefault="00005440" w:rsidP="00005440">
      <w:pPr>
        <w:pStyle w:val="ab"/>
        <w:jc w:val="right"/>
        <w:rPr>
          <w:i/>
          <w:sz w:val="24"/>
          <w:szCs w:val="24"/>
          <w:lang w:val="uk-UA"/>
        </w:rPr>
      </w:pPr>
      <w:r w:rsidRPr="00A67B3F">
        <w:rPr>
          <w:i/>
          <w:sz w:val="24"/>
          <w:szCs w:val="24"/>
          <w:lang w:val="uk-UA"/>
        </w:rPr>
        <w:t>Таблиця 1</w:t>
      </w:r>
      <w:r>
        <w:rPr>
          <w:i/>
          <w:sz w:val="24"/>
          <w:szCs w:val="24"/>
          <w:lang w:val="uk-UA"/>
        </w:rPr>
        <w:t>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4513"/>
        <w:gridCol w:w="3283"/>
      </w:tblGrid>
      <w:tr w:rsidR="00005440" w:rsidRPr="00A67B3F" w:rsidTr="00D6338F">
        <w:tc>
          <w:tcPr>
            <w:tcW w:w="956" w:type="pct"/>
          </w:tcPr>
          <w:p w:rsidR="00005440" w:rsidRPr="00A67B3F" w:rsidRDefault="00005440" w:rsidP="00D6338F">
            <w:pPr>
              <w:pStyle w:val="ab"/>
              <w:jc w:val="center"/>
              <w:rPr>
                <w:b/>
                <w:i/>
                <w:sz w:val="24"/>
                <w:szCs w:val="24"/>
                <w:lang w:val="uk-UA"/>
              </w:rPr>
            </w:pPr>
            <w:r w:rsidRPr="00A67B3F">
              <w:rPr>
                <w:b/>
                <w:i/>
                <w:sz w:val="24"/>
                <w:szCs w:val="24"/>
                <w:lang w:val="uk-UA"/>
              </w:rPr>
              <w:t>Рейтинг</w:t>
            </w:r>
          </w:p>
        </w:tc>
        <w:tc>
          <w:tcPr>
            <w:tcW w:w="2341" w:type="pct"/>
          </w:tcPr>
          <w:p w:rsidR="00005440" w:rsidRPr="00A67B3F" w:rsidRDefault="00005440" w:rsidP="00D6338F">
            <w:pPr>
              <w:pStyle w:val="ab"/>
              <w:jc w:val="center"/>
              <w:rPr>
                <w:b/>
                <w:i/>
                <w:sz w:val="24"/>
                <w:szCs w:val="24"/>
                <w:lang w:val="uk-UA"/>
              </w:rPr>
            </w:pPr>
            <w:r w:rsidRPr="00A67B3F">
              <w:rPr>
                <w:b/>
                <w:i/>
                <w:sz w:val="24"/>
                <w:szCs w:val="24"/>
                <w:lang w:val="uk-UA"/>
              </w:rPr>
              <w:t>Аргументи щодо переваги обраної альтернативи/причини відмови від альтернативи</w:t>
            </w:r>
          </w:p>
        </w:tc>
        <w:tc>
          <w:tcPr>
            <w:tcW w:w="1703" w:type="pct"/>
          </w:tcPr>
          <w:p w:rsidR="00005440" w:rsidRPr="00A67B3F" w:rsidRDefault="00005440" w:rsidP="00D6338F">
            <w:pPr>
              <w:pStyle w:val="ab"/>
              <w:jc w:val="center"/>
              <w:rPr>
                <w:b/>
                <w:i/>
                <w:sz w:val="24"/>
                <w:szCs w:val="24"/>
              </w:rPr>
            </w:pPr>
            <w:r w:rsidRPr="00A67B3F">
              <w:rPr>
                <w:b/>
                <w:i/>
                <w:sz w:val="24"/>
                <w:szCs w:val="24"/>
                <w:lang w:val="uk-UA"/>
              </w:rPr>
              <w:t>Оцінка ризику зовнішніх ч</w:t>
            </w:r>
            <w:r w:rsidRPr="00A67B3F">
              <w:rPr>
                <w:b/>
                <w:i/>
                <w:sz w:val="24"/>
                <w:szCs w:val="24"/>
              </w:rPr>
              <w:t>инників на дію запропонованого регуляторного акта</w:t>
            </w:r>
          </w:p>
        </w:tc>
      </w:tr>
      <w:tr w:rsidR="00005440" w:rsidRPr="00A67B3F" w:rsidTr="00D6338F">
        <w:tc>
          <w:tcPr>
            <w:tcW w:w="956" w:type="pct"/>
          </w:tcPr>
          <w:p w:rsidR="00005440" w:rsidRPr="00A67B3F" w:rsidRDefault="00005440" w:rsidP="00D6338F">
            <w:pPr>
              <w:pStyle w:val="ab"/>
              <w:jc w:val="center"/>
              <w:rPr>
                <w:b/>
                <w:i/>
                <w:sz w:val="24"/>
                <w:szCs w:val="24"/>
              </w:rPr>
            </w:pPr>
            <w:r w:rsidRPr="00A67B3F">
              <w:rPr>
                <w:b/>
                <w:i/>
                <w:sz w:val="24"/>
                <w:szCs w:val="24"/>
              </w:rPr>
              <w:t>1</w:t>
            </w:r>
          </w:p>
        </w:tc>
        <w:tc>
          <w:tcPr>
            <w:tcW w:w="2341" w:type="pct"/>
          </w:tcPr>
          <w:p w:rsidR="00005440" w:rsidRPr="00A67B3F" w:rsidRDefault="00005440" w:rsidP="00D6338F">
            <w:pPr>
              <w:pStyle w:val="ab"/>
              <w:jc w:val="center"/>
              <w:rPr>
                <w:b/>
                <w:i/>
                <w:sz w:val="24"/>
                <w:szCs w:val="24"/>
                <w:lang w:val="uk-UA"/>
              </w:rPr>
            </w:pPr>
            <w:r w:rsidRPr="00A67B3F">
              <w:rPr>
                <w:b/>
                <w:i/>
                <w:sz w:val="24"/>
                <w:szCs w:val="24"/>
                <w:lang w:val="uk-UA"/>
              </w:rPr>
              <w:t>2</w:t>
            </w:r>
          </w:p>
        </w:tc>
        <w:tc>
          <w:tcPr>
            <w:tcW w:w="1703" w:type="pct"/>
          </w:tcPr>
          <w:p w:rsidR="00005440" w:rsidRPr="00A67B3F" w:rsidRDefault="00005440" w:rsidP="00D6338F">
            <w:pPr>
              <w:pStyle w:val="ab"/>
              <w:jc w:val="center"/>
              <w:rPr>
                <w:b/>
                <w:i/>
                <w:sz w:val="24"/>
                <w:szCs w:val="24"/>
                <w:lang w:val="uk-UA"/>
              </w:rPr>
            </w:pPr>
            <w:r w:rsidRPr="00A67B3F">
              <w:rPr>
                <w:b/>
                <w:i/>
                <w:sz w:val="24"/>
                <w:szCs w:val="24"/>
                <w:lang w:val="uk-UA"/>
              </w:rPr>
              <w:t>3</w:t>
            </w:r>
          </w:p>
        </w:tc>
      </w:tr>
      <w:tr w:rsidR="00005440" w:rsidRPr="00EB57B2" w:rsidTr="00D6338F">
        <w:tc>
          <w:tcPr>
            <w:tcW w:w="956" w:type="pct"/>
          </w:tcPr>
          <w:p w:rsidR="00005440" w:rsidRPr="00A67B3F" w:rsidRDefault="00005440" w:rsidP="00D6338F">
            <w:pPr>
              <w:pStyle w:val="ab"/>
              <w:jc w:val="both"/>
              <w:rPr>
                <w:sz w:val="24"/>
                <w:szCs w:val="24"/>
              </w:rPr>
            </w:pPr>
            <w:r w:rsidRPr="00A67B3F">
              <w:rPr>
                <w:sz w:val="24"/>
                <w:szCs w:val="24"/>
              </w:rPr>
              <w:t>Альтернатива 1</w:t>
            </w:r>
          </w:p>
        </w:tc>
        <w:tc>
          <w:tcPr>
            <w:tcW w:w="2341" w:type="pct"/>
          </w:tcPr>
          <w:p w:rsidR="00005440" w:rsidRPr="00FE5316" w:rsidRDefault="00005440" w:rsidP="00D6338F">
            <w:pPr>
              <w:pStyle w:val="ab"/>
              <w:jc w:val="both"/>
              <w:rPr>
                <w:sz w:val="24"/>
                <w:szCs w:val="24"/>
                <w:lang w:val="uk-UA"/>
              </w:rPr>
            </w:pPr>
            <w:r w:rsidRPr="00FE5316">
              <w:rPr>
                <w:sz w:val="24"/>
                <w:szCs w:val="24"/>
              </w:rPr>
              <w:t>Причиною відмови є необхідність фінан</w:t>
            </w:r>
            <w:r>
              <w:rPr>
                <w:sz w:val="24"/>
                <w:szCs w:val="24"/>
                <w:lang w:val="uk-UA"/>
              </w:rPr>
              <w:t>-</w:t>
            </w:r>
            <w:r w:rsidRPr="00FE5316">
              <w:rPr>
                <w:sz w:val="24"/>
                <w:szCs w:val="24"/>
              </w:rPr>
              <w:t>сування інфраструктури</w:t>
            </w:r>
            <w:r w:rsidRPr="00FE5316">
              <w:rPr>
                <w:sz w:val="24"/>
                <w:szCs w:val="24"/>
                <w:lang w:val="uk-UA"/>
              </w:rPr>
              <w:t xml:space="preserve"> міста,</w:t>
            </w:r>
            <w:r w:rsidRPr="00FE5316">
              <w:rPr>
                <w:sz w:val="24"/>
                <w:szCs w:val="24"/>
              </w:rPr>
              <w:t xml:space="preserve"> наповнен</w:t>
            </w:r>
            <w:r>
              <w:rPr>
                <w:sz w:val="24"/>
                <w:szCs w:val="24"/>
                <w:lang w:val="uk-UA"/>
              </w:rPr>
              <w:t>-</w:t>
            </w:r>
            <w:r w:rsidRPr="00FE5316">
              <w:rPr>
                <w:sz w:val="24"/>
                <w:szCs w:val="24"/>
              </w:rPr>
              <w:t>ня бюджету</w:t>
            </w:r>
            <w:r w:rsidRPr="00FE5316">
              <w:rPr>
                <w:sz w:val="24"/>
                <w:szCs w:val="24"/>
                <w:lang w:val="uk-UA"/>
              </w:rPr>
              <w:t xml:space="preserve"> міста. Недоотримання надходжень у бюджет міста на прогно</w:t>
            </w:r>
            <w:r>
              <w:rPr>
                <w:sz w:val="24"/>
                <w:szCs w:val="24"/>
                <w:lang w:val="uk-UA"/>
              </w:rPr>
              <w:t>-</w:t>
            </w:r>
            <w:r w:rsidRPr="00FE5316">
              <w:rPr>
                <w:sz w:val="24"/>
                <w:szCs w:val="24"/>
                <w:lang w:val="uk-UA"/>
              </w:rPr>
              <w:t xml:space="preserve">зованому </w:t>
            </w:r>
            <w:r w:rsidRPr="00FE5316">
              <w:rPr>
                <w:rStyle w:val="23"/>
                <w:sz w:val="24"/>
                <w:szCs w:val="24"/>
                <w:lang w:val="uk-UA"/>
              </w:rPr>
              <w:t>рівні 79,29 млн. грн. для фінан</w:t>
            </w:r>
            <w:r>
              <w:rPr>
                <w:rStyle w:val="23"/>
                <w:sz w:val="24"/>
                <w:szCs w:val="24"/>
                <w:lang w:val="uk-UA"/>
              </w:rPr>
              <w:t>-</w:t>
            </w:r>
            <w:r w:rsidRPr="00FE5316">
              <w:rPr>
                <w:rStyle w:val="23"/>
                <w:sz w:val="24"/>
                <w:szCs w:val="24"/>
                <w:lang w:val="uk-UA"/>
              </w:rPr>
              <w:t xml:space="preserve">сування </w:t>
            </w:r>
            <w:r w:rsidRPr="00FE5316">
              <w:rPr>
                <w:rStyle w:val="11"/>
                <w:sz w:val="24"/>
                <w:szCs w:val="24"/>
                <w:lang w:eastAsia="uk-UA"/>
              </w:rPr>
              <w:t xml:space="preserve">соціально важливих міських </w:t>
            </w:r>
            <w:r>
              <w:rPr>
                <w:rStyle w:val="11"/>
                <w:sz w:val="24"/>
                <w:szCs w:val="24"/>
                <w:lang w:eastAsia="uk-UA"/>
              </w:rPr>
              <w:t xml:space="preserve">цільових </w:t>
            </w:r>
            <w:r w:rsidRPr="00FE5316">
              <w:rPr>
                <w:rStyle w:val="11"/>
                <w:sz w:val="24"/>
                <w:szCs w:val="24"/>
                <w:lang w:eastAsia="uk-UA"/>
              </w:rPr>
              <w:t>програм, бюджетної сфери в галузях освіти, охорони здоров’я, соціального захисту населення, житлово-комунального та дорожнього господарст</w:t>
            </w:r>
            <w:r>
              <w:rPr>
                <w:rStyle w:val="11"/>
                <w:sz w:val="24"/>
                <w:szCs w:val="24"/>
                <w:lang w:eastAsia="uk-UA"/>
              </w:rPr>
              <w:t>-</w:t>
            </w:r>
            <w:r w:rsidRPr="00FE5316">
              <w:rPr>
                <w:rStyle w:val="11"/>
                <w:sz w:val="24"/>
                <w:szCs w:val="24"/>
                <w:lang w:eastAsia="uk-UA"/>
              </w:rPr>
              <w:t xml:space="preserve">ва, транспорту тощо  </w:t>
            </w:r>
            <w:r w:rsidRPr="00FE5316">
              <w:rPr>
                <w:rStyle w:val="af7"/>
                <w:sz w:val="24"/>
                <w:szCs w:val="24"/>
                <w:lang w:val="uk-UA"/>
              </w:rPr>
              <w:t>(описані в розділі І)</w:t>
            </w:r>
          </w:p>
        </w:tc>
        <w:tc>
          <w:tcPr>
            <w:tcW w:w="1703" w:type="pct"/>
          </w:tcPr>
          <w:p w:rsidR="00005440" w:rsidRPr="00A67B3F" w:rsidRDefault="00005440" w:rsidP="00D6338F">
            <w:pPr>
              <w:pStyle w:val="ab"/>
              <w:jc w:val="both"/>
              <w:rPr>
                <w:sz w:val="24"/>
                <w:szCs w:val="24"/>
                <w:lang w:val="uk-UA"/>
              </w:rPr>
            </w:pPr>
            <w:r w:rsidRPr="00A67B3F">
              <w:rPr>
                <w:sz w:val="24"/>
                <w:szCs w:val="24"/>
                <w:lang w:val="uk-UA"/>
              </w:rPr>
              <w:t>Відсутні. Індикаторами мо-жуть бути процеси та явища соціально-економічного ха-рактеру (прискорення або уповільнення змін ек</w:t>
            </w:r>
            <w:r>
              <w:rPr>
                <w:sz w:val="24"/>
                <w:szCs w:val="24"/>
                <w:lang w:val="uk-UA"/>
              </w:rPr>
              <w:t>оно</w:t>
            </w:r>
            <w:r w:rsidRPr="00A67B3F">
              <w:rPr>
                <w:sz w:val="24"/>
                <w:szCs w:val="24"/>
                <w:lang w:val="uk-UA"/>
              </w:rPr>
              <w:t>міч</w:t>
            </w:r>
            <w:r>
              <w:rPr>
                <w:sz w:val="24"/>
                <w:szCs w:val="24"/>
                <w:lang w:val="uk-UA"/>
              </w:rPr>
              <w:t>-</w:t>
            </w:r>
            <w:r w:rsidRPr="00A67B3F">
              <w:rPr>
                <w:sz w:val="24"/>
                <w:szCs w:val="24"/>
                <w:lang w:val="uk-UA"/>
              </w:rPr>
              <w:t>ного зростання, політичні впливи,   дефіцит   ресурсів тощо)</w:t>
            </w:r>
          </w:p>
        </w:tc>
      </w:tr>
      <w:tr w:rsidR="00005440" w:rsidRPr="00A67B3F" w:rsidTr="00D6338F">
        <w:tc>
          <w:tcPr>
            <w:tcW w:w="956" w:type="pct"/>
          </w:tcPr>
          <w:p w:rsidR="00005440" w:rsidRPr="00A67B3F" w:rsidRDefault="00005440" w:rsidP="00D6338F">
            <w:pPr>
              <w:pStyle w:val="ab"/>
              <w:jc w:val="both"/>
              <w:rPr>
                <w:sz w:val="24"/>
                <w:szCs w:val="24"/>
              </w:rPr>
            </w:pPr>
            <w:r w:rsidRPr="00A67B3F">
              <w:rPr>
                <w:sz w:val="24"/>
                <w:szCs w:val="24"/>
              </w:rPr>
              <w:t>Альтернатива 2</w:t>
            </w:r>
          </w:p>
        </w:tc>
        <w:tc>
          <w:tcPr>
            <w:tcW w:w="2341" w:type="pct"/>
          </w:tcPr>
          <w:p w:rsidR="00005440" w:rsidRPr="00FE5316" w:rsidRDefault="00005440" w:rsidP="00FC5086">
            <w:pPr>
              <w:pStyle w:val="ab"/>
              <w:spacing w:line="252" w:lineRule="auto"/>
              <w:jc w:val="both"/>
              <w:rPr>
                <w:sz w:val="24"/>
                <w:szCs w:val="24"/>
                <w:lang w:val="uk-UA"/>
              </w:rPr>
            </w:pPr>
            <w:r w:rsidRPr="00FE5316">
              <w:rPr>
                <w:sz w:val="24"/>
                <w:szCs w:val="24"/>
                <w:lang w:val="uk-UA"/>
              </w:rPr>
              <w:t>Причиною відмови є максимальне подат</w:t>
            </w:r>
            <w:r>
              <w:rPr>
                <w:sz w:val="24"/>
                <w:szCs w:val="24"/>
                <w:lang w:val="uk-UA"/>
              </w:rPr>
              <w:t>-</w:t>
            </w:r>
            <w:r w:rsidRPr="00FE5316">
              <w:rPr>
                <w:sz w:val="24"/>
                <w:szCs w:val="24"/>
                <w:lang w:val="uk-UA"/>
              </w:rPr>
              <w:t>кове навантаження на суб’єктів  господа</w:t>
            </w:r>
            <w:r>
              <w:rPr>
                <w:sz w:val="24"/>
                <w:szCs w:val="24"/>
                <w:lang w:val="uk-UA"/>
              </w:rPr>
              <w:t>-</w:t>
            </w:r>
            <w:r w:rsidRPr="00FE5316">
              <w:rPr>
                <w:sz w:val="24"/>
                <w:szCs w:val="24"/>
                <w:lang w:val="uk-UA"/>
              </w:rPr>
              <w:t xml:space="preserve">рювання, які виникають внаслідок дії регуляторного акта. </w:t>
            </w:r>
          </w:p>
          <w:p w:rsidR="00005440" w:rsidRPr="00FE5316" w:rsidRDefault="00005440" w:rsidP="00FC5086">
            <w:pPr>
              <w:pStyle w:val="ab"/>
              <w:spacing w:line="252" w:lineRule="auto"/>
              <w:jc w:val="both"/>
              <w:rPr>
                <w:sz w:val="24"/>
                <w:szCs w:val="24"/>
                <w:lang w:val="uk-UA"/>
              </w:rPr>
            </w:pPr>
            <w:r w:rsidRPr="00FE5316">
              <w:rPr>
                <w:sz w:val="24"/>
                <w:szCs w:val="24"/>
                <w:lang w:val="uk-UA"/>
              </w:rPr>
              <w:t>Прогнозовані надходження до бюджету міста в сумі 253,14 млн. грн. (дані наве</w:t>
            </w:r>
            <w:r>
              <w:rPr>
                <w:sz w:val="24"/>
                <w:szCs w:val="24"/>
                <w:lang w:val="uk-UA"/>
              </w:rPr>
              <w:t>-</w:t>
            </w:r>
            <w:r w:rsidRPr="00FE5316">
              <w:rPr>
                <w:sz w:val="24"/>
                <w:szCs w:val="24"/>
                <w:lang w:val="uk-UA"/>
              </w:rPr>
              <w:t xml:space="preserve">дені </w:t>
            </w:r>
            <w:r>
              <w:rPr>
                <w:sz w:val="24"/>
                <w:szCs w:val="24"/>
                <w:lang w:val="uk-UA"/>
              </w:rPr>
              <w:t xml:space="preserve"> </w:t>
            </w:r>
            <w:r w:rsidRPr="00FE5316">
              <w:rPr>
                <w:sz w:val="24"/>
                <w:szCs w:val="24"/>
                <w:lang w:val="uk-UA"/>
              </w:rPr>
              <w:t>в</w:t>
            </w:r>
            <w:r>
              <w:rPr>
                <w:sz w:val="24"/>
                <w:szCs w:val="24"/>
                <w:lang w:val="uk-UA"/>
              </w:rPr>
              <w:t xml:space="preserve"> </w:t>
            </w:r>
            <w:r w:rsidRPr="00FE5316">
              <w:rPr>
                <w:sz w:val="24"/>
                <w:szCs w:val="24"/>
                <w:lang w:val="uk-UA"/>
              </w:rPr>
              <w:t xml:space="preserve"> таблиці </w:t>
            </w:r>
            <w:r>
              <w:rPr>
                <w:sz w:val="24"/>
                <w:szCs w:val="24"/>
                <w:lang w:val="uk-UA"/>
              </w:rPr>
              <w:t xml:space="preserve"> </w:t>
            </w:r>
            <w:r w:rsidRPr="00FE5316">
              <w:rPr>
                <w:sz w:val="24"/>
                <w:szCs w:val="24"/>
                <w:lang w:val="uk-UA"/>
              </w:rPr>
              <w:t xml:space="preserve">5), які забезпечать </w:t>
            </w:r>
            <w:r w:rsidRPr="00FE5316">
              <w:rPr>
                <w:rStyle w:val="23"/>
                <w:sz w:val="24"/>
                <w:szCs w:val="24"/>
                <w:lang w:val="uk-UA"/>
              </w:rPr>
              <w:t>фінан</w:t>
            </w:r>
            <w:r>
              <w:rPr>
                <w:rStyle w:val="23"/>
                <w:sz w:val="24"/>
                <w:szCs w:val="24"/>
                <w:lang w:val="uk-UA"/>
              </w:rPr>
              <w:t>-</w:t>
            </w:r>
          </w:p>
        </w:tc>
        <w:tc>
          <w:tcPr>
            <w:tcW w:w="1703" w:type="pct"/>
          </w:tcPr>
          <w:p w:rsidR="00005440" w:rsidRPr="00A67B3F" w:rsidRDefault="00005440" w:rsidP="00FC5086">
            <w:pPr>
              <w:pStyle w:val="ab"/>
              <w:spacing w:line="252" w:lineRule="auto"/>
              <w:jc w:val="both"/>
              <w:rPr>
                <w:sz w:val="24"/>
                <w:szCs w:val="24"/>
                <w:lang w:val="uk-UA"/>
              </w:rPr>
            </w:pPr>
            <w:r w:rsidRPr="00A67B3F">
              <w:rPr>
                <w:sz w:val="24"/>
                <w:szCs w:val="24"/>
                <w:lang w:val="uk-UA"/>
              </w:rPr>
              <w:t xml:space="preserve">На дію запропонованого проекту можуть вплинути такі зовнішні чинники, як унесення змін та доповнень до чинного законодавства України або виникнення необхідності в нормативному </w:t>
            </w:r>
          </w:p>
        </w:tc>
      </w:tr>
      <w:tr w:rsidR="00005440" w:rsidRPr="00721710" w:rsidTr="00D6338F">
        <w:tc>
          <w:tcPr>
            <w:tcW w:w="956" w:type="pct"/>
          </w:tcPr>
          <w:p w:rsidR="00005440" w:rsidRPr="00721710" w:rsidRDefault="00005440" w:rsidP="00D6338F">
            <w:pPr>
              <w:pStyle w:val="ab"/>
              <w:spacing w:line="245" w:lineRule="auto"/>
              <w:jc w:val="center"/>
              <w:rPr>
                <w:b/>
                <w:i/>
                <w:sz w:val="24"/>
                <w:szCs w:val="24"/>
                <w:lang w:val="uk-UA"/>
              </w:rPr>
            </w:pPr>
            <w:r>
              <w:rPr>
                <w:b/>
                <w:i/>
                <w:sz w:val="24"/>
                <w:szCs w:val="24"/>
                <w:lang w:val="uk-UA"/>
              </w:rPr>
              <w:lastRenderedPageBreak/>
              <w:t>1</w:t>
            </w:r>
          </w:p>
        </w:tc>
        <w:tc>
          <w:tcPr>
            <w:tcW w:w="2341" w:type="pct"/>
          </w:tcPr>
          <w:p w:rsidR="00005440" w:rsidRPr="00721710" w:rsidRDefault="00005440" w:rsidP="00D6338F">
            <w:pPr>
              <w:pStyle w:val="ab"/>
              <w:spacing w:line="245" w:lineRule="auto"/>
              <w:jc w:val="center"/>
              <w:rPr>
                <w:b/>
                <w:i/>
                <w:color w:val="000000"/>
                <w:sz w:val="24"/>
                <w:szCs w:val="24"/>
                <w:lang w:val="uk-UA" w:eastAsia="uk-UA"/>
              </w:rPr>
            </w:pPr>
            <w:r>
              <w:rPr>
                <w:b/>
                <w:i/>
                <w:color w:val="000000"/>
                <w:sz w:val="24"/>
                <w:szCs w:val="24"/>
                <w:lang w:val="uk-UA" w:eastAsia="uk-UA"/>
              </w:rPr>
              <w:t>2</w:t>
            </w:r>
          </w:p>
        </w:tc>
        <w:tc>
          <w:tcPr>
            <w:tcW w:w="1703" w:type="pct"/>
          </w:tcPr>
          <w:p w:rsidR="00005440" w:rsidRPr="00721710" w:rsidRDefault="00005440" w:rsidP="00D6338F">
            <w:pPr>
              <w:pStyle w:val="ab"/>
              <w:spacing w:line="245" w:lineRule="auto"/>
              <w:jc w:val="center"/>
              <w:rPr>
                <w:b/>
                <w:i/>
                <w:sz w:val="24"/>
                <w:szCs w:val="24"/>
                <w:lang w:val="uk-UA"/>
              </w:rPr>
            </w:pPr>
            <w:r>
              <w:rPr>
                <w:b/>
                <w:i/>
                <w:sz w:val="24"/>
                <w:szCs w:val="24"/>
                <w:lang w:val="uk-UA"/>
              </w:rPr>
              <w:t>3</w:t>
            </w:r>
          </w:p>
        </w:tc>
      </w:tr>
      <w:tr w:rsidR="00005440" w:rsidRPr="00EB57B2" w:rsidTr="00D6338F">
        <w:tc>
          <w:tcPr>
            <w:tcW w:w="956" w:type="pct"/>
          </w:tcPr>
          <w:p w:rsidR="00005440" w:rsidRPr="00A67B3F" w:rsidRDefault="00005440" w:rsidP="00D6338F">
            <w:pPr>
              <w:pStyle w:val="ab"/>
              <w:spacing w:line="245" w:lineRule="auto"/>
              <w:jc w:val="both"/>
              <w:rPr>
                <w:sz w:val="24"/>
                <w:szCs w:val="24"/>
              </w:rPr>
            </w:pPr>
          </w:p>
        </w:tc>
        <w:tc>
          <w:tcPr>
            <w:tcW w:w="2341" w:type="pct"/>
          </w:tcPr>
          <w:p w:rsidR="00005440" w:rsidRPr="00A67B3F" w:rsidRDefault="00005440" w:rsidP="00D6338F">
            <w:pPr>
              <w:pStyle w:val="ab"/>
              <w:spacing w:line="245" w:lineRule="auto"/>
              <w:jc w:val="both"/>
              <w:rPr>
                <w:color w:val="000000"/>
                <w:sz w:val="24"/>
                <w:szCs w:val="24"/>
                <w:lang w:val="uk-UA" w:eastAsia="uk-UA"/>
              </w:rPr>
            </w:pPr>
            <w:r w:rsidRPr="00FE5316">
              <w:rPr>
                <w:rStyle w:val="23"/>
                <w:sz w:val="24"/>
                <w:szCs w:val="24"/>
                <w:lang w:val="uk-UA"/>
              </w:rPr>
              <w:t xml:space="preserve">сування соціально важливих міських  </w:t>
            </w:r>
            <w:r>
              <w:rPr>
                <w:rStyle w:val="23"/>
                <w:sz w:val="24"/>
                <w:szCs w:val="24"/>
                <w:lang w:val="uk-UA"/>
              </w:rPr>
              <w:t xml:space="preserve">цільових </w:t>
            </w:r>
            <w:r w:rsidRPr="00FE5316">
              <w:rPr>
                <w:rStyle w:val="23"/>
                <w:sz w:val="24"/>
                <w:szCs w:val="24"/>
                <w:lang w:val="uk-UA"/>
              </w:rPr>
              <w:t xml:space="preserve">програм,  </w:t>
            </w:r>
            <w:r w:rsidRPr="00FE5316">
              <w:rPr>
                <w:rStyle w:val="11"/>
                <w:sz w:val="24"/>
                <w:szCs w:val="24"/>
                <w:lang w:eastAsia="uk-UA"/>
              </w:rPr>
              <w:t>бюджетної сфери  в галузях освіти, охорони здоров’я, соціа</w:t>
            </w:r>
            <w:r>
              <w:rPr>
                <w:rStyle w:val="11"/>
                <w:sz w:val="24"/>
                <w:szCs w:val="24"/>
                <w:lang w:eastAsia="uk-UA"/>
              </w:rPr>
              <w:t>льного захисту населення, житло</w:t>
            </w:r>
            <w:r w:rsidRPr="00FE5316">
              <w:rPr>
                <w:rStyle w:val="11"/>
                <w:sz w:val="24"/>
                <w:szCs w:val="24"/>
                <w:lang w:eastAsia="uk-UA"/>
              </w:rPr>
              <w:t>во-комуналь</w:t>
            </w:r>
            <w:r>
              <w:rPr>
                <w:rStyle w:val="11"/>
                <w:sz w:val="24"/>
                <w:szCs w:val="24"/>
                <w:lang w:eastAsia="uk-UA"/>
              </w:rPr>
              <w:t>ного та дорожнього гос</w:t>
            </w:r>
            <w:r w:rsidRPr="00FE5316">
              <w:rPr>
                <w:rStyle w:val="11"/>
                <w:sz w:val="24"/>
                <w:szCs w:val="24"/>
                <w:lang w:eastAsia="uk-UA"/>
              </w:rPr>
              <w:t>подарст</w:t>
            </w:r>
            <w:r>
              <w:rPr>
                <w:rStyle w:val="11"/>
                <w:sz w:val="24"/>
                <w:szCs w:val="24"/>
                <w:lang w:eastAsia="uk-UA"/>
              </w:rPr>
              <w:t>-</w:t>
            </w:r>
            <w:r w:rsidRPr="00FE5316">
              <w:rPr>
                <w:rStyle w:val="11"/>
                <w:sz w:val="24"/>
                <w:szCs w:val="24"/>
                <w:lang w:eastAsia="uk-UA"/>
              </w:rPr>
              <w:t xml:space="preserve">ва, транспорту тощо </w:t>
            </w:r>
            <w:r w:rsidRPr="00FE5316">
              <w:rPr>
                <w:rStyle w:val="af7"/>
                <w:sz w:val="24"/>
                <w:szCs w:val="24"/>
                <w:lang w:val="uk-UA"/>
              </w:rPr>
              <w:t>(описані в розділі І)</w:t>
            </w:r>
          </w:p>
        </w:tc>
        <w:tc>
          <w:tcPr>
            <w:tcW w:w="1703" w:type="pct"/>
          </w:tcPr>
          <w:p w:rsidR="00005440" w:rsidRPr="00A67B3F" w:rsidRDefault="00005440" w:rsidP="00D6338F">
            <w:pPr>
              <w:pStyle w:val="ab"/>
              <w:spacing w:line="245" w:lineRule="auto"/>
              <w:jc w:val="both"/>
              <w:rPr>
                <w:sz w:val="24"/>
                <w:szCs w:val="24"/>
                <w:lang w:val="uk-UA"/>
              </w:rPr>
            </w:pPr>
            <w:r w:rsidRPr="00A67B3F">
              <w:rPr>
                <w:sz w:val="24"/>
                <w:szCs w:val="24"/>
                <w:lang w:val="uk-UA"/>
              </w:rPr>
              <w:t>врегулюванні певних право-вих</w:t>
            </w:r>
            <w:r>
              <w:rPr>
                <w:sz w:val="24"/>
                <w:szCs w:val="24"/>
                <w:lang w:val="uk-UA"/>
              </w:rPr>
              <w:t xml:space="preserve">  </w:t>
            </w:r>
            <w:r w:rsidRPr="00A67B3F">
              <w:rPr>
                <w:sz w:val="24"/>
                <w:szCs w:val="24"/>
                <w:lang w:val="uk-UA"/>
              </w:rPr>
              <w:t xml:space="preserve"> відносин. </w:t>
            </w:r>
            <w:r>
              <w:rPr>
                <w:sz w:val="24"/>
                <w:szCs w:val="24"/>
                <w:lang w:val="uk-UA"/>
              </w:rPr>
              <w:t xml:space="preserve"> </w:t>
            </w:r>
            <w:r w:rsidRPr="00A67B3F">
              <w:rPr>
                <w:sz w:val="24"/>
                <w:szCs w:val="24"/>
                <w:lang w:val="uk-UA"/>
              </w:rPr>
              <w:t>Індикаторами можуть бути процеси та явища соціально-економіч-ного характеру (прискорення або уповільнення змін еконо-мічного зростання, політичні впливи, дефіцит ресурсів тощо)</w:t>
            </w:r>
          </w:p>
        </w:tc>
      </w:tr>
      <w:tr w:rsidR="00005440" w:rsidRPr="00EB57B2" w:rsidTr="00D6338F">
        <w:tc>
          <w:tcPr>
            <w:tcW w:w="956" w:type="pct"/>
          </w:tcPr>
          <w:p w:rsidR="00005440" w:rsidRPr="00A67B3F" w:rsidRDefault="00005440" w:rsidP="00D6338F">
            <w:pPr>
              <w:pStyle w:val="ab"/>
              <w:spacing w:line="245" w:lineRule="auto"/>
              <w:jc w:val="both"/>
              <w:rPr>
                <w:sz w:val="24"/>
                <w:szCs w:val="24"/>
              </w:rPr>
            </w:pPr>
            <w:r w:rsidRPr="00A67B3F">
              <w:rPr>
                <w:sz w:val="24"/>
                <w:szCs w:val="24"/>
              </w:rPr>
              <w:t>Альтернатива 3</w:t>
            </w:r>
          </w:p>
        </w:tc>
        <w:tc>
          <w:tcPr>
            <w:tcW w:w="2341" w:type="pct"/>
          </w:tcPr>
          <w:p w:rsidR="00005440" w:rsidRPr="00491CE9" w:rsidRDefault="00005440" w:rsidP="00D6338F">
            <w:pPr>
              <w:pStyle w:val="ab"/>
              <w:spacing w:line="245" w:lineRule="auto"/>
              <w:jc w:val="both"/>
              <w:rPr>
                <w:color w:val="000000"/>
                <w:sz w:val="24"/>
                <w:szCs w:val="24"/>
                <w:lang w:val="uk-UA" w:eastAsia="uk-UA"/>
              </w:rPr>
            </w:pPr>
            <w:r w:rsidRPr="00A67B3F">
              <w:rPr>
                <w:color w:val="000000"/>
                <w:sz w:val="24"/>
                <w:szCs w:val="24"/>
                <w:lang w:val="uk-UA" w:eastAsia="uk-UA"/>
              </w:rPr>
              <w:t>Для досягнення встановлених цілей перевага  була  надана  цій  альтерна-</w:t>
            </w:r>
            <w:r w:rsidRPr="00A67B3F">
              <w:rPr>
                <w:sz w:val="24"/>
                <w:szCs w:val="24"/>
                <w:lang w:val="uk-UA" w:eastAsia="uk-UA"/>
              </w:rPr>
              <w:t>тиві, що надасть можливість:</w:t>
            </w:r>
          </w:p>
          <w:p w:rsidR="00005440" w:rsidRPr="00FE5316" w:rsidRDefault="00005440" w:rsidP="00D6338F">
            <w:pPr>
              <w:pStyle w:val="ab"/>
              <w:spacing w:line="245" w:lineRule="auto"/>
              <w:jc w:val="both"/>
              <w:rPr>
                <w:sz w:val="24"/>
                <w:szCs w:val="24"/>
                <w:lang w:val="uk-UA"/>
              </w:rPr>
            </w:pPr>
            <w:r w:rsidRPr="00A67B3F">
              <w:rPr>
                <w:sz w:val="24"/>
                <w:szCs w:val="24"/>
                <w:lang w:val="uk-UA" w:eastAsia="uk-UA"/>
              </w:rPr>
              <w:t>- зменшити податкове навантаження на платників за рахунок встановлення диференційованих ставок в залежності від місця розташування об’єкта нерух</w:t>
            </w:r>
            <w:r>
              <w:rPr>
                <w:sz w:val="24"/>
                <w:szCs w:val="24"/>
                <w:lang w:val="uk-UA" w:eastAsia="uk-UA"/>
              </w:rPr>
              <w:t>-</w:t>
            </w:r>
            <w:r w:rsidRPr="00A67B3F">
              <w:rPr>
                <w:sz w:val="24"/>
                <w:szCs w:val="24"/>
                <w:lang w:val="uk-UA" w:eastAsia="uk-UA"/>
              </w:rPr>
              <w:t xml:space="preserve">омості </w:t>
            </w:r>
            <w:r>
              <w:rPr>
                <w:sz w:val="24"/>
                <w:szCs w:val="24"/>
                <w:lang w:val="uk-UA" w:eastAsia="uk-UA"/>
              </w:rPr>
              <w:t>в</w:t>
            </w:r>
            <w:r w:rsidRPr="00A67B3F">
              <w:rPr>
                <w:sz w:val="24"/>
                <w:szCs w:val="24"/>
                <w:lang w:val="uk-UA" w:eastAsia="uk-UA"/>
              </w:rPr>
              <w:t xml:space="preserve"> порівнянні з альтернативою 2 на рівні </w:t>
            </w:r>
            <w:r w:rsidRPr="00FE5316">
              <w:rPr>
                <w:sz w:val="24"/>
                <w:szCs w:val="24"/>
                <w:lang w:val="uk-UA" w:eastAsia="uk-UA"/>
              </w:rPr>
              <w:t>173,85</w:t>
            </w:r>
            <w:r>
              <w:rPr>
                <w:sz w:val="24"/>
                <w:szCs w:val="24"/>
                <w:lang w:val="uk-UA" w:eastAsia="uk-UA"/>
              </w:rPr>
              <w:t xml:space="preserve"> млн. грн.</w:t>
            </w:r>
            <w:r w:rsidRPr="00FE5316">
              <w:rPr>
                <w:sz w:val="24"/>
                <w:szCs w:val="24"/>
                <w:lang w:val="uk-UA" w:eastAsia="uk-UA"/>
              </w:rPr>
              <w:t xml:space="preserve"> </w:t>
            </w:r>
            <w:r>
              <w:rPr>
                <w:sz w:val="24"/>
                <w:szCs w:val="24"/>
                <w:lang w:val="uk-UA" w:eastAsia="uk-UA"/>
              </w:rPr>
              <w:t>Ці кошти можуть</w:t>
            </w:r>
            <w:r w:rsidRPr="00FE5316">
              <w:rPr>
                <w:sz w:val="24"/>
                <w:szCs w:val="24"/>
                <w:lang w:val="uk-UA" w:eastAsia="uk-UA"/>
              </w:rPr>
              <w:t xml:space="preserve"> бути використані суб’єктами господа-рювання для розвитку бізнесу, підви-щення матеріально-технічної бази, опла</w:t>
            </w:r>
            <w:r>
              <w:rPr>
                <w:sz w:val="24"/>
                <w:szCs w:val="24"/>
                <w:lang w:val="uk-UA" w:eastAsia="uk-UA"/>
              </w:rPr>
              <w:t>-</w:t>
            </w:r>
            <w:r w:rsidRPr="00FE5316">
              <w:rPr>
                <w:sz w:val="24"/>
                <w:szCs w:val="24"/>
                <w:lang w:val="uk-UA" w:eastAsia="uk-UA"/>
              </w:rPr>
              <w:t>ти заробітної плати, створення нових робочих місць;</w:t>
            </w:r>
          </w:p>
          <w:p w:rsidR="00005440" w:rsidRPr="00FE5316" w:rsidRDefault="00005440" w:rsidP="00D6338F">
            <w:pPr>
              <w:pStyle w:val="ab"/>
              <w:spacing w:line="245" w:lineRule="auto"/>
              <w:jc w:val="both"/>
              <w:rPr>
                <w:sz w:val="24"/>
                <w:szCs w:val="24"/>
                <w:lang w:val="uk-UA"/>
              </w:rPr>
            </w:pPr>
            <w:r w:rsidRPr="00FE5316">
              <w:rPr>
                <w:sz w:val="24"/>
                <w:szCs w:val="24"/>
                <w:lang w:val="uk-UA" w:eastAsia="uk-UA"/>
              </w:rPr>
              <w:t>- сплачувати податок за диференц</w:t>
            </w:r>
            <w:r>
              <w:rPr>
                <w:sz w:val="24"/>
                <w:szCs w:val="24"/>
                <w:lang w:val="uk-UA" w:eastAsia="uk-UA"/>
              </w:rPr>
              <w:t>і</w:t>
            </w:r>
            <w:r w:rsidRPr="00FE5316">
              <w:rPr>
                <w:sz w:val="24"/>
                <w:szCs w:val="24"/>
                <w:lang w:val="uk-UA" w:eastAsia="uk-UA"/>
              </w:rPr>
              <w:t>йова</w:t>
            </w:r>
            <w:r>
              <w:rPr>
                <w:sz w:val="24"/>
                <w:szCs w:val="24"/>
                <w:lang w:val="uk-UA" w:eastAsia="uk-UA"/>
              </w:rPr>
              <w:t>-</w:t>
            </w:r>
            <w:r w:rsidRPr="00FE5316">
              <w:rPr>
                <w:sz w:val="24"/>
                <w:szCs w:val="24"/>
                <w:lang w:val="uk-UA" w:eastAsia="uk-UA"/>
              </w:rPr>
              <w:t>ними ставками залежно від місця розташування (зональності) об’єкта;</w:t>
            </w:r>
          </w:p>
          <w:p w:rsidR="00005440" w:rsidRPr="00A67B3F" w:rsidRDefault="00005440" w:rsidP="00D6338F">
            <w:pPr>
              <w:pStyle w:val="ab"/>
              <w:spacing w:line="245" w:lineRule="auto"/>
              <w:jc w:val="both"/>
              <w:rPr>
                <w:sz w:val="24"/>
                <w:szCs w:val="24"/>
                <w:lang w:val="uk-UA"/>
              </w:rPr>
            </w:pPr>
            <w:r w:rsidRPr="00FE5316">
              <w:rPr>
                <w:sz w:val="24"/>
                <w:szCs w:val="24"/>
                <w:lang w:val="uk-UA" w:eastAsia="uk-UA"/>
              </w:rPr>
              <w:t>- отримати додаткові надходження до бюджету міста н</w:t>
            </w:r>
            <w:r>
              <w:rPr>
                <w:sz w:val="24"/>
                <w:szCs w:val="24"/>
                <w:lang w:val="uk-UA" w:eastAsia="uk-UA"/>
              </w:rPr>
              <w:t xml:space="preserve">а рівні </w:t>
            </w:r>
            <w:r w:rsidRPr="00FE5316">
              <w:rPr>
                <w:sz w:val="24"/>
                <w:szCs w:val="24"/>
                <w:lang w:val="uk-UA" w:eastAsia="uk-UA"/>
              </w:rPr>
              <w:t xml:space="preserve">79,29 млн. грн., </w:t>
            </w:r>
            <w:r>
              <w:rPr>
                <w:sz w:val="24"/>
                <w:szCs w:val="24"/>
                <w:lang w:val="uk-UA" w:eastAsia="uk-UA"/>
              </w:rPr>
              <w:t>що надасть можливість</w:t>
            </w:r>
            <w:r w:rsidRPr="00A67B3F">
              <w:rPr>
                <w:sz w:val="24"/>
                <w:szCs w:val="24"/>
                <w:lang w:val="uk-UA" w:eastAsia="uk-UA"/>
              </w:rPr>
              <w:t xml:space="preserve"> </w:t>
            </w:r>
            <w:r>
              <w:rPr>
                <w:sz w:val="24"/>
                <w:szCs w:val="24"/>
                <w:lang w:val="uk-UA" w:eastAsia="uk-UA"/>
              </w:rPr>
              <w:t xml:space="preserve">забезпечити </w:t>
            </w:r>
            <w:r w:rsidRPr="00D1080A">
              <w:rPr>
                <w:rStyle w:val="23"/>
                <w:sz w:val="24"/>
                <w:szCs w:val="24"/>
                <w:lang w:val="uk-UA"/>
              </w:rPr>
              <w:t>фі</w:t>
            </w:r>
            <w:r>
              <w:rPr>
                <w:rStyle w:val="23"/>
                <w:sz w:val="24"/>
                <w:szCs w:val="24"/>
                <w:lang w:val="uk-UA"/>
              </w:rPr>
              <w:t>-</w:t>
            </w:r>
            <w:r w:rsidRPr="00D1080A">
              <w:rPr>
                <w:rStyle w:val="23"/>
                <w:sz w:val="24"/>
                <w:szCs w:val="24"/>
                <w:lang w:val="uk-UA"/>
              </w:rPr>
              <w:t xml:space="preserve">нансування соціально важливих міських </w:t>
            </w:r>
            <w:r>
              <w:rPr>
                <w:rStyle w:val="23"/>
                <w:sz w:val="24"/>
                <w:szCs w:val="24"/>
                <w:lang w:val="uk-UA"/>
              </w:rPr>
              <w:t xml:space="preserve">цільових </w:t>
            </w:r>
            <w:r w:rsidRPr="00D1080A">
              <w:rPr>
                <w:rStyle w:val="23"/>
                <w:sz w:val="24"/>
                <w:szCs w:val="24"/>
                <w:lang w:val="uk-UA"/>
              </w:rPr>
              <w:t xml:space="preserve">програм, </w:t>
            </w:r>
            <w:r w:rsidRPr="00D1080A">
              <w:rPr>
                <w:rStyle w:val="11"/>
                <w:sz w:val="24"/>
                <w:szCs w:val="24"/>
                <w:lang w:eastAsia="uk-UA"/>
              </w:rPr>
              <w:t xml:space="preserve">бюджетної сфери в галузях освіти, охорони здоров’я, соціального захисту населення, житлово-комунального та дорожнього </w:t>
            </w:r>
            <w:r>
              <w:rPr>
                <w:rStyle w:val="11"/>
                <w:sz w:val="24"/>
                <w:szCs w:val="24"/>
                <w:lang w:eastAsia="uk-UA"/>
              </w:rPr>
              <w:t>госпо-</w:t>
            </w:r>
            <w:r w:rsidRPr="00D1080A">
              <w:rPr>
                <w:rStyle w:val="11"/>
                <w:sz w:val="24"/>
                <w:szCs w:val="24"/>
                <w:lang w:eastAsia="uk-UA"/>
              </w:rPr>
              <w:t>дарства</w:t>
            </w:r>
            <w:r w:rsidRPr="00A67B3F">
              <w:rPr>
                <w:rStyle w:val="11"/>
                <w:sz w:val="24"/>
                <w:szCs w:val="24"/>
                <w:lang w:eastAsia="uk-UA"/>
              </w:rPr>
              <w:t>, транспорту тощо</w:t>
            </w:r>
          </w:p>
        </w:tc>
        <w:tc>
          <w:tcPr>
            <w:tcW w:w="1703" w:type="pct"/>
          </w:tcPr>
          <w:p w:rsidR="00005440" w:rsidRPr="00491CE9" w:rsidRDefault="00005440" w:rsidP="00D6338F">
            <w:pPr>
              <w:pStyle w:val="ab"/>
              <w:spacing w:line="245" w:lineRule="auto"/>
              <w:jc w:val="both"/>
              <w:rPr>
                <w:sz w:val="24"/>
                <w:szCs w:val="24"/>
                <w:lang w:val="uk-UA"/>
              </w:rPr>
            </w:pPr>
            <w:r w:rsidRPr="00A67B3F">
              <w:rPr>
                <w:sz w:val="24"/>
                <w:szCs w:val="24"/>
                <w:lang w:val="uk-UA"/>
              </w:rPr>
              <w:t xml:space="preserve">На дію запропонованого </w:t>
            </w:r>
            <w:r w:rsidRPr="00491CE9">
              <w:rPr>
                <w:sz w:val="24"/>
                <w:szCs w:val="24"/>
                <w:lang w:val="uk-UA"/>
              </w:rPr>
              <w:t>проекта можуть вплинути такі зовнішні чинники, як прийняття змін та доповнень до чинного законодавства України або виникнення необхідності в нормативному врегулюванні певних право-вих відносин. Індикаторами можуть  бути  процеси  та явища соціально-економіч</w:t>
            </w:r>
            <w:r>
              <w:rPr>
                <w:sz w:val="24"/>
                <w:szCs w:val="24"/>
                <w:lang w:val="uk-UA"/>
              </w:rPr>
              <w:t>-</w:t>
            </w:r>
            <w:r w:rsidRPr="00491CE9">
              <w:rPr>
                <w:sz w:val="24"/>
                <w:szCs w:val="24"/>
                <w:lang w:val="uk-UA"/>
              </w:rPr>
              <w:t>ного характеру (прискорення або уповільнення змін еконо-мічного зростання, політичні впливи, дефіцит ресурсів тощо)</w:t>
            </w:r>
          </w:p>
          <w:p w:rsidR="00005440" w:rsidRPr="00491CE9" w:rsidRDefault="00005440" w:rsidP="00D6338F">
            <w:pPr>
              <w:pStyle w:val="ab"/>
              <w:spacing w:line="245" w:lineRule="auto"/>
              <w:jc w:val="both"/>
              <w:rPr>
                <w:sz w:val="24"/>
                <w:szCs w:val="24"/>
                <w:lang w:val="uk-UA"/>
              </w:rPr>
            </w:pPr>
          </w:p>
          <w:p w:rsidR="00005440" w:rsidRPr="00A67B3F" w:rsidRDefault="00005440" w:rsidP="00D6338F">
            <w:pPr>
              <w:pStyle w:val="ab"/>
              <w:spacing w:line="245" w:lineRule="auto"/>
              <w:jc w:val="both"/>
              <w:rPr>
                <w:sz w:val="24"/>
                <w:szCs w:val="24"/>
                <w:lang w:val="uk-UA"/>
              </w:rPr>
            </w:pPr>
          </w:p>
        </w:tc>
      </w:tr>
      <w:tr w:rsidR="00005440" w:rsidRPr="00A67B3F" w:rsidTr="00D6338F">
        <w:tc>
          <w:tcPr>
            <w:tcW w:w="956" w:type="pct"/>
          </w:tcPr>
          <w:p w:rsidR="00005440" w:rsidRPr="00A67B3F" w:rsidRDefault="00005440" w:rsidP="00D6338F">
            <w:pPr>
              <w:pStyle w:val="ab"/>
              <w:spacing w:line="245" w:lineRule="auto"/>
              <w:jc w:val="both"/>
              <w:rPr>
                <w:sz w:val="24"/>
                <w:szCs w:val="24"/>
                <w:lang w:val="uk-UA"/>
              </w:rPr>
            </w:pPr>
            <w:r w:rsidRPr="00A67B3F">
              <w:rPr>
                <w:sz w:val="24"/>
                <w:szCs w:val="24"/>
              </w:rPr>
              <w:t xml:space="preserve">Альтернатива </w:t>
            </w:r>
            <w:r w:rsidRPr="00A67B3F">
              <w:rPr>
                <w:sz w:val="24"/>
                <w:szCs w:val="24"/>
                <w:lang w:val="uk-UA"/>
              </w:rPr>
              <w:t>4</w:t>
            </w:r>
          </w:p>
        </w:tc>
        <w:tc>
          <w:tcPr>
            <w:tcW w:w="2341" w:type="pct"/>
          </w:tcPr>
          <w:p w:rsidR="00005440" w:rsidRPr="006F5B57" w:rsidRDefault="00005440" w:rsidP="00D6338F">
            <w:pPr>
              <w:pStyle w:val="ab"/>
              <w:spacing w:line="245" w:lineRule="auto"/>
              <w:jc w:val="both"/>
              <w:rPr>
                <w:sz w:val="24"/>
                <w:szCs w:val="24"/>
                <w:lang w:val="uk-UA"/>
              </w:rPr>
            </w:pPr>
            <w:r w:rsidRPr="006F5B57">
              <w:rPr>
                <w:sz w:val="24"/>
                <w:szCs w:val="24"/>
                <w:lang w:val="uk-UA"/>
              </w:rPr>
              <w:t xml:space="preserve">Альтернатива може бути прийнятою. Цілі можуть бути досягнені майже повною мірою. </w:t>
            </w:r>
          </w:p>
          <w:p w:rsidR="00005440" w:rsidRPr="006F5B57" w:rsidRDefault="00005440" w:rsidP="00D6338F">
            <w:pPr>
              <w:pStyle w:val="ab"/>
              <w:spacing w:line="245" w:lineRule="auto"/>
              <w:jc w:val="both"/>
              <w:rPr>
                <w:sz w:val="24"/>
                <w:szCs w:val="24"/>
                <w:lang w:val="uk-UA"/>
              </w:rPr>
            </w:pPr>
            <w:r w:rsidRPr="006F5B57">
              <w:rPr>
                <w:sz w:val="24"/>
                <w:szCs w:val="24"/>
                <w:lang w:val="uk-UA"/>
              </w:rPr>
              <w:t>Але, при цьому ставки податку не диференційовані. Податок сплачується в однаковому розмірі для всіх об’єктів нерухомості незалежно від місць їх розташування (за розміром ставки для І зональності).</w:t>
            </w:r>
          </w:p>
          <w:p w:rsidR="00005440" w:rsidRPr="006F5B57" w:rsidRDefault="00005440" w:rsidP="00D6338F">
            <w:pPr>
              <w:pStyle w:val="ab"/>
              <w:spacing w:line="245" w:lineRule="auto"/>
              <w:jc w:val="both"/>
              <w:rPr>
                <w:i/>
                <w:sz w:val="24"/>
                <w:szCs w:val="24"/>
                <w:lang w:val="uk-UA"/>
              </w:rPr>
            </w:pPr>
            <w:r w:rsidRPr="006F5B57">
              <w:rPr>
                <w:sz w:val="24"/>
                <w:szCs w:val="24"/>
                <w:lang w:val="uk-UA"/>
              </w:rPr>
              <w:t>Не в</w:t>
            </w:r>
            <w:r w:rsidRPr="006F5B57">
              <w:rPr>
                <w:rStyle w:val="23"/>
                <w:sz w:val="24"/>
                <w:szCs w:val="24"/>
                <w:lang w:val="uk-UA"/>
              </w:rPr>
              <w:t>раховуються повною мірою про</w:t>
            </w:r>
            <w:r>
              <w:rPr>
                <w:rStyle w:val="23"/>
                <w:sz w:val="24"/>
                <w:szCs w:val="24"/>
                <w:lang w:val="uk-UA"/>
              </w:rPr>
              <w:t>-</w:t>
            </w:r>
            <w:r w:rsidRPr="006F5B57">
              <w:rPr>
                <w:rStyle w:val="23"/>
                <w:sz w:val="24"/>
                <w:szCs w:val="24"/>
                <w:lang w:val="uk-UA"/>
              </w:rPr>
              <w:t>позиції членів територіальної громади щодо встановлення ставок з урахуванням місця розташування (зональності) об’єк</w:t>
            </w:r>
            <w:r>
              <w:rPr>
                <w:rStyle w:val="23"/>
                <w:sz w:val="24"/>
                <w:szCs w:val="24"/>
                <w:lang w:val="uk-UA"/>
              </w:rPr>
              <w:t>-</w:t>
            </w:r>
            <w:r w:rsidRPr="006F5B57">
              <w:rPr>
                <w:rStyle w:val="23"/>
                <w:sz w:val="24"/>
                <w:szCs w:val="24"/>
                <w:lang w:val="uk-UA"/>
              </w:rPr>
              <w:t xml:space="preserve">та </w:t>
            </w:r>
            <w:r>
              <w:rPr>
                <w:rStyle w:val="23"/>
                <w:sz w:val="24"/>
                <w:szCs w:val="24"/>
                <w:lang w:val="uk-UA"/>
              </w:rPr>
              <w:t xml:space="preserve"> </w:t>
            </w:r>
            <w:r w:rsidRPr="006F5B57">
              <w:rPr>
                <w:rStyle w:val="23"/>
                <w:sz w:val="24"/>
                <w:szCs w:val="24"/>
                <w:lang w:val="uk-UA"/>
              </w:rPr>
              <w:t xml:space="preserve">та </w:t>
            </w:r>
            <w:r>
              <w:rPr>
                <w:rStyle w:val="23"/>
                <w:sz w:val="24"/>
                <w:szCs w:val="24"/>
                <w:lang w:val="uk-UA"/>
              </w:rPr>
              <w:t xml:space="preserve"> </w:t>
            </w:r>
            <w:r w:rsidRPr="006F5B57">
              <w:rPr>
                <w:rStyle w:val="23"/>
                <w:sz w:val="24"/>
                <w:szCs w:val="24"/>
                <w:lang w:val="uk-UA"/>
              </w:rPr>
              <w:t xml:space="preserve">норми податкового законодавства </w:t>
            </w:r>
          </w:p>
        </w:tc>
        <w:tc>
          <w:tcPr>
            <w:tcW w:w="1703" w:type="pct"/>
          </w:tcPr>
          <w:p w:rsidR="00005440" w:rsidRPr="006F5B57" w:rsidRDefault="00005440" w:rsidP="00D6338F">
            <w:pPr>
              <w:pStyle w:val="ab"/>
              <w:spacing w:line="245" w:lineRule="auto"/>
              <w:jc w:val="both"/>
              <w:rPr>
                <w:sz w:val="24"/>
                <w:szCs w:val="24"/>
                <w:lang w:val="uk-UA"/>
              </w:rPr>
            </w:pPr>
            <w:r w:rsidRPr="006F5B57">
              <w:rPr>
                <w:sz w:val="24"/>
                <w:szCs w:val="24"/>
                <w:lang w:val="uk-UA"/>
              </w:rPr>
              <w:t>На дію запропонованого проекта можуть вплинути такі зовнішні чинники, як прийняття змін та доповнень до чинного законодавства України або виникнення необхідності в нормативному врегулюванні певних право</w:t>
            </w:r>
            <w:r>
              <w:rPr>
                <w:sz w:val="24"/>
                <w:szCs w:val="24"/>
                <w:lang w:val="uk-UA"/>
              </w:rPr>
              <w:t>-</w:t>
            </w:r>
            <w:r w:rsidRPr="006F5B57">
              <w:rPr>
                <w:sz w:val="24"/>
                <w:szCs w:val="24"/>
                <w:lang w:val="uk-UA"/>
              </w:rPr>
              <w:t>вих відносин</w:t>
            </w:r>
          </w:p>
        </w:tc>
      </w:tr>
    </w:tbl>
    <w:p w:rsidR="00005440" w:rsidRPr="00A67B3F" w:rsidRDefault="00005440" w:rsidP="00005440">
      <w:pPr>
        <w:ind w:firstLine="720"/>
        <w:jc w:val="center"/>
        <w:rPr>
          <w:b/>
          <w:i/>
          <w:sz w:val="16"/>
          <w:szCs w:val="16"/>
          <w:lang w:val="uk-UA"/>
        </w:rPr>
      </w:pPr>
    </w:p>
    <w:p w:rsidR="00FC5086" w:rsidRDefault="00FC5086" w:rsidP="00005440">
      <w:pPr>
        <w:jc w:val="center"/>
        <w:rPr>
          <w:b/>
          <w:i/>
          <w:sz w:val="28"/>
          <w:szCs w:val="28"/>
          <w:lang w:val="uk-UA"/>
        </w:rPr>
      </w:pPr>
    </w:p>
    <w:p w:rsidR="00005440" w:rsidRPr="00A67B3F" w:rsidRDefault="00005440" w:rsidP="00005440">
      <w:pPr>
        <w:jc w:val="center"/>
        <w:rPr>
          <w:b/>
          <w:i/>
          <w:sz w:val="28"/>
          <w:szCs w:val="28"/>
          <w:lang w:val="uk-UA"/>
        </w:rPr>
      </w:pPr>
      <w:r w:rsidRPr="00A67B3F">
        <w:rPr>
          <w:b/>
          <w:i/>
          <w:sz w:val="28"/>
          <w:szCs w:val="28"/>
          <w:lang w:val="en-US"/>
        </w:rPr>
        <w:lastRenderedPageBreak/>
        <w:t>V</w:t>
      </w:r>
      <w:r w:rsidRPr="00A67B3F">
        <w:rPr>
          <w:b/>
          <w:i/>
          <w:sz w:val="28"/>
          <w:szCs w:val="28"/>
          <w:lang w:val="uk-UA"/>
        </w:rPr>
        <w:t>. Механізми та заходи,</w:t>
      </w:r>
    </w:p>
    <w:p w:rsidR="00005440" w:rsidRPr="00A67B3F" w:rsidRDefault="00005440" w:rsidP="00005440">
      <w:pPr>
        <w:jc w:val="center"/>
        <w:rPr>
          <w:b/>
          <w:i/>
          <w:sz w:val="28"/>
          <w:szCs w:val="28"/>
          <w:lang w:val="uk-UA"/>
        </w:rPr>
      </w:pPr>
      <w:r w:rsidRPr="00A67B3F">
        <w:rPr>
          <w:b/>
          <w:i/>
          <w:sz w:val="28"/>
          <w:szCs w:val="28"/>
          <w:lang w:val="uk-UA"/>
        </w:rPr>
        <w:t>які забезпечать  розв’язання визначеної проблеми</w:t>
      </w:r>
    </w:p>
    <w:p w:rsidR="00005440" w:rsidRPr="00A67B3F" w:rsidRDefault="00005440" w:rsidP="00005440">
      <w:pPr>
        <w:ind w:firstLine="720"/>
        <w:jc w:val="both"/>
        <w:rPr>
          <w:color w:val="000000"/>
          <w:sz w:val="28"/>
          <w:szCs w:val="28"/>
          <w:lang w:val="uk-UA"/>
        </w:rPr>
      </w:pPr>
      <w:r w:rsidRPr="00A67B3F">
        <w:rPr>
          <w:color w:val="000000"/>
          <w:sz w:val="28"/>
          <w:szCs w:val="28"/>
          <w:lang w:val="uk-UA"/>
        </w:rPr>
        <w:t>Згідно з Кодексом до повноважень міських рад належить ухвалення рішення про встановлення місцевих податків і зборів.</w:t>
      </w:r>
    </w:p>
    <w:p w:rsidR="00005440" w:rsidRPr="00A67B3F" w:rsidRDefault="00005440" w:rsidP="00005440">
      <w:pPr>
        <w:ind w:firstLine="708"/>
        <w:jc w:val="both"/>
        <w:rPr>
          <w:sz w:val="28"/>
          <w:szCs w:val="28"/>
          <w:lang w:val="uk-UA"/>
        </w:rPr>
      </w:pPr>
      <w:r w:rsidRPr="00A67B3F">
        <w:rPr>
          <w:sz w:val="28"/>
          <w:szCs w:val="28"/>
          <w:lang w:val="uk-UA"/>
        </w:rPr>
        <w:t>Тому, вирішити питання встановлення розміру ставок податку на нерухоме майно, відмінне від земельної ділянки, у місті</w:t>
      </w:r>
      <w:r w:rsidRPr="00A67B3F">
        <w:rPr>
          <w:color w:val="000000"/>
          <w:sz w:val="28"/>
          <w:szCs w:val="28"/>
          <w:lang w:val="uk-UA"/>
        </w:rPr>
        <w:t xml:space="preserve"> пропонується шляхом </w:t>
      </w:r>
      <w:r w:rsidRPr="00A67B3F">
        <w:rPr>
          <w:sz w:val="28"/>
          <w:szCs w:val="28"/>
          <w:lang w:val="uk-UA"/>
        </w:rPr>
        <w:t xml:space="preserve">ухвалення запропонованого рішення міської ради. Цей спосіб досягнення цілей є оптимальним шляхом вирішення проблеми й ґрунтується на загальнообов’язковості виконання норм рішення всіма учасниками правовідносин у системі оподаткування. </w:t>
      </w:r>
    </w:p>
    <w:p w:rsidR="00005440" w:rsidRPr="00954137" w:rsidRDefault="00005440" w:rsidP="00005440">
      <w:pPr>
        <w:pStyle w:val="ab"/>
        <w:ind w:firstLine="600"/>
        <w:jc w:val="both"/>
        <w:rPr>
          <w:rStyle w:val="26"/>
          <w:bCs/>
          <w:sz w:val="28"/>
          <w:szCs w:val="28"/>
          <w:lang w:val="uk-UA" w:eastAsia="uk-UA"/>
        </w:rPr>
      </w:pPr>
      <w:r w:rsidRPr="00954137">
        <w:rPr>
          <w:rStyle w:val="26"/>
          <w:bCs/>
          <w:sz w:val="28"/>
          <w:szCs w:val="28"/>
          <w:lang w:val="uk-UA" w:eastAsia="uk-UA"/>
        </w:rPr>
        <w:t>Кодексом визначено платників податку: фізичні особи та юридичні особи (резиденти і нерезиденти України). При цьому Кодексом окремо не розподіляються фізичні особи на громадян та фізичних осіб-підприємців. Тобто, до цієї групи платників віднесено як громадян</w:t>
      </w:r>
      <w:r>
        <w:rPr>
          <w:rStyle w:val="26"/>
          <w:bCs/>
          <w:sz w:val="28"/>
          <w:szCs w:val="28"/>
          <w:lang w:val="uk-UA" w:eastAsia="uk-UA"/>
        </w:rPr>
        <w:t>,</w:t>
      </w:r>
      <w:r w:rsidRPr="00954137">
        <w:rPr>
          <w:rStyle w:val="26"/>
          <w:bCs/>
          <w:sz w:val="28"/>
          <w:szCs w:val="28"/>
          <w:lang w:val="uk-UA" w:eastAsia="uk-UA"/>
        </w:rPr>
        <w:t xml:space="preserve"> так і фізичних осіб-підприємців.</w:t>
      </w:r>
    </w:p>
    <w:p w:rsidR="00005440" w:rsidRPr="00EA6D4B" w:rsidRDefault="00005440" w:rsidP="00005440">
      <w:pPr>
        <w:pStyle w:val="ab"/>
        <w:ind w:firstLine="600"/>
        <w:jc w:val="both"/>
        <w:rPr>
          <w:rStyle w:val="26"/>
          <w:bCs/>
          <w:strike/>
          <w:sz w:val="28"/>
          <w:szCs w:val="28"/>
          <w:lang w:val="uk-UA" w:eastAsia="uk-UA"/>
        </w:rPr>
      </w:pPr>
      <w:r>
        <w:rPr>
          <w:rStyle w:val="26"/>
          <w:bCs/>
          <w:sz w:val="28"/>
          <w:szCs w:val="28"/>
          <w:lang w:val="uk-UA" w:eastAsia="uk-UA"/>
        </w:rPr>
        <w:t>Також</w:t>
      </w:r>
      <w:r w:rsidRPr="00954137">
        <w:rPr>
          <w:rStyle w:val="26"/>
          <w:bCs/>
          <w:sz w:val="28"/>
          <w:szCs w:val="28"/>
          <w:lang w:val="uk-UA" w:eastAsia="uk-UA"/>
        </w:rPr>
        <w:t xml:space="preserve"> на законодавчому рівні для цієї групи платників передбачено особливість сплати податку. А саме</w:t>
      </w:r>
      <w:r>
        <w:rPr>
          <w:rStyle w:val="26"/>
          <w:bCs/>
          <w:sz w:val="28"/>
          <w:szCs w:val="28"/>
          <w:lang w:val="uk-UA" w:eastAsia="uk-UA"/>
        </w:rPr>
        <w:t>:</w:t>
      </w:r>
      <w:r w:rsidRPr="00954137">
        <w:rPr>
          <w:rStyle w:val="26"/>
          <w:bCs/>
          <w:sz w:val="28"/>
          <w:szCs w:val="28"/>
          <w:lang w:val="uk-UA" w:eastAsia="uk-UA"/>
        </w:rPr>
        <w:t xml:space="preserve"> фізичні особи сплачують податок у поточному році за попередній рік. Тобто, надходження від сплати податку </w:t>
      </w:r>
      <w:r w:rsidRPr="00FE5316">
        <w:rPr>
          <w:rStyle w:val="26"/>
          <w:bCs/>
          <w:sz w:val="28"/>
          <w:szCs w:val="28"/>
          <w:lang w:val="uk-UA" w:eastAsia="uk-UA"/>
        </w:rPr>
        <w:t xml:space="preserve">від </w:t>
      </w:r>
      <w:r w:rsidRPr="00954137">
        <w:rPr>
          <w:rStyle w:val="26"/>
          <w:bCs/>
          <w:sz w:val="28"/>
          <w:szCs w:val="28"/>
          <w:lang w:val="uk-UA" w:eastAsia="uk-UA"/>
        </w:rPr>
        <w:t>ціє</w:t>
      </w:r>
      <w:r>
        <w:rPr>
          <w:rStyle w:val="26"/>
          <w:bCs/>
          <w:sz w:val="28"/>
          <w:szCs w:val="28"/>
          <w:lang w:val="uk-UA" w:eastAsia="uk-UA"/>
        </w:rPr>
        <w:t>ї</w:t>
      </w:r>
      <w:r w:rsidRPr="00954137">
        <w:rPr>
          <w:rStyle w:val="26"/>
          <w:bCs/>
          <w:sz w:val="28"/>
          <w:szCs w:val="28"/>
          <w:lang w:val="uk-UA" w:eastAsia="uk-UA"/>
        </w:rPr>
        <w:t xml:space="preserve"> категорі</w:t>
      </w:r>
      <w:r>
        <w:rPr>
          <w:rStyle w:val="26"/>
          <w:bCs/>
          <w:sz w:val="28"/>
          <w:szCs w:val="28"/>
          <w:lang w:val="uk-UA" w:eastAsia="uk-UA"/>
        </w:rPr>
        <w:t>ї</w:t>
      </w:r>
      <w:r w:rsidRPr="00954137">
        <w:rPr>
          <w:rStyle w:val="26"/>
          <w:bCs/>
          <w:sz w:val="28"/>
          <w:szCs w:val="28"/>
          <w:lang w:val="uk-UA" w:eastAsia="uk-UA"/>
        </w:rPr>
        <w:t xml:space="preserve"> платників</w:t>
      </w:r>
      <w:r>
        <w:rPr>
          <w:rStyle w:val="26"/>
          <w:bCs/>
          <w:sz w:val="28"/>
          <w:szCs w:val="28"/>
          <w:lang w:val="uk-UA" w:eastAsia="uk-UA"/>
        </w:rPr>
        <w:t xml:space="preserve"> </w:t>
      </w:r>
      <w:r w:rsidRPr="00FE5316">
        <w:rPr>
          <w:rStyle w:val="26"/>
          <w:bCs/>
          <w:sz w:val="28"/>
          <w:szCs w:val="28"/>
          <w:lang w:val="uk-UA" w:eastAsia="uk-UA"/>
        </w:rPr>
        <w:t>за ставками</w:t>
      </w:r>
      <w:r>
        <w:rPr>
          <w:rStyle w:val="26"/>
          <w:bCs/>
          <w:sz w:val="28"/>
          <w:szCs w:val="28"/>
          <w:lang w:val="uk-UA" w:eastAsia="uk-UA"/>
        </w:rPr>
        <w:t>,</w:t>
      </w:r>
      <w:r w:rsidRPr="00FE5316">
        <w:rPr>
          <w:rStyle w:val="26"/>
          <w:bCs/>
          <w:sz w:val="28"/>
          <w:szCs w:val="28"/>
          <w:lang w:val="uk-UA" w:eastAsia="uk-UA"/>
        </w:rPr>
        <w:t xml:space="preserve"> у</w:t>
      </w:r>
      <w:r>
        <w:rPr>
          <w:rStyle w:val="26"/>
          <w:bCs/>
          <w:sz w:val="28"/>
          <w:szCs w:val="28"/>
          <w:lang w:val="uk-UA" w:eastAsia="uk-UA"/>
        </w:rPr>
        <w:t>станов</w:t>
      </w:r>
      <w:r w:rsidRPr="00FE5316">
        <w:rPr>
          <w:rStyle w:val="26"/>
          <w:bCs/>
          <w:sz w:val="28"/>
          <w:szCs w:val="28"/>
          <w:lang w:val="uk-UA" w:eastAsia="uk-UA"/>
        </w:rPr>
        <w:t>лен</w:t>
      </w:r>
      <w:r>
        <w:rPr>
          <w:rStyle w:val="26"/>
          <w:bCs/>
          <w:sz w:val="28"/>
          <w:szCs w:val="28"/>
          <w:lang w:val="uk-UA" w:eastAsia="uk-UA"/>
        </w:rPr>
        <w:t>ими</w:t>
      </w:r>
      <w:r w:rsidRPr="00FE5316">
        <w:rPr>
          <w:rStyle w:val="26"/>
          <w:bCs/>
          <w:sz w:val="28"/>
          <w:szCs w:val="28"/>
          <w:lang w:val="uk-UA" w:eastAsia="uk-UA"/>
        </w:rPr>
        <w:t xml:space="preserve"> рішення</w:t>
      </w:r>
      <w:r>
        <w:rPr>
          <w:rStyle w:val="26"/>
          <w:bCs/>
          <w:sz w:val="28"/>
          <w:szCs w:val="28"/>
          <w:lang w:val="uk-UA" w:eastAsia="uk-UA"/>
        </w:rPr>
        <w:t>м</w:t>
      </w:r>
      <w:r w:rsidRPr="00954137">
        <w:rPr>
          <w:rStyle w:val="26"/>
          <w:bCs/>
          <w:sz w:val="28"/>
          <w:szCs w:val="28"/>
          <w:lang w:val="uk-UA" w:eastAsia="uk-UA"/>
        </w:rPr>
        <w:t xml:space="preserve"> </w:t>
      </w:r>
      <w:r>
        <w:rPr>
          <w:rStyle w:val="26"/>
          <w:bCs/>
          <w:sz w:val="28"/>
          <w:szCs w:val="28"/>
          <w:lang w:val="uk-UA" w:eastAsia="uk-UA"/>
        </w:rPr>
        <w:t xml:space="preserve">міської ради, </w:t>
      </w:r>
      <w:r w:rsidRPr="00954137">
        <w:rPr>
          <w:rStyle w:val="26"/>
          <w:bCs/>
          <w:sz w:val="28"/>
          <w:szCs w:val="28"/>
          <w:lang w:val="uk-UA" w:eastAsia="uk-UA"/>
        </w:rPr>
        <w:t>можливо буде отримати у 202</w:t>
      </w:r>
      <w:r>
        <w:rPr>
          <w:rStyle w:val="26"/>
          <w:bCs/>
          <w:sz w:val="28"/>
          <w:szCs w:val="28"/>
          <w:lang w:val="uk-UA" w:eastAsia="uk-UA"/>
        </w:rPr>
        <w:t>1</w:t>
      </w:r>
      <w:r w:rsidRPr="00954137">
        <w:rPr>
          <w:rStyle w:val="26"/>
          <w:bCs/>
          <w:sz w:val="28"/>
          <w:szCs w:val="28"/>
          <w:lang w:val="uk-UA" w:eastAsia="uk-UA"/>
        </w:rPr>
        <w:t xml:space="preserve"> році</w:t>
      </w:r>
      <w:r>
        <w:rPr>
          <w:rStyle w:val="26"/>
          <w:bCs/>
          <w:sz w:val="28"/>
          <w:szCs w:val="28"/>
          <w:lang w:val="uk-UA" w:eastAsia="uk-UA"/>
        </w:rPr>
        <w:t>.</w:t>
      </w:r>
      <w:r w:rsidRPr="00954137">
        <w:rPr>
          <w:rStyle w:val="26"/>
          <w:bCs/>
          <w:sz w:val="28"/>
          <w:szCs w:val="28"/>
          <w:lang w:val="uk-UA" w:eastAsia="uk-UA"/>
        </w:rPr>
        <w:t xml:space="preserve"> </w:t>
      </w:r>
    </w:p>
    <w:p w:rsidR="00005440" w:rsidRPr="00A67B3F" w:rsidRDefault="00005440" w:rsidP="00005440">
      <w:pPr>
        <w:pStyle w:val="a7"/>
        <w:ind w:firstLine="709"/>
        <w:rPr>
          <w:szCs w:val="28"/>
        </w:rPr>
      </w:pPr>
      <w:r w:rsidRPr="00A67B3F">
        <w:rPr>
          <w:szCs w:val="28"/>
        </w:rPr>
        <w:t xml:space="preserve">При здійсненні регуляторної діяльності розглядаються обґрунтовані пропозиції та зауваження до проекту рішення, надані суб’єктами господарювання, представниками територіальної громади в установленому законом порядку. </w:t>
      </w:r>
    </w:p>
    <w:p w:rsidR="00005440" w:rsidRPr="00627208" w:rsidRDefault="00005440" w:rsidP="00005440">
      <w:pPr>
        <w:pStyle w:val="ab"/>
        <w:ind w:firstLine="720"/>
        <w:jc w:val="both"/>
        <w:rPr>
          <w:sz w:val="28"/>
          <w:szCs w:val="28"/>
          <w:lang w:val="uk-UA"/>
        </w:rPr>
      </w:pPr>
      <w:r w:rsidRPr="00627208">
        <w:rPr>
          <w:sz w:val="28"/>
          <w:szCs w:val="28"/>
          <w:lang w:val="uk-UA"/>
        </w:rPr>
        <w:t>Задля забезпечення виконання вимог чинного законодавства України, відповідно до Регламенту</w:t>
      </w:r>
      <w:r>
        <w:rPr>
          <w:sz w:val="28"/>
          <w:szCs w:val="28"/>
          <w:lang w:val="uk-UA"/>
        </w:rPr>
        <w:t xml:space="preserve"> </w:t>
      </w:r>
      <w:r w:rsidRPr="00627208">
        <w:rPr>
          <w:sz w:val="28"/>
          <w:szCs w:val="28"/>
          <w:lang w:val="uk-UA"/>
        </w:rPr>
        <w:t>викон</w:t>
      </w:r>
      <w:r>
        <w:rPr>
          <w:sz w:val="28"/>
          <w:szCs w:val="28"/>
          <w:lang w:val="uk-UA"/>
        </w:rPr>
        <w:t xml:space="preserve">авчого </w:t>
      </w:r>
      <w:r w:rsidRPr="00627208">
        <w:rPr>
          <w:sz w:val="28"/>
          <w:szCs w:val="28"/>
          <w:lang w:val="uk-UA"/>
        </w:rPr>
        <w:t>ком</w:t>
      </w:r>
      <w:r>
        <w:rPr>
          <w:sz w:val="28"/>
          <w:szCs w:val="28"/>
          <w:lang w:val="uk-UA"/>
        </w:rPr>
        <w:t>ітету</w:t>
      </w:r>
      <w:r w:rsidRPr="00627208">
        <w:rPr>
          <w:sz w:val="28"/>
          <w:szCs w:val="28"/>
          <w:lang w:val="uk-UA"/>
        </w:rPr>
        <w:t xml:space="preserve"> Криворізької міської ради документи з регуляторної діяльності </w:t>
      </w:r>
      <w:r>
        <w:rPr>
          <w:sz w:val="28"/>
          <w:szCs w:val="28"/>
          <w:lang w:val="uk-UA"/>
        </w:rPr>
        <w:t xml:space="preserve">підлягають </w:t>
      </w:r>
      <w:r w:rsidRPr="00627208">
        <w:rPr>
          <w:sz w:val="28"/>
          <w:szCs w:val="28"/>
          <w:lang w:val="uk-UA"/>
        </w:rPr>
        <w:t>оприлюднен</w:t>
      </w:r>
      <w:r>
        <w:rPr>
          <w:sz w:val="28"/>
          <w:szCs w:val="28"/>
          <w:lang w:val="uk-UA"/>
        </w:rPr>
        <w:t>ню</w:t>
      </w:r>
      <w:r w:rsidRPr="00627208">
        <w:rPr>
          <w:sz w:val="28"/>
          <w:szCs w:val="28"/>
          <w:lang w:val="uk-UA"/>
        </w:rPr>
        <w:t xml:space="preserve"> на офіційному веб-</w:t>
      </w:r>
      <w:r>
        <w:rPr>
          <w:sz w:val="28"/>
          <w:szCs w:val="28"/>
          <w:lang w:val="uk-UA"/>
        </w:rPr>
        <w:t xml:space="preserve">сайті Криворізької міської ради та її виконавчого комітету </w:t>
      </w:r>
      <w:r w:rsidRPr="00627208">
        <w:rPr>
          <w:sz w:val="28"/>
          <w:szCs w:val="28"/>
          <w:lang w:val="uk-UA"/>
        </w:rPr>
        <w:t>підрозділ «Регуляторна політика» розділу «</w:t>
      </w:r>
      <w:r>
        <w:rPr>
          <w:sz w:val="28"/>
          <w:szCs w:val="28"/>
          <w:lang w:val="uk-UA"/>
        </w:rPr>
        <w:t>Інформаційна база»</w:t>
      </w:r>
      <w:r w:rsidRPr="00627208">
        <w:rPr>
          <w:sz w:val="28"/>
          <w:szCs w:val="28"/>
          <w:lang w:val="uk-UA"/>
        </w:rPr>
        <w:t xml:space="preserve"> </w:t>
      </w:r>
      <w:hyperlink r:id="rId10" w:history="1">
        <w:r w:rsidRPr="00FC5086">
          <w:rPr>
            <w:rStyle w:val="a3"/>
            <w:color w:val="auto"/>
            <w:sz w:val="28"/>
            <w:szCs w:val="28"/>
            <w:u w:val="none"/>
            <w:lang w:val="uk-UA"/>
          </w:rPr>
          <w:t>www.kr.gov.ua</w:t>
        </w:r>
      </w:hyperlink>
      <w:r w:rsidRPr="00FC5086">
        <w:rPr>
          <w:sz w:val="28"/>
          <w:szCs w:val="28"/>
          <w:lang w:val="uk-UA"/>
        </w:rPr>
        <w:t xml:space="preserve">, </w:t>
      </w:r>
      <w:r>
        <w:rPr>
          <w:sz w:val="28"/>
          <w:szCs w:val="28"/>
          <w:lang w:val="uk-UA"/>
        </w:rPr>
        <w:t>у</w:t>
      </w:r>
      <w:r w:rsidRPr="00627208">
        <w:rPr>
          <w:sz w:val="28"/>
          <w:szCs w:val="28"/>
          <w:lang w:val="uk-UA"/>
        </w:rPr>
        <w:t xml:space="preserve"> </w:t>
      </w:r>
      <w:r>
        <w:rPr>
          <w:sz w:val="28"/>
          <w:szCs w:val="28"/>
          <w:lang w:val="uk-UA"/>
        </w:rPr>
        <w:t xml:space="preserve">засобах масової інформації </w:t>
      </w:r>
      <w:r w:rsidRPr="00627208">
        <w:rPr>
          <w:sz w:val="28"/>
          <w:szCs w:val="28"/>
          <w:lang w:val="uk-UA"/>
        </w:rPr>
        <w:t>з метою о</w:t>
      </w:r>
      <w:r>
        <w:rPr>
          <w:sz w:val="28"/>
          <w:szCs w:val="28"/>
          <w:lang w:val="uk-UA"/>
        </w:rPr>
        <w:t>тримання зауважень і пропозицій</w:t>
      </w:r>
      <w:r w:rsidRPr="00627208">
        <w:rPr>
          <w:sz w:val="28"/>
          <w:szCs w:val="28"/>
          <w:lang w:val="uk-UA"/>
        </w:rPr>
        <w:t xml:space="preserve"> у термін</w:t>
      </w:r>
      <w:r>
        <w:rPr>
          <w:sz w:val="28"/>
          <w:szCs w:val="28"/>
          <w:lang w:val="uk-UA"/>
        </w:rPr>
        <w:t>,</w:t>
      </w:r>
      <w:r w:rsidRPr="00627208">
        <w:rPr>
          <w:sz w:val="28"/>
          <w:szCs w:val="28"/>
          <w:lang w:val="uk-UA"/>
        </w:rPr>
        <w:t xml:space="preserve"> визначений Законом України «Про засади державної регуляторної політики у сфері господарської діяльності». </w:t>
      </w:r>
    </w:p>
    <w:p w:rsidR="00005440" w:rsidRPr="00511DA2" w:rsidRDefault="00005440" w:rsidP="00005440">
      <w:pPr>
        <w:pStyle w:val="ad"/>
        <w:spacing w:before="0" w:line="240" w:lineRule="atLeast"/>
        <w:ind w:firstLine="708"/>
        <w:jc w:val="both"/>
        <w:rPr>
          <w:rFonts w:ascii="Times New Roman" w:hAnsi="Times New Roman"/>
          <w:sz w:val="28"/>
          <w:szCs w:val="28"/>
        </w:rPr>
      </w:pPr>
      <w:r w:rsidRPr="00511DA2">
        <w:rPr>
          <w:rFonts w:ascii="Times New Roman" w:hAnsi="Times New Roman"/>
          <w:sz w:val="28"/>
          <w:szCs w:val="28"/>
        </w:rPr>
        <w:t>З метою забезпечення інформованості громади та суб’єктів господа</w:t>
      </w:r>
      <w:r>
        <w:rPr>
          <w:rFonts w:ascii="Times New Roman" w:hAnsi="Times New Roman"/>
          <w:sz w:val="28"/>
          <w:szCs w:val="28"/>
        </w:rPr>
        <w:t>-</w:t>
      </w:r>
      <w:r w:rsidRPr="00511DA2">
        <w:rPr>
          <w:rFonts w:ascii="Times New Roman" w:hAnsi="Times New Roman"/>
          <w:sz w:val="28"/>
          <w:szCs w:val="28"/>
        </w:rPr>
        <w:t xml:space="preserve">рювання рішення міської ради буде оприлюднено на офіційному веб-сайті Криворізької міської ради та її виконавчого комітету підрозділ «Регуляторна політика» розділу «Законодавство України» </w:t>
      </w:r>
      <w:hyperlink r:id="rId11" w:history="1">
        <w:r w:rsidRPr="00FC5086">
          <w:rPr>
            <w:rStyle w:val="a3"/>
            <w:rFonts w:ascii="Times New Roman" w:hAnsi="Times New Roman"/>
            <w:color w:val="auto"/>
            <w:sz w:val="28"/>
            <w:szCs w:val="28"/>
            <w:u w:val="none"/>
          </w:rPr>
          <w:t>www.kr.gov.ua</w:t>
        </w:r>
      </w:hyperlink>
      <w:r w:rsidRPr="00FC5086">
        <w:rPr>
          <w:rFonts w:ascii="Times New Roman" w:hAnsi="Times New Roman"/>
          <w:sz w:val="28"/>
          <w:szCs w:val="28"/>
        </w:rPr>
        <w:t xml:space="preserve">, </w:t>
      </w:r>
      <w:r>
        <w:rPr>
          <w:rFonts w:ascii="Times New Roman" w:hAnsi="Times New Roman"/>
          <w:sz w:val="28"/>
          <w:szCs w:val="28"/>
        </w:rPr>
        <w:t>у</w:t>
      </w:r>
      <w:r w:rsidRPr="00511DA2">
        <w:rPr>
          <w:rFonts w:ascii="Times New Roman" w:hAnsi="Times New Roman"/>
          <w:sz w:val="28"/>
          <w:szCs w:val="28"/>
        </w:rPr>
        <w:t xml:space="preserve"> Криворізькій м</w:t>
      </w:r>
      <w:r>
        <w:rPr>
          <w:rFonts w:ascii="Times New Roman" w:hAnsi="Times New Roman"/>
          <w:sz w:val="28"/>
          <w:szCs w:val="28"/>
        </w:rPr>
        <w:t>іській газеті «Червоний гірник»</w:t>
      </w:r>
      <w:r w:rsidRPr="00C757A8">
        <w:rPr>
          <w:rFonts w:ascii="Times New Roman" w:hAnsi="Times New Roman"/>
          <w:sz w:val="28"/>
          <w:szCs w:val="28"/>
        </w:rPr>
        <w:t xml:space="preserve"> </w:t>
      </w:r>
      <w:r w:rsidRPr="00511DA2">
        <w:rPr>
          <w:rFonts w:ascii="Times New Roman" w:hAnsi="Times New Roman"/>
          <w:sz w:val="28"/>
          <w:szCs w:val="28"/>
        </w:rPr>
        <w:t>у термін</w:t>
      </w:r>
      <w:r>
        <w:rPr>
          <w:rFonts w:ascii="Times New Roman" w:hAnsi="Times New Roman"/>
          <w:sz w:val="28"/>
          <w:szCs w:val="28"/>
        </w:rPr>
        <w:t>,</w:t>
      </w:r>
      <w:r w:rsidRPr="00511DA2">
        <w:rPr>
          <w:rFonts w:ascii="Times New Roman" w:hAnsi="Times New Roman"/>
          <w:sz w:val="28"/>
          <w:szCs w:val="28"/>
        </w:rPr>
        <w:t xml:space="preserve"> </w:t>
      </w:r>
      <w:r>
        <w:rPr>
          <w:rFonts w:ascii="Times New Roman" w:hAnsi="Times New Roman"/>
          <w:sz w:val="28"/>
          <w:szCs w:val="28"/>
        </w:rPr>
        <w:t>у</w:t>
      </w:r>
      <w:r w:rsidRPr="00511DA2">
        <w:rPr>
          <w:rFonts w:ascii="Times New Roman" w:hAnsi="Times New Roman"/>
          <w:sz w:val="28"/>
          <w:szCs w:val="28"/>
        </w:rPr>
        <w:t>становлений законодавством</w:t>
      </w:r>
      <w:r>
        <w:rPr>
          <w:rFonts w:ascii="Times New Roman" w:hAnsi="Times New Roman"/>
          <w:sz w:val="28"/>
          <w:szCs w:val="28"/>
        </w:rPr>
        <w:t>.</w:t>
      </w:r>
      <w:r w:rsidRPr="00511DA2">
        <w:rPr>
          <w:rFonts w:ascii="Times New Roman" w:hAnsi="Times New Roman"/>
          <w:sz w:val="28"/>
          <w:szCs w:val="28"/>
        </w:rPr>
        <w:t xml:space="preserve"> </w:t>
      </w:r>
    </w:p>
    <w:p w:rsidR="00005440" w:rsidRPr="00A67B3F" w:rsidRDefault="00005440" w:rsidP="00005440">
      <w:pPr>
        <w:pStyle w:val="ad"/>
        <w:spacing w:before="0" w:line="240" w:lineRule="atLeast"/>
        <w:ind w:firstLine="708"/>
        <w:jc w:val="both"/>
        <w:rPr>
          <w:rFonts w:ascii="Times New Roman" w:hAnsi="Times New Roman"/>
          <w:sz w:val="28"/>
          <w:szCs w:val="28"/>
        </w:rPr>
      </w:pPr>
      <w:r w:rsidRPr="00BF2B7F">
        <w:rPr>
          <w:rFonts w:ascii="Times New Roman" w:hAnsi="Times New Roman"/>
          <w:sz w:val="28"/>
          <w:szCs w:val="28"/>
        </w:rPr>
        <w:t xml:space="preserve">Рівень поінформованості є досить високим, оскільки мешканці користуються не тільки паперовими носіями Криворізької міської газети «Червоний гірник», але й електронною </w:t>
      </w:r>
      <w:r>
        <w:rPr>
          <w:rFonts w:ascii="Times New Roman" w:hAnsi="Times New Roman"/>
          <w:sz w:val="28"/>
          <w:szCs w:val="28"/>
        </w:rPr>
        <w:t xml:space="preserve">її </w:t>
      </w:r>
      <w:r w:rsidRPr="00BF2B7F">
        <w:rPr>
          <w:rFonts w:ascii="Times New Roman" w:hAnsi="Times New Roman"/>
          <w:sz w:val="28"/>
          <w:szCs w:val="28"/>
        </w:rPr>
        <w:t>версією (ста</w:t>
      </w:r>
      <w:r>
        <w:rPr>
          <w:rFonts w:ascii="Times New Roman" w:hAnsi="Times New Roman"/>
          <w:sz w:val="28"/>
          <w:szCs w:val="28"/>
        </w:rPr>
        <w:t>тистичні дані не обраховуються),</w:t>
      </w:r>
      <w:r w:rsidRPr="00BF2B7F">
        <w:rPr>
          <w:rFonts w:ascii="Times New Roman" w:hAnsi="Times New Roman"/>
          <w:sz w:val="28"/>
          <w:szCs w:val="28"/>
        </w:rPr>
        <w:t xml:space="preserve"> офіційними веб-сторінками Криворізької міської ради та її виконавчого комітету, виконкомів районних у місті рад у 2018 році скористалися 341,2 тис. відвідувачів. </w:t>
      </w:r>
    </w:p>
    <w:p w:rsidR="00005440" w:rsidRPr="00A67B3F" w:rsidRDefault="00005440" w:rsidP="00005440">
      <w:pPr>
        <w:pStyle w:val="ab"/>
        <w:ind w:firstLine="720"/>
        <w:jc w:val="both"/>
        <w:rPr>
          <w:rStyle w:val="11"/>
          <w:szCs w:val="28"/>
          <w:lang w:eastAsia="uk-UA"/>
        </w:rPr>
      </w:pPr>
      <w:r w:rsidRPr="00627208">
        <w:rPr>
          <w:rStyle w:val="11"/>
          <w:szCs w:val="28"/>
          <w:lang w:eastAsia="uk-UA"/>
        </w:rPr>
        <w:t xml:space="preserve">Таким чином, упровадження регуляторного акта забезпечить дотримання норм чинного податкового законодавства як органами державної податкової </w:t>
      </w:r>
      <w:r w:rsidRPr="00627208">
        <w:rPr>
          <w:rStyle w:val="11"/>
          <w:szCs w:val="28"/>
          <w:lang w:eastAsia="uk-UA"/>
        </w:rPr>
        <w:lastRenderedPageBreak/>
        <w:t>служби, органам</w:t>
      </w:r>
      <w:r>
        <w:rPr>
          <w:rStyle w:val="11"/>
          <w:szCs w:val="28"/>
          <w:lang w:eastAsia="uk-UA"/>
        </w:rPr>
        <w:t xml:space="preserve">и місцевого самоврядування, так </w:t>
      </w:r>
      <w:r w:rsidRPr="00A67B3F">
        <w:rPr>
          <w:rStyle w:val="11"/>
          <w:szCs w:val="28"/>
          <w:lang w:eastAsia="uk-UA"/>
        </w:rPr>
        <w:t>і суб’єктами господарю</w:t>
      </w:r>
      <w:r>
        <w:rPr>
          <w:rStyle w:val="11"/>
          <w:szCs w:val="28"/>
          <w:lang w:eastAsia="uk-UA"/>
        </w:rPr>
        <w:t>-</w:t>
      </w:r>
      <w:r w:rsidRPr="00A67B3F">
        <w:rPr>
          <w:rStyle w:val="11"/>
          <w:szCs w:val="28"/>
          <w:lang w:eastAsia="uk-UA"/>
        </w:rPr>
        <w:t>вання,</w:t>
      </w:r>
      <w:r w:rsidRPr="00A67B3F">
        <w:rPr>
          <w:sz w:val="28"/>
          <w:szCs w:val="28"/>
          <w:lang w:val="uk-UA"/>
        </w:rPr>
        <w:t xml:space="preserve"> у тому числі нерезидентами, які є власниками об'єктів житлової та/або нежитлової нерухомості, та громадянами,</w:t>
      </w:r>
      <w:r w:rsidRPr="00A67B3F">
        <w:rPr>
          <w:rStyle w:val="11"/>
          <w:szCs w:val="28"/>
          <w:lang w:eastAsia="uk-UA"/>
        </w:rPr>
        <w:t xml:space="preserve"> </w:t>
      </w:r>
      <w:r>
        <w:rPr>
          <w:rStyle w:val="11"/>
          <w:szCs w:val="28"/>
          <w:lang w:eastAsia="uk-UA"/>
        </w:rPr>
        <w:t>що</w:t>
      </w:r>
      <w:r w:rsidRPr="00A67B3F">
        <w:rPr>
          <w:rStyle w:val="11"/>
          <w:szCs w:val="28"/>
          <w:lang w:eastAsia="uk-UA"/>
        </w:rPr>
        <w:t xml:space="preserve"> сплачують податок </w:t>
      </w:r>
      <w:r w:rsidRPr="00A67B3F">
        <w:rPr>
          <w:sz w:val="28"/>
          <w:szCs w:val="28"/>
          <w:lang w:val="uk-UA"/>
        </w:rPr>
        <w:t>на нерухоме майно, відмінне від земельної ділянки,</w:t>
      </w:r>
      <w:r w:rsidRPr="00A67B3F">
        <w:rPr>
          <w:rStyle w:val="11"/>
          <w:szCs w:val="28"/>
          <w:lang w:eastAsia="uk-UA"/>
        </w:rPr>
        <w:t xml:space="preserve"> у порядку та на умовах, визначених Кодексом і цим регуляторним актом.</w:t>
      </w:r>
    </w:p>
    <w:p w:rsidR="00005440" w:rsidRPr="00A67B3F" w:rsidRDefault="00005440" w:rsidP="00005440">
      <w:pPr>
        <w:pStyle w:val="ab"/>
        <w:ind w:firstLine="720"/>
        <w:jc w:val="both"/>
        <w:rPr>
          <w:rStyle w:val="11"/>
          <w:color w:val="000000"/>
          <w:szCs w:val="28"/>
          <w:lang w:eastAsia="uk-UA"/>
        </w:rPr>
      </w:pPr>
      <w:r w:rsidRPr="00A67B3F">
        <w:rPr>
          <w:rStyle w:val="11"/>
          <w:color w:val="000000"/>
          <w:szCs w:val="28"/>
          <w:lang w:eastAsia="uk-UA"/>
        </w:rPr>
        <w:t>При встановленні податків очікувані вигоди будуть завжди менш</w:t>
      </w:r>
      <w:r>
        <w:rPr>
          <w:rStyle w:val="11"/>
          <w:color w:val="000000"/>
          <w:szCs w:val="28"/>
          <w:lang w:eastAsia="uk-UA"/>
        </w:rPr>
        <w:t>і</w:t>
      </w:r>
      <w:r w:rsidRPr="00A67B3F">
        <w:rPr>
          <w:rStyle w:val="11"/>
          <w:color w:val="000000"/>
          <w:szCs w:val="28"/>
          <w:lang w:eastAsia="uk-UA"/>
        </w:rPr>
        <w:t xml:space="preserve"> ніж витрати на регулювання, оскільки витрати на регулюва</w:t>
      </w:r>
      <w:r>
        <w:rPr>
          <w:rStyle w:val="11"/>
          <w:color w:val="000000"/>
          <w:szCs w:val="28"/>
          <w:lang w:eastAsia="uk-UA"/>
        </w:rPr>
        <w:t>ння складаються з прямих витрат</w:t>
      </w:r>
      <w:r w:rsidRPr="00A67B3F">
        <w:rPr>
          <w:rStyle w:val="11"/>
          <w:color w:val="000000"/>
          <w:szCs w:val="28"/>
          <w:lang w:eastAsia="uk-UA"/>
        </w:rPr>
        <w:t xml:space="preserve"> (які дорівнюють очікуваним надходженням) та адміністративних витрат суб’єктів господарювання. </w:t>
      </w:r>
    </w:p>
    <w:p w:rsidR="00005440" w:rsidRDefault="00005440" w:rsidP="00005440">
      <w:pPr>
        <w:pStyle w:val="ad"/>
        <w:spacing w:before="0"/>
        <w:jc w:val="center"/>
        <w:rPr>
          <w:rStyle w:val="11"/>
          <w:szCs w:val="28"/>
          <w:lang w:eastAsia="uk-UA"/>
        </w:rPr>
      </w:pPr>
    </w:p>
    <w:p w:rsidR="00005440" w:rsidRDefault="00005440" w:rsidP="00005440">
      <w:pPr>
        <w:pStyle w:val="ad"/>
        <w:spacing w:before="0"/>
        <w:ind w:firstLine="0"/>
        <w:jc w:val="center"/>
        <w:rPr>
          <w:rFonts w:ascii="Times New Roman" w:hAnsi="Times New Roman"/>
          <w:b/>
          <w:i/>
          <w:sz w:val="28"/>
          <w:szCs w:val="28"/>
        </w:rPr>
      </w:pPr>
      <w:r w:rsidRPr="00A67B3F">
        <w:rPr>
          <w:rFonts w:ascii="Times New Roman" w:hAnsi="Times New Roman"/>
          <w:b/>
          <w:i/>
          <w:sz w:val="28"/>
          <w:szCs w:val="28"/>
          <w:lang w:val="en-US"/>
        </w:rPr>
        <w:t>VI</w:t>
      </w:r>
      <w:r w:rsidRPr="00A67B3F">
        <w:rPr>
          <w:rFonts w:ascii="Times New Roman" w:hAnsi="Times New Roman"/>
          <w:b/>
          <w:i/>
          <w:sz w:val="28"/>
          <w:szCs w:val="28"/>
        </w:rPr>
        <w:t xml:space="preserve">. Оцінка виконання вимог регуляторного акта залежно від ресурсів, </w:t>
      </w:r>
    </w:p>
    <w:p w:rsidR="00005440" w:rsidRDefault="00005440" w:rsidP="00005440">
      <w:pPr>
        <w:pStyle w:val="ad"/>
        <w:spacing w:before="0"/>
        <w:ind w:firstLine="0"/>
        <w:jc w:val="center"/>
        <w:rPr>
          <w:rFonts w:ascii="Times New Roman" w:hAnsi="Times New Roman"/>
          <w:b/>
          <w:i/>
          <w:sz w:val="28"/>
          <w:szCs w:val="28"/>
        </w:rPr>
      </w:pPr>
      <w:r w:rsidRPr="00A67B3F">
        <w:rPr>
          <w:rFonts w:ascii="Times New Roman" w:hAnsi="Times New Roman"/>
          <w:b/>
          <w:i/>
          <w:sz w:val="28"/>
          <w:szCs w:val="28"/>
        </w:rPr>
        <w:t>якими розпоряджаються органи виконавчої влади чи органи місцевого самоврядування, фізичні та юридичні особи, які повинні проваджувати</w:t>
      </w:r>
    </w:p>
    <w:p w:rsidR="00005440" w:rsidRPr="006F5B57" w:rsidRDefault="00005440" w:rsidP="00005440">
      <w:pPr>
        <w:pStyle w:val="ad"/>
        <w:spacing w:before="0"/>
        <w:ind w:firstLine="0"/>
        <w:jc w:val="center"/>
        <w:rPr>
          <w:rFonts w:ascii="Times New Roman" w:hAnsi="Times New Roman"/>
          <w:b/>
          <w:i/>
          <w:sz w:val="28"/>
          <w:szCs w:val="28"/>
        </w:rPr>
      </w:pPr>
      <w:r w:rsidRPr="00A67B3F">
        <w:rPr>
          <w:rFonts w:ascii="Times New Roman" w:hAnsi="Times New Roman"/>
          <w:b/>
          <w:i/>
          <w:sz w:val="28"/>
          <w:szCs w:val="28"/>
        </w:rPr>
        <w:t>або виконувати ці вимоги</w:t>
      </w:r>
    </w:p>
    <w:p w:rsidR="00005440" w:rsidRPr="006F5B57" w:rsidRDefault="00005440" w:rsidP="00005440">
      <w:pPr>
        <w:pStyle w:val="ab"/>
        <w:ind w:firstLine="708"/>
        <w:jc w:val="both"/>
        <w:rPr>
          <w:sz w:val="28"/>
          <w:szCs w:val="28"/>
          <w:lang w:val="uk-UA"/>
        </w:rPr>
      </w:pPr>
      <w:r w:rsidRPr="006F5B57">
        <w:rPr>
          <w:sz w:val="28"/>
          <w:szCs w:val="28"/>
          <w:lang w:val="uk-UA"/>
        </w:rPr>
        <w:t>Дія регуляторного акта розповсюджується на фізичних та юридичних осіб, у тому числі нерезидентів, які є власниками об'єктів житлової та/або нежитлової нерухомості, розташованих на території міста Кривого Рогу.</w:t>
      </w:r>
    </w:p>
    <w:p w:rsidR="00005440" w:rsidRPr="006F5B57" w:rsidRDefault="00005440" w:rsidP="00005440">
      <w:pPr>
        <w:pStyle w:val="ab"/>
        <w:ind w:firstLine="708"/>
        <w:jc w:val="both"/>
        <w:rPr>
          <w:rStyle w:val="11"/>
          <w:szCs w:val="28"/>
        </w:rPr>
      </w:pPr>
      <w:r w:rsidRPr="006F5B57">
        <w:rPr>
          <w:rStyle w:val="11"/>
          <w:szCs w:val="28"/>
        </w:rPr>
        <w:t>Податок не є новим, тому додаткових витрат бюджету на впровадження та адміністрування  ре</w:t>
      </w:r>
      <w:r>
        <w:rPr>
          <w:rStyle w:val="11"/>
          <w:szCs w:val="28"/>
        </w:rPr>
        <w:t>гулювання не передбачається. Не</w:t>
      </w:r>
      <w:r w:rsidRPr="006F5B57">
        <w:rPr>
          <w:rStyle w:val="11"/>
          <w:szCs w:val="28"/>
        </w:rPr>
        <w:t>залежно від того чи будуть встановлені ставки податку на нерухоме майно, відмінне від земельної ділянки, видатки фіскальних органів та органів місцевого самоврядування не зміняться.</w:t>
      </w:r>
    </w:p>
    <w:p w:rsidR="00005440" w:rsidRPr="00A67B3F" w:rsidRDefault="00005440" w:rsidP="00005440">
      <w:pPr>
        <w:pStyle w:val="ab"/>
        <w:ind w:firstLine="709"/>
        <w:jc w:val="both"/>
        <w:rPr>
          <w:sz w:val="28"/>
          <w:szCs w:val="28"/>
          <w:lang w:val="uk-UA"/>
        </w:rPr>
      </w:pPr>
      <w:r w:rsidRPr="006F5B57">
        <w:rPr>
          <w:sz w:val="28"/>
          <w:szCs w:val="28"/>
          <w:lang w:val="uk-UA"/>
        </w:rPr>
        <w:t>Питома вага суб’єктів господарювання великого</w:t>
      </w:r>
      <w:r w:rsidRPr="00A67B3F">
        <w:rPr>
          <w:sz w:val="28"/>
          <w:szCs w:val="28"/>
          <w:lang w:val="uk-UA"/>
        </w:rPr>
        <w:t xml:space="preserve"> й середнього підприємництва від загальної кількості суб’єктів господарювання складає </w:t>
      </w:r>
      <w:r w:rsidRPr="00EC1EDB">
        <w:rPr>
          <w:sz w:val="28"/>
          <w:szCs w:val="28"/>
          <w:lang w:val="uk-UA"/>
        </w:rPr>
        <w:t>13,17</w:t>
      </w:r>
      <w:r>
        <w:rPr>
          <w:sz w:val="28"/>
          <w:szCs w:val="28"/>
          <w:lang w:val="uk-UA"/>
        </w:rPr>
        <w:t>%,</w:t>
      </w:r>
      <w:r w:rsidRPr="00EC1EDB">
        <w:rPr>
          <w:sz w:val="28"/>
          <w:szCs w:val="28"/>
          <w:lang w:val="uk-UA"/>
        </w:rPr>
        <w:t xml:space="preserve"> малого підприємництва – 86,83% (дані</w:t>
      </w:r>
      <w:r>
        <w:rPr>
          <w:sz w:val="28"/>
          <w:szCs w:val="28"/>
          <w:lang w:val="uk-UA"/>
        </w:rPr>
        <w:t xml:space="preserve"> наведені в таблиці 10)</w:t>
      </w:r>
      <w:r w:rsidRPr="00A67B3F">
        <w:rPr>
          <w:sz w:val="28"/>
          <w:szCs w:val="28"/>
          <w:lang w:val="uk-UA"/>
        </w:rPr>
        <w:t>. Здійснено розрахунок витрат на виконання вимог регуляторного акта для органів виконавчої влади та для суб’єктів господарювання великого</w:t>
      </w:r>
      <w:r>
        <w:rPr>
          <w:sz w:val="28"/>
          <w:szCs w:val="28"/>
          <w:lang w:val="uk-UA"/>
        </w:rPr>
        <w:t>,</w:t>
      </w:r>
      <w:r w:rsidRPr="00A67B3F">
        <w:rPr>
          <w:sz w:val="28"/>
          <w:szCs w:val="28"/>
          <w:lang w:val="uk-UA"/>
        </w:rPr>
        <w:t xml:space="preserve"> середнього</w:t>
      </w:r>
      <w:r>
        <w:rPr>
          <w:sz w:val="28"/>
          <w:szCs w:val="28"/>
          <w:lang w:val="uk-UA"/>
        </w:rPr>
        <w:t xml:space="preserve"> й</w:t>
      </w:r>
      <w:r w:rsidRPr="00A67B3F">
        <w:rPr>
          <w:sz w:val="28"/>
          <w:szCs w:val="28"/>
          <w:lang w:val="uk-UA"/>
        </w:rPr>
        <w:t xml:space="preserve"> малого підприємництва згідно з Методикою проведення аналізу впливу регуляторного акта, затвердженою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w:t>
      </w:r>
      <w:r>
        <w:rPr>
          <w:sz w:val="28"/>
          <w:szCs w:val="28"/>
          <w:lang w:val="uk-UA"/>
        </w:rPr>
        <w:t>,  зі змінами</w:t>
      </w:r>
      <w:r w:rsidRPr="00A67B3F">
        <w:rPr>
          <w:sz w:val="28"/>
          <w:szCs w:val="28"/>
          <w:lang w:val="uk-UA"/>
        </w:rPr>
        <w:t xml:space="preserve"> (додатки 1, 2, 3).</w:t>
      </w:r>
    </w:p>
    <w:p w:rsidR="00005440" w:rsidRPr="00D254C3" w:rsidRDefault="00005440" w:rsidP="00005440">
      <w:pPr>
        <w:pStyle w:val="ab"/>
        <w:ind w:firstLine="709"/>
        <w:jc w:val="both"/>
        <w:rPr>
          <w:i/>
          <w:color w:val="FF0000"/>
          <w:sz w:val="28"/>
          <w:szCs w:val="28"/>
          <w:lang w:val="uk-UA"/>
        </w:rPr>
      </w:pPr>
      <w:r w:rsidRPr="00A67B3F">
        <w:rPr>
          <w:i/>
          <w:color w:val="FF0000"/>
          <w:sz w:val="28"/>
          <w:szCs w:val="28"/>
          <w:lang w:val="uk-UA"/>
        </w:rPr>
        <w:t xml:space="preserve"> </w:t>
      </w:r>
    </w:p>
    <w:p w:rsidR="00005440" w:rsidRPr="00A67B3F" w:rsidRDefault="00005440" w:rsidP="00005440">
      <w:pPr>
        <w:pStyle w:val="ab"/>
        <w:jc w:val="center"/>
        <w:rPr>
          <w:b/>
          <w:i/>
          <w:sz w:val="28"/>
          <w:szCs w:val="28"/>
          <w:lang w:val="uk-UA"/>
        </w:rPr>
      </w:pPr>
      <w:r w:rsidRPr="00A67B3F">
        <w:rPr>
          <w:b/>
          <w:i/>
          <w:sz w:val="28"/>
          <w:szCs w:val="28"/>
          <w:lang w:val="uk-UA"/>
        </w:rPr>
        <w:t xml:space="preserve">VII. Обґрунтування запропонованого строку дії </w:t>
      </w:r>
    </w:p>
    <w:p w:rsidR="00005440" w:rsidRPr="00A67B3F" w:rsidRDefault="00005440" w:rsidP="00005440">
      <w:pPr>
        <w:pStyle w:val="ab"/>
        <w:jc w:val="center"/>
        <w:rPr>
          <w:b/>
          <w:i/>
          <w:sz w:val="28"/>
          <w:szCs w:val="28"/>
          <w:lang w:val="uk-UA"/>
        </w:rPr>
      </w:pPr>
      <w:r w:rsidRPr="00A67B3F">
        <w:rPr>
          <w:b/>
          <w:i/>
          <w:sz w:val="28"/>
          <w:szCs w:val="28"/>
          <w:lang w:val="uk-UA"/>
        </w:rPr>
        <w:t>регуляторного акта</w:t>
      </w:r>
    </w:p>
    <w:p w:rsidR="00005440" w:rsidRPr="00847C96" w:rsidRDefault="00005440" w:rsidP="00005440">
      <w:pPr>
        <w:pStyle w:val="ab"/>
        <w:jc w:val="both"/>
        <w:rPr>
          <w:sz w:val="28"/>
          <w:szCs w:val="28"/>
          <w:lang w:val="uk-UA"/>
        </w:rPr>
      </w:pPr>
      <w:r w:rsidRPr="00A67B3F">
        <w:rPr>
          <w:sz w:val="28"/>
          <w:szCs w:val="28"/>
          <w:lang w:val="uk-UA"/>
        </w:rPr>
        <w:tab/>
      </w:r>
      <w:r w:rsidRPr="00BF2B7F">
        <w:rPr>
          <w:sz w:val="28"/>
          <w:szCs w:val="28"/>
          <w:lang w:val="uk-UA"/>
        </w:rPr>
        <w:t>Рішення набирає чинності з початку бюджетного періоду, тобто з 01.01.2020</w:t>
      </w:r>
      <w:r>
        <w:rPr>
          <w:sz w:val="28"/>
          <w:szCs w:val="28"/>
          <w:lang w:val="uk-UA"/>
        </w:rPr>
        <w:t>, та діє протягом року,</w:t>
      </w:r>
      <w:r w:rsidRPr="00BF2B7F">
        <w:rPr>
          <w:sz w:val="28"/>
          <w:szCs w:val="28"/>
          <w:lang w:val="uk-UA"/>
        </w:rPr>
        <w:t xml:space="preserve"> з можливістю внесення змін до нього та його відміни </w:t>
      </w:r>
      <w:r>
        <w:rPr>
          <w:sz w:val="28"/>
          <w:szCs w:val="28"/>
          <w:lang w:val="uk-UA"/>
        </w:rPr>
        <w:t>в</w:t>
      </w:r>
      <w:r w:rsidRPr="00BF2B7F">
        <w:rPr>
          <w:sz w:val="28"/>
          <w:szCs w:val="28"/>
          <w:lang w:val="uk-UA"/>
        </w:rPr>
        <w:t xml:space="preserve"> разі змін </w:t>
      </w:r>
      <w:r>
        <w:rPr>
          <w:sz w:val="28"/>
          <w:szCs w:val="28"/>
          <w:lang w:val="uk-UA"/>
        </w:rPr>
        <w:t xml:space="preserve">у </w:t>
      </w:r>
      <w:r w:rsidRPr="00BF2B7F">
        <w:rPr>
          <w:sz w:val="28"/>
          <w:szCs w:val="28"/>
          <w:lang w:val="uk-UA"/>
        </w:rPr>
        <w:t>чинно</w:t>
      </w:r>
      <w:r>
        <w:rPr>
          <w:sz w:val="28"/>
          <w:szCs w:val="28"/>
          <w:lang w:val="uk-UA"/>
        </w:rPr>
        <w:t>му</w:t>
      </w:r>
      <w:r w:rsidRPr="00BF2B7F">
        <w:rPr>
          <w:sz w:val="28"/>
          <w:szCs w:val="28"/>
          <w:lang w:val="uk-UA"/>
        </w:rPr>
        <w:t xml:space="preserve"> законодавств</w:t>
      </w:r>
      <w:r>
        <w:rPr>
          <w:sz w:val="28"/>
          <w:szCs w:val="28"/>
          <w:lang w:val="uk-UA"/>
        </w:rPr>
        <w:t>і</w:t>
      </w:r>
      <w:r w:rsidRPr="00BF2B7F">
        <w:rPr>
          <w:sz w:val="28"/>
          <w:szCs w:val="28"/>
          <w:lang w:val="uk-UA"/>
        </w:rPr>
        <w:t>.</w:t>
      </w:r>
    </w:p>
    <w:p w:rsidR="00005440" w:rsidRDefault="00005440" w:rsidP="00005440">
      <w:pPr>
        <w:pStyle w:val="ab"/>
        <w:spacing w:line="235" w:lineRule="auto"/>
        <w:ind w:firstLine="720"/>
        <w:jc w:val="both"/>
        <w:rPr>
          <w:sz w:val="28"/>
          <w:szCs w:val="28"/>
          <w:lang w:val="uk-UA"/>
        </w:rPr>
      </w:pPr>
      <w:r w:rsidRPr="00A67B3F">
        <w:rPr>
          <w:sz w:val="28"/>
          <w:szCs w:val="28"/>
          <w:lang w:val="uk-UA"/>
        </w:rPr>
        <w:t xml:space="preserve">Передбачається, що платники </w:t>
      </w:r>
      <w:r w:rsidRPr="00A67B3F">
        <w:rPr>
          <w:rStyle w:val="11"/>
          <w:color w:val="000000"/>
          <w:szCs w:val="28"/>
          <w:lang w:eastAsia="uk-UA"/>
        </w:rPr>
        <w:t xml:space="preserve">податку на нерухоме майно, відмінне від земельної ділянки, </w:t>
      </w:r>
      <w:r w:rsidRPr="00A67B3F">
        <w:rPr>
          <w:sz w:val="28"/>
          <w:szCs w:val="28"/>
          <w:lang w:val="uk-UA"/>
        </w:rPr>
        <w:t>будуть неухильно виконувати вимоги запропонованого проекту рішення, тобто в повному обсязі та своєчасно здійснювати податкові платежі.</w:t>
      </w:r>
      <w:r>
        <w:rPr>
          <w:sz w:val="28"/>
          <w:szCs w:val="28"/>
          <w:lang w:val="uk-UA"/>
        </w:rPr>
        <w:t xml:space="preserve"> Платники податку несуть відповідальність за порушення податкового законодавства: фінансову, адміністративну, кримінальну (пункт 111.1                 статті 111 Кодексу). Фінансова відповідальність встановлюється та застосо-вується згідно з нормами Кодексу у вигляді штрафних санкцій  та/або пені </w:t>
      </w:r>
      <w:r>
        <w:rPr>
          <w:sz w:val="28"/>
          <w:szCs w:val="28"/>
          <w:lang w:val="uk-UA"/>
        </w:rPr>
        <w:lastRenderedPageBreak/>
        <w:t>(пункт 111.2 статті 111 Кодексу). За порушення правил сплати (перерахування) податків у строки, визначені статтею 126 Кодексу, платником сплачується  штраф у розмірах:</w:t>
      </w:r>
    </w:p>
    <w:p w:rsidR="00005440" w:rsidRDefault="00005440" w:rsidP="00005440">
      <w:pPr>
        <w:pStyle w:val="ab"/>
        <w:spacing w:line="235" w:lineRule="auto"/>
        <w:ind w:firstLine="708"/>
        <w:jc w:val="both"/>
        <w:rPr>
          <w:sz w:val="28"/>
          <w:szCs w:val="28"/>
          <w:lang w:val="uk-UA"/>
        </w:rPr>
      </w:pPr>
      <w:r>
        <w:rPr>
          <w:sz w:val="28"/>
          <w:szCs w:val="28"/>
          <w:lang w:val="uk-UA"/>
        </w:rPr>
        <w:t>- при затримці до 30 календарних днів включно, наступних за останнім днем строку сплати суми грошового зобов’язання, – 10 відсотків погашеної суми податкового боргу;</w:t>
      </w:r>
    </w:p>
    <w:p w:rsidR="00005440" w:rsidRDefault="00005440" w:rsidP="00005440">
      <w:pPr>
        <w:pStyle w:val="ab"/>
        <w:spacing w:line="235" w:lineRule="auto"/>
        <w:ind w:firstLine="708"/>
        <w:jc w:val="both"/>
        <w:rPr>
          <w:sz w:val="28"/>
          <w:szCs w:val="28"/>
          <w:lang w:val="uk-UA"/>
        </w:rPr>
      </w:pPr>
      <w:r>
        <w:rPr>
          <w:sz w:val="28"/>
          <w:szCs w:val="28"/>
          <w:lang w:val="uk-UA"/>
        </w:rPr>
        <w:t>- при затримці більше 30 календарних днів, наступних за останнім днем строку сплати суми грошового зобов’язання, – 20 відсотків погашеної суми податкового боргу.</w:t>
      </w:r>
    </w:p>
    <w:p w:rsidR="00005440" w:rsidRPr="00585CD0" w:rsidRDefault="00005440" w:rsidP="00005440">
      <w:pPr>
        <w:spacing w:line="235" w:lineRule="auto"/>
        <w:ind w:firstLine="709"/>
        <w:jc w:val="both"/>
        <w:rPr>
          <w:sz w:val="28"/>
          <w:szCs w:val="28"/>
          <w:lang w:val="uk-UA"/>
        </w:rPr>
      </w:pPr>
      <w:r w:rsidRPr="00A67B3F">
        <w:rPr>
          <w:sz w:val="28"/>
          <w:szCs w:val="28"/>
          <w:lang w:val="uk-UA"/>
        </w:rPr>
        <w:t>У</w:t>
      </w:r>
      <w:r w:rsidRPr="00A67B3F">
        <w:rPr>
          <w:sz w:val="28"/>
          <w:szCs w:val="28"/>
        </w:rPr>
        <w:t xml:space="preserve">провадження </w:t>
      </w:r>
      <w:r w:rsidRPr="00A67B3F">
        <w:rPr>
          <w:sz w:val="28"/>
          <w:szCs w:val="28"/>
          <w:lang w:val="uk-UA"/>
        </w:rPr>
        <w:t xml:space="preserve"> </w:t>
      </w:r>
      <w:r w:rsidRPr="00A67B3F">
        <w:rPr>
          <w:sz w:val="28"/>
          <w:szCs w:val="28"/>
        </w:rPr>
        <w:t xml:space="preserve">та </w:t>
      </w:r>
      <w:r w:rsidRPr="00A67B3F">
        <w:rPr>
          <w:sz w:val="28"/>
          <w:szCs w:val="28"/>
          <w:lang w:val="uk-UA"/>
        </w:rPr>
        <w:t xml:space="preserve"> </w:t>
      </w:r>
      <w:r w:rsidRPr="00A67B3F">
        <w:rPr>
          <w:sz w:val="28"/>
          <w:szCs w:val="28"/>
        </w:rPr>
        <w:t xml:space="preserve">виконання </w:t>
      </w:r>
      <w:r w:rsidRPr="00A67B3F">
        <w:rPr>
          <w:sz w:val="28"/>
          <w:szCs w:val="28"/>
          <w:lang w:val="uk-UA"/>
        </w:rPr>
        <w:t xml:space="preserve"> </w:t>
      </w:r>
      <w:r w:rsidRPr="00A67B3F">
        <w:rPr>
          <w:sz w:val="28"/>
          <w:szCs w:val="28"/>
        </w:rPr>
        <w:t xml:space="preserve">вимог </w:t>
      </w:r>
      <w:r w:rsidRPr="00A67B3F">
        <w:rPr>
          <w:sz w:val="28"/>
          <w:szCs w:val="28"/>
          <w:lang w:val="uk-UA"/>
        </w:rPr>
        <w:t xml:space="preserve"> </w:t>
      </w:r>
      <w:r w:rsidRPr="00A67B3F">
        <w:rPr>
          <w:sz w:val="28"/>
          <w:szCs w:val="28"/>
        </w:rPr>
        <w:t xml:space="preserve">проекту </w:t>
      </w:r>
      <w:r w:rsidRPr="00A67B3F">
        <w:rPr>
          <w:sz w:val="28"/>
          <w:szCs w:val="28"/>
          <w:lang w:val="uk-UA"/>
        </w:rPr>
        <w:t xml:space="preserve"> </w:t>
      </w:r>
      <w:r w:rsidRPr="00A67B3F">
        <w:rPr>
          <w:sz w:val="28"/>
          <w:szCs w:val="28"/>
        </w:rPr>
        <w:t>рішення</w:t>
      </w:r>
      <w:r>
        <w:rPr>
          <w:sz w:val="28"/>
          <w:szCs w:val="28"/>
          <w:lang w:val="uk-UA"/>
        </w:rPr>
        <w:t xml:space="preserve"> міської ради</w:t>
      </w:r>
      <w:r w:rsidRPr="00A67B3F">
        <w:rPr>
          <w:sz w:val="28"/>
          <w:szCs w:val="28"/>
        </w:rPr>
        <w:t xml:space="preserve"> не потребує </w:t>
      </w:r>
      <w:r>
        <w:rPr>
          <w:sz w:val="28"/>
          <w:szCs w:val="28"/>
          <w:lang w:val="uk-UA"/>
        </w:rPr>
        <w:t>забез</w:t>
      </w:r>
      <w:r w:rsidRPr="00A67B3F">
        <w:rPr>
          <w:sz w:val="28"/>
          <w:szCs w:val="28"/>
        </w:rPr>
        <w:t>печення ресурсами</w:t>
      </w:r>
      <w:r w:rsidRPr="00A67B3F">
        <w:rPr>
          <w:sz w:val="28"/>
          <w:szCs w:val="28"/>
          <w:lang w:val="uk-UA"/>
        </w:rPr>
        <w:t>, оскільки податок не є новим</w:t>
      </w:r>
      <w:r w:rsidRPr="00A67B3F">
        <w:rPr>
          <w:sz w:val="28"/>
          <w:szCs w:val="28"/>
        </w:rPr>
        <w:t>.</w:t>
      </w:r>
    </w:p>
    <w:p w:rsidR="00005440" w:rsidRPr="00A67B3F" w:rsidRDefault="00005440" w:rsidP="00005440">
      <w:pPr>
        <w:pStyle w:val="ab"/>
        <w:spacing w:line="235" w:lineRule="auto"/>
        <w:ind w:firstLine="720"/>
        <w:jc w:val="both"/>
        <w:rPr>
          <w:sz w:val="28"/>
          <w:szCs w:val="28"/>
          <w:lang w:val="uk-UA"/>
        </w:rPr>
      </w:pPr>
      <w:r w:rsidRPr="00A67B3F">
        <w:rPr>
          <w:rStyle w:val="23"/>
          <w:sz w:val="28"/>
          <w:szCs w:val="28"/>
        </w:rPr>
        <w:t xml:space="preserve">На дію регуляторного акта можуть негативно вплинути економічна криза та значні темпи інфляції. </w:t>
      </w:r>
    </w:p>
    <w:p w:rsidR="00005440" w:rsidRDefault="00005440" w:rsidP="00005440">
      <w:pPr>
        <w:spacing w:line="235" w:lineRule="auto"/>
        <w:ind w:firstLine="708"/>
        <w:jc w:val="both"/>
        <w:rPr>
          <w:rStyle w:val="23"/>
          <w:sz w:val="28"/>
          <w:szCs w:val="28"/>
          <w:lang w:val="uk-UA"/>
        </w:rPr>
      </w:pPr>
    </w:p>
    <w:p w:rsidR="00005440" w:rsidRPr="00A67B3F" w:rsidRDefault="00005440" w:rsidP="00005440">
      <w:pPr>
        <w:pStyle w:val="ab"/>
        <w:tabs>
          <w:tab w:val="center" w:pos="4819"/>
        </w:tabs>
        <w:spacing w:line="235" w:lineRule="auto"/>
        <w:rPr>
          <w:b/>
          <w:i/>
          <w:sz w:val="28"/>
          <w:szCs w:val="28"/>
          <w:lang w:val="uk-UA"/>
        </w:rPr>
      </w:pPr>
      <w:r w:rsidRPr="00A67B3F">
        <w:rPr>
          <w:b/>
          <w:i/>
          <w:sz w:val="28"/>
          <w:szCs w:val="28"/>
          <w:lang w:val="uk-UA"/>
        </w:rPr>
        <w:tab/>
      </w:r>
      <w:r w:rsidRPr="00A67B3F">
        <w:rPr>
          <w:b/>
          <w:i/>
          <w:sz w:val="28"/>
          <w:szCs w:val="28"/>
          <w:lang w:val="en-US"/>
        </w:rPr>
        <w:t>VIII</w:t>
      </w:r>
      <w:r w:rsidRPr="00A67B3F">
        <w:rPr>
          <w:b/>
          <w:i/>
          <w:sz w:val="28"/>
          <w:szCs w:val="28"/>
          <w:lang w:val="uk-UA"/>
        </w:rPr>
        <w:t>. Визначення показників результативності дії</w:t>
      </w:r>
    </w:p>
    <w:p w:rsidR="00005440" w:rsidRPr="00A67B3F" w:rsidRDefault="00005440" w:rsidP="00005440">
      <w:pPr>
        <w:pStyle w:val="ab"/>
        <w:spacing w:line="235" w:lineRule="auto"/>
        <w:jc w:val="center"/>
        <w:rPr>
          <w:b/>
          <w:i/>
          <w:sz w:val="28"/>
          <w:szCs w:val="28"/>
          <w:lang w:val="uk-UA"/>
        </w:rPr>
      </w:pPr>
      <w:r w:rsidRPr="00A67B3F">
        <w:rPr>
          <w:b/>
          <w:i/>
          <w:sz w:val="28"/>
          <w:szCs w:val="28"/>
          <w:lang w:val="uk-UA"/>
        </w:rPr>
        <w:t>регуляторного акта</w:t>
      </w:r>
    </w:p>
    <w:p w:rsidR="00005440" w:rsidRPr="00A67B3F" w:rsidRDefault="00005440" w:rsidP="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ind w:firstLine="720"/>
        <w:jc w:val="both"/>
        <w:rPr>
          <w:sz w:val="28"/>
          <w:szCs w:val="28"/>
          <w:lang w:val="uk-UA"/>
        </w:rPr>
      </w:pPr>
      <w:r w:rsidRPr="00A67B3F">
        <w:rPr>
          <w:sz w:val="28"/>
          <w:szCs w:val="28"/>
          <w:lang w:val="uk-UA"/>
        </w:rPr>
        <w:t xml:space="preserve">Досягнення визначених цілей шляхом виконання вимог </w:t>
      </w:r>
      <w:r>
        <w:rPr>
          <w:sz w:val="28"/>
          <w:szCs w:val="28"/>
          <w:lang w:val="uk-UA"/>
        </w:rPr>
        <w:t xml:space="preserve">нового </w:t>
      </w:r>
      <w:r w:rsidRPr="00A67B3F">
        <w:rPr>
          <w:sz w:val="28"/>
          <w:szCs w:val="28"/>
          <w:lang w:val="uk-UA"/>
        </w:rPr>
        <w:t xml:space="preserve">регуляторного акта забезпечить надходження до бюджету міста коштів для виконання заходів, передбачених міськими </w:t>
      </w:r>
      <w:r>
        <w:rPr>
          <w:sz w:val="28"/>
          <w:szCs w:val="28"/>
          <w:lang w:val="uk-UA"/>
        </w:rPr>
        <w:t xml:space="preserve">цільовими </w:t>
      </w:r>
      <w:r w:rsidRPr="00A67B3F">
        <w:rPr>
          <w:sz w:val="28"/>
          <w:szCs w:val="28"/>
          <w:lang w:val="uk-UA"/>
        </w:rPr>
        <w:t xml:space="preserve">програмами. </w:t>
      </w:r>
    </w:p>
    <w:p w:rsidR="00005440" w:rsidRPr="00C470B3" w:rsidRDefault="00005440" w:rsidP="00005440">
      <w:pPr>
        <w:pStyle w:val="ab"/>
        <w:spacing w:line="235" w:lineRule="auto"/>
        <w:ind w:firstLine="720"/>
        <w:jc w:val="both"/>
        <w:rPr>
          <w:sz w:val="28"/>
          <w:szCs w:val="28"/>
          <w:lang w:val="uk-UA"/>
        </w:rPr>
      </w:pPr>
      <w:r w:rsidRPr="00C470B3">
        <w:rPr>
          <w:sz w:val="28"/>
          <w:szCs w:val="28"/>
          <w:lang w:val="uk-UA"/>
        </w:rPr>
        <w:t>До кількісних показників належать: чисельність платників податку</w:t>
      </w:r>
      <w:r>
        <w:rPr>
          <w:sz w:val="28"/>
          <w:szCs w:val="28"/>
          <w:lang w:val="uk-UA"/>
        </w:rPr>
        <w:t>,</w:t>
      </w:r>
      <w:r w:rsidRPr="00C470B3">
        <w:rPr>
          <w:sz w:val="28"/>
          <w:szCs w:val="28"/>
          <w:lang w:val="uk-UA"/>
        </w:rPr>
        <w:t xml:space="preserve"> </w:t>
      </w:r>
      <w:r w:rsidRPr="00A67B3F">
        <w:rPr>
          <w:sz w:val="28"/>
          <w:szCs w:val="28"/>
          <w:lang w:val="uk-UA"/>
        </w:rPr>
        <w:t>на яких поширюється дія регуляторного акта</w:t>
      </w:r>
      <w:r>
        <w:rPr>
          <w:sz w:val="28"/>
          <w:szCs w:val="28"/>
          <w:lang w:val="uk-UA"/>
        </w:rPr>
        <w:t>,</w:t>
      </w:r>
      <w:r w:rsidRPr="00C470B3">
        <w:rPr>
          <w:sz w:val="28"/>
          <w:szCs w:val="28"/>
          <w:lang w:val="uk-UA"/>
        </w:rPr>
        <w:t xml:space="preserve"> та суми коштів від його сплати.</w:t>
      </w:r>
    </w:p>
    <w:p w:rsidR="00005440" w:rsidRPr="00C470B3" w:rsidRDefault="00005440" w:rsidP="00005440">
      <w:pPr>
        <w:pStyle w:val="ab"/>
        <w:spacing w:line="235" w:lineRule="auto"/>
        <w:ind w:firstLine="720"/>
        <w:jc w:val="both"/>
        <w:rPr>
          <w:sz w:val="28"/>
          <w:szCs w:val="28"/>
          <w:lang w:val="uk-UA"/>
        </w:rPr>
      </w:pPr>
      <w:r w:rsidRPr="00C470B3">
        <w:rPr>
          <w:sz w:val="28"/>
          <w:szCs w:val="28"/>
          <w:lang w:val="uk-UA"/>
        </w:rPr>
        <w:t xml:space="preserve">Крім кількісних показників до вигод належить забезпечення фінансування міських програм за рахунок збільшення надходжень коштів до бюджету міста від сплати податку.     </w:t>
      </w:r>
    </w:p>
    <w:p w:rsidR="00005440" w:rsidRPr="00A67B3F" w:rsidRDefault="00005440" w:rsidP="00005440">
      <w:pPr>
        <w:pStyle w:val="21"/>
        <w:spacing w:line="235" w:lineRule="auto"/>
        <w:ind w:left="0" w:firstLine="720"/>
        <w:rPr>
          <w:szCs w:val="28"/>
        </w:rPr>
      </w:pPr>
      <w:r w:rsidRPr="00A67B3F">
        <w:rPr>
          <w:szCs w:val="28"/>
        </w:rPr>
        <w:t>Для відстеження результативності дії регуляторного акта визначено такі показники:</w:t>
      </w:r>
    </w:p>
    <w:p w:rsidR="00005440" w:rsidRPr="00A67B3F" w:rsidRDefault="00005440" w:rsidP="00005440">
      <w:pPr>
        <w:spacing w:line="235" w:lineRule="auto"/>
        <w:jc w:val="right"/>
        <w:rPr>
          <w:i/>
          <w:sz w:val="24"/>
          <w:szCs w:val="24"/>
          <w:lang w:val="uk-UA"/>
        </w:rPr>
      </w:pPr>
      <w:r w:rsidRPr="00A67B3F">
        <w:rPr>
          <w:i/>
          <w:sz w:val="24"/>
          <w:szCs w:val="24"/>
          <w:lang w:val="uk-UA"/>
        </w:rPr>
        <w:t>Таблиця 1</w:t>
      </w:r>
      <w:r>
        <w:rPr>
          <w:i/>
          <w:sz w:val="24"/>
          <w:szCs w:val="24"/>
          <w:lang w:val="uk-UA"/>
        </w:rPr>
        <w:t>6</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096"/>
        <w:gridCol w:w="1559"/>
        <w:gridCol w:w="1559"/>
      </w:tblGrid>
      <w:tr w:rsidR="00005440" w:rsidRPr="00A67B3F" w:rsidTr="00D6338F">
        <w:trPr>
          <w:cantSplit/>
          <w:trHeight w:val="562"/>
        </w:trPr>
        <w:tc>
          <w:tcPr>
            <w:tcW w:w="567" w:type="dxa"/>
            <w:tcBorders>
              <w:top w:val="single" w:sz="4" w:space="0" w:color="auto"/>
              <w:left w:val="single" w:sz="4" w:space="0" w:color="auto"/>
              <w:right w:val="single" w:sz="4" w:space="0" w:color="auto"/>
            </w:tcBorders>
          </w:tcPr>
          <w:p w:rsidR="00005440" w:rsidRPr="006F5B57" w:rsidRDefault="00005440" w:rsidP="00D6338F">
            <w:pPr>
              <w:pStyle w:val="21"/>
              <w:spacing w:line="235" w:lineRule="auto"/>
              <w:ind w:left="0"/>
              <w:jc w:val="center"/>
              <w:rPr>
                <w:b/>
                <w:i/>
                <w:sz w:val="24"/>
                <w:szCs w:val="24"/>
              </w:rPr>
            </w:pPr>
            <w:r w:rsidRPr="006F5B57">
              <w:rPr>
                <w:b/>
                <w:i/>
                <w:sz w:val="24"/>
                <w:szCs w:val="24"/>
              </w:rPr>
              <w:t>№ з/п</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jc w:val="center"/>
              <w:rPr>
                <w:b/>
                <w:i/>
                <w:sz w:val="24"/>
                <w:szCs w:val="24"/>
              </w:rPr>
            </w:pPr>
            <w:r w:rsidRPr="006F5B57">
              <w:rPr>
                <w:b/>
                <w:i/>
                <w:sz w:val="24"/>
                <w:szCs w:val="24"/>
              </w:rPr>
              <w:t>Показник</w:t>
            </w:r>
          </w:p>
        </w:tc>
        <w:tc>
          <w:tcPr>
            <w:tcW w:w="1559" w:type="dxa"/>
            <w:tcBorders>
              <w:top w:val="single" w:sz="4" w:space="0" w:color="auto"/>
              <w:left w:val="single" w:sz="4" w:space="0" w:color="auto"/>
              <w:right w:val="single" w:sz="4" w:space="0" w:color="auto"/>
            </w:tcBorders>
          </w:tcPr>
          <w:p w:rsidR="00005440" w:rsidRPr="006F5B57" w:rsidRDefault="00005440" w:rsidP="00D6338F">
            <w:pPr>
              <w:pStyle w:val="21"/>
              <w:spacing w:line="235" w:lineRule="auto"/>
              <w:ind w:left="0"/>
              <w:jc w:val="center"/>
              <w:rPr>
                <w:b/>
                <w:i/>
                <w:sz w:val="24"/>
                <w:szCs w:val="24"/>
              </w:rPr>
            </w:pPr>
            <w:r w:rsidRPr="006F5B57">
              <w:rPr>
                <w:b/>
                <w:i/>
                <w:sz w:val="24"/>
                <w:szCs w:val="24"/>
              </w:rPr>
              <w:t>20</w:t>
            </w:r>
            <w:r>
              <w:rPr>
                <w:b/>
                <w:i/>
                <w:sz w:val="24"/>
                <w:szCs w:val="24"/>
              </w:rPr>
              <w:t>20</w:t>
            </w:r>
            <w:r w:rsidRPr="006F5B57">
              <w:rPr>
                <w:b/>
                <w:i/>
                <w:sz w:val="24"/>
                <w:szCs w:val="24"/>
              </w:rPr>
              <w:t xml:space="preserve"> рік</w:t>
            </w:r>
          </w:p>
        </w:tc>
        <w:tc>
          <w:tcPr>
            <w:tcW w:w="1559" w:type="dxa"/>
            <w:tcBorders>
              <w:top w:val="single" w:sz="4" w:space="0" w:color="auto"/>
              <w:left w:val="single" w:sz="4" w:space="0" w:color="auto"/>
              <w:right w:val="single" w:sz="4" w:space="0" w:color="auto"/>
            </w:tcBorders>
          </w:tcPr>
          <w:p w:rsidR="00005440" w:rsidRPr="006F5B57" w:rsidRDefault="00005440" w:rsidP="00D6338F">
            <w:pPr>
              <w:pStyle w:val="21"/>
              <w:spacing w:line="235" w:lineRule="auto"/>
              <w:ind w:left="0"/>
              <w:jc w:val="center"/>
              <w:rPr>
                <w:b/>
                <w:i/>
                <w:sz w:val="24"/>
                <w:szCs w:val="24"/>
              </w:rPr>
            </w:pPr>
            <w:r>
              <w:rPr>
                <w:b/>
                <w:i/>
                <w:sz w:val="24"/>
                <w:szCs w:val="24"/>
              </w:rPr>
              <w:t>2021рік (сплата згідно з підпунктом  266.7.2 статті 266 Кодексу)</w:t>
            </w: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1</w:t>
            </w:r>
          </w:p>
          <w:p w:rsidR="00005440" w:rsidRPr="00816114" w:rsidRDefault="00005440" w:rsidP="00D6338F">
            <w:pPr>
              <w:pStyle w:val="21"/>
              <w:spacing w:line="235" w:lineRule="auto"/>
              <w:ind w:left="0"/>
              <w:jc w:val="center"/>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rPr>
                <w:sz w:val="24"/>
                <w:szCs w:val="24"/>
              </w:rPr>
            </w:pPr>
            <w:r w:rsidRPr="006F5B57">
              <w:rPr>
                <w:sz w:val="24"/>
                <w:szCs w:val="24"/>
              </w:rPr>
              <w:t>Кількість платників податку, на яких поширюватиметься регуляторний акт, осіб*</w:t>
            </w:r>
            <w:r>
              <w:rPr>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p w:rsidR="00005440" w:rsidRPr="006F5B57" w:rsidRDefault="00005440" w:rsidP="00D6338F">
            <w:pPr>
              <w:pStyle w:val="21"/>
              <w:spacing w:line="235" w:lineRule="auto"/>
              <w:ind w:left="0"/>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p w:rsidR="00005440" w:rsidRPr="006F5B57" w:rsidRDefault="00005440" w:rsidP="00D6338F">
            <w:pPr>
              <w:pStyle w:val="21"/>
              <w:spacing w:line="235" w:lineRule="auto"/>
              <w:ind w:left="0"/>
              <w:jc w:val="center"/>
              <w:rPr>
                <w:sz w:val="24"/>
                <w:szCs w:val="24"/>
              </w:rPr>
            </w:pP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1.1</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rPr>
                <w:sz w:val="24"/>
                <w:szCs w:val="24"/>
              </w:rPr>
            </w:pPr>
            <w:r>
              <w:rPr>
                <w:sz w:val="24"/>
                <w:szCs w:val="24"/>
              </w:rPr>
              <w:t>- юридичні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r>
              <w:rPr>
                <w:sz w:val="24"/>
                <w:szCs w:val="24"/>
              </w:rPr>
              <w:t>1 329</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1.2</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rPr>
                <w:sz w:val="24"/>
                <w:szCs w:val="24"/>
              </w:rPr>
            </w:pPr>
            <w:r>
              <w:rPr>
                <w:sz w:val="24"/>
                <w:szCs w:val="24"/>
              </w:rPr>
              <w:t>- фізичні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r>
              <w:rPr>
                <w:sz w:val="24"/>
                <w:szCs w:val="24"/>
              </w:rPr>
              <w:t>8 754</w:t>
            </w: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2</w:t>
            </w:r>
          </w:p>
          <w:p w:rsidR="00005440" w:rsidRPr="00816114" w:rsidRDefault="00005440" w:rsidP="00D6338F">
            <w:pPr>
              <w:pStyle w:val="21"/>
              <w:spacing w:line="235" w:lineRule="auto"/>
              <w:ind w:left="0"/>
              <w:jc w:val="center"/>
              <w:rPr>
                <w:sz w:val="24"/>
                <w:szCs w:val="24"/>
              </w:rPr>
            </w:pPr>
          </w:p>
          <w:p w:rsidR="00005440" w:rsidRPr="00816114" w:rsidRDefault="00005440" w:rsidP="00D6338F">
            <w:pPr>
              <w:pStyle w:val="21"/>
              <w:spacing w:line="235" w:lineRule="auto"/>
              <w:ind w:left="0"/>
              <w:jc w:val="center"/>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rPr>
                <w:sz w:val="24"/>
                <w:szCs w:val="24"/>
              </w:rPr>
            </w:pPr>
            <w:r w:rsidRPr="006F5B57">
              <w:rPr>
                <w:sz w:val="24"/>
                <w:szCs w:val="24"/>
              </w:rPr>
              <w:t>Надходження до бюджету міста коштів від сплати податку на нерухоме майно, відмінне від земельної ділянки (</w:t>
            </w:r>
            <w:r>
              <w:rPr>
                <w:sz w:val="24"/>
                <w:szCs w:val="24"/>
              </w:rPr>
              <w:t>млн</w:t>
            </w:r>
            <w:r w:rsidRPr="006F5B57">
              <w:rPr>
                <w:sz w:val="24"/>
                <w:szCs w:val="24"/>
              </w:rPr>
              <w:t>. грн.)**</w:t>
            </w:r>
            <w:r>
              <w:rPr>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lang w:val="ru-RU"/>
              </w:rPr>
            </w:pPr>
          </w:p>
          <w:p w:rsidR="00005440" w:rsidRDefault="00005440" w:rsidP="00D6338F">
            <w:pPr>
              <w:pStyle w:val="21"/>
              <w:spacing w:line="235" w:lineRule="auto"/>
              <w:ind w:left="0"/>
              <w:jc w:val="center"/>
              <w:rPr>
                <w:sz w:val="24"/>
                <w:szCs w:val="24"/>
                <w:lang w:val="ru-RU"/>
              </w:rPr>
            </w:pPr>
          </w:p>
          <w:p w:rsidR="00005440" w:rsidRPr="006F5B57" w:rsidRDefault="00005440" w:rsidP="00D6338F">
            <w:pPr>
              <w:pStyle w:val="21"/>
              <w:spacing w:line="235" w:lineRule="auto"/>
              <w:ind w:left="0"/>
              <w:jc w:val="center"/>
              <w:rPr>
                <w:sz w:val="24"/>
                <w:szCs w:val="24"/>
                <w:lang w:val="ru-RU"/>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p w:rsidR="00005440" w:rsidRDefault="00005440" w:rsidP="00D6338F">
            <w:pPr>
              <w:pStyle w:val="21"/>
              <w:spacing w:line="235" w:lineRule="auto"/>
              <w:ind w:left="0"/>
              <w:jc w:val="center"/>
              <w:rPr>
                <w:sz w:val="24"/>
                <w:szCs w:val="24"/>
              </w:rPr>
            </w:pPr>
          </w:p>
          <w:p w:rsidR="00005440" w:rsidRDefault="00005440" w:rsidP="00D6338F">
            <w:pPr>
              <w:pStyle w:val="21"/>
              <w:spacing w:line="235" w:lineRule="auto"/>
              <w:ind w:left="0"/>
              <w:jc w:val="center"/>
              <w:rPr>
                <w:sz w:val="24"/>
                <w:szCs w:val="24"/>
              </w:rPr>
            </w:pP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2.1</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firstLine="34"/>
              <w:rPr>
                <w:sz w:val="24"/>
                <w:szCs w:val="24"/>
              </w:rPr>
            </w:pPr>
            <w:r>
              <w:rPr>
                <w:sz w:val="24"/>
                <w:szCs w:val="24"/>
              </w:rPr>
              <w:t>- юридичні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lang w:val="ru-RU"/>
              </w:rPr>
            </w:pPr>
            <w:r>
              <w:rPr>
                <w:sz w:val="24"/>
                <w:szCs w:val="24"/>
                <w:lang w:val="ru-RU"/>
              </w:rPr>
              <w:t xml:space="preserve">62,32 </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2.2</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rPr>
                <w:sz w:val="24"/>
                <w:szCs w:val="24"/>
              </w:rPr>
            </w:pPr>
            <w:r>
              <w:rPr>
                <w:sz w:val="24"/>
                <w:szCs w:val="24"/>
              </w:rPr>
              <w:t>- фізичні особи</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lang w:val="ru-RU"/>
              </w:rPr>
            </w:pP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r>
              <w:rPr>
                <w:sz w:val="24"/>
                <w:szCs w:val="24"/>
              </w:rPr>
              <w:t>16,97</w:t>
            </w: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3</w:t>
            </w:r>
          </w:p>
          <w:p w:rsidR="00005440" w:rsidRPr="00816114" w:rsidRDefault="00005440" w:rsidP="00D6338F">
            <w:pPr>
              <w:pStyle w:val="21"/>
              <w:spacing w:line="235" w:lineRule="auto"/>
              <w:ind w:left="0"/>
              <w:jc w:val="center"/>
              <w:rPr>
                <w:sz w:val="24"/>
                <w:szCs w:val="24"/>
              </w:rPr>
            </w:pPr>
          </w:p>
          <w:p w:rsidR="00005440" w:rsidRPr="00816114" w:rsidRDefault="00005440" w:rsidP="00D6338F">
            <w:pPr>
              <w:pStyle w:val="21"/>
              <w:spacing w:line="235" w:lineRule="auto"/>
              <w:ind w:left="0"/>
              <w:jc w:val="center"/>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rPr>
                <w:sz w:val="24"/>
                <w:szCs w:val="24"/>
              </w:rPr>
            </w:pPr>
            <w:r w:rsidRPr="006F5B57">
              <w:rPr>
                <w:sz w:val="24"/>
                <w:szCs w:val="24"/>
              </w:rPr>
              <w:t>Розмір коштів і час, що витрачаються суб’єктами господарювання</w:t>
            </w:r>
            <w:r>
              <w:rPr>
                <w:sz w:val="24"/>
                <w:szCs w:val="24"/>
              </w:rPr>
              <w:t xml:space="preserve"> – юридичними особами</w:t>
            </w:r>
            <w:r w:rsidRPr="006F5B57">
              <w:rPr>
                <w:sz w:val="24"/>
                <w:szCs w:val="24"/>
              </w:rPr>
              <w:t>, пов’язан</w:t>
            </w:r>
            <w:r>
              <w:rPr>
                <w:sz w:val="24"/>
                <w:szCs w:val="24"/>
              </w:rPr>
              <w:t>і</w:t>
            </w:r>
            <w:r w:rsidRPr="006F5B57">
              <w:rPr>
                <w:sz w:val="24"/>
                <w:szCs w:val="24"/>
              </w:rPr>
              <w:t xml:space="preserve"> з виконанням вимог акта (грн./год.)***</w:t>
            </w:r>
          </w:p>
        </w:tc>
        <w:tc>
          <w:tcPr>
            <w:tcW w:w="1559" w:type="dxa"/>
            <w:tcBorders>
              <w:top w:val="single" w:sz="4" w:space="0" w:color="auto"/>
              <w:left w:val="single" w:sz="4" w:space="0" w:color="auto"/>
              <w:bottom w:val="single" w:sz="4" w:space="0" w:color="auto"/>
              <w:right w:val="single" w:sz="4" w:space="0" w:color="auto"/>
            </w:tcBorders>
          </w:tcPr>
          <w:p w:rsidR="00005440" w:rsidRDefault="00005440" w:rsidP="00D6338F">
            <w:pPr>
              <w:pStyle w:val="21"/>
              <w:spacing w:line="235" w:lineRule="auto"/>
              <w:ind w:left="0"/>
              <w:jc w:val="center"/>
              <w:rPr>
                <w:sz w:val="24"/>
                <w:szCs w:val="24"/>
              </w:rPr>
            </w:pPr>
          </w:p>
          <w:p w:rsidR="00005440" w:rsidRDefault="00005440" w:rsidP="00D6338F">
            <w:pPr>
              <w:pStyle w:val="21"/>
              <w:spacing w:line="235" w:lineRule="auto"/>
              <w:ind w:left="0"/>
              <w:jc w:val="center"/>
              <w:rPr>
                <w:sz w:val="24"/>
                <w:szCs w:val="24"/>
              </w:rPr>
            </w:pPr>
          </w:p>
          <w:p w:rsidR="00005440" w:rsidRPr="00B83AE4" w:rsidRDefault="00005440" w:rsidP="00D6338F">
            <w:pPr>
              <w:pStyle w:val="21"/>
              <w:spacing w:line="235" w:lineRule="auto"/>
              <w:ind w:left="0"/>
              <w:jc w:val="center"/>
              <w:rPr>
                <w:sz w:val="24"/>
                <w:szCs w:val="24"/>
              </w:rPr>
            </w:pPr>
            <w:r w:rsidRPr="00B83AE4">
              <w:rPr>
                <w:sz w:val="24"/>
                <w:szCs w:val="24"/>
              </w:rPr>
              <w:t>8,25/ 0,30</w:t>
            </w:r>
          </w:p>
        </w:tc>
        <w:tc>
          <w:tcPr>
            <w:tcW w:w="1559"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jc w:val="center"/>
              <w:rPr>
                <w:sz w:val="24"/>
                <w:szCs w:val="24"/>
              </w:rPr>
            </w:pPr>
          </w:p>
        </w:tc>
      </w:tr>
      <w:tr w:rsidR="00005440" w:rsidRPr="00A67B3F" w:rsidTr="00D6338F">
        <w:tc>
          <w:tcPr>
            <w:tcW w:w="567" w:type="dxa"/>
            <w:tcBorders>
              <w:top w:val="single" w:sz="4" w:space="0" w:color="auto"/>
              <w:left w:val="single" w:sz="4" w:space="0" w:color="auto"/>
              <w:bottom w:val="single" w:sz="4" w:space="0" w:color="auto"/>
              <w:right w:val="single" w:sz="4" w:space="0" w:color="auto"/>
            </w:tcBorders>
          </w:tcPr>
          <w:p w:rsidR="00005440" w:rsidRPr="00816114" w:rsidRDefault="00005440" w:rsidP="00D6338F">
            <w:pPr>
              <w:pStyle w:val="21"/>
              <w:spacing w:line="235" w:lineRule="auto"/>
              <w:ind w:left="0"/>
              <w:jc w:val="center"/>
              <w:rPr>
                <w:sz w:val="24"/>
                <w:szCs w:val="24"/>
              </w:rPr>
            </w:pPr>
            <w:r w:rsidRPr="00816114">
              <w:rPr>
                <w:sz w:val="24"/>
                <w:szCs w:val="24"/>
              </w:rPr>
              <w:t>4</w:t>
            </w:r>
          </w:p>
        </w:tc>
        <w:tc>
          <w:tcPr>
            <w:tcW w:w="6096" w:type="dxa"/>
            <w:tcBorders>
              <w:top w:val="single" w:sz="4" w:space="0" w:color="auto"/>
              <w:left w:val="single" w:sz="4" w:space="0" w:color="auto"/>
              <w:bottom w:val="single" w:sz="4" w:space="0" w:color="auto"/>
              <w:right w:val="single" w:sz="4" w:space="0" w:color="auto"/>
            </w:tcBorders>
          </w:tcPr>
          <w:p w:rsidR="00005440" w:rsidRPr="006F5B57" w:rsidRDefault="00005440" w:rsidP="00DA1ED1">
            <w:pPr>
              <w:pStyle w:val="21"/>
              <w:spacing w:line="235" w:lineRule="auto"/>
              <w:ind w:left="0"/>
              <w:rPr>
                <w:sz w:val="24"/>
                <w:szCs w:val="24"/>
              </w:rPr>
            </w:pPr>
            <w:r w:rsidRPr="006F5B57">
              <w:rPr>
                <w:sz w:val="24"/>
                <w:szCs w:val="24"/>
              </w:rPr>
              <w:t>Рівень поінформованості суб’єктів господарювання, пов'язаний з державним регулюванням</w:t>
            </w:r>
          </w:p>
        </w:tc>
        <w:tc>
          <w:tcPr>
            <w:tcW w:w="1559"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jc w:val="center"/>
              <w:rPr>
                <w:sz w:val="24"/>
                <w:szCs w:val="24"/>
              </w:rPr>
            </w:pPr>
            <w:r w:rsidRPr="006F5B57">
              <w:rPr>
                <w:sz w:val="24"/>
                <w:szCs w:val="24"/>
              </w:rPr>
              <w:t>Високий</w:t>
            </w:r>
          </w:p>
        </w:tc>
        <w:tc>
          <w:tcPr>
            <w:tcW w:w="1559" w:type="dxa"/>
            <w:tcBorders>
              <w:top w:val="single" w:sz="4" w:space="0" w:color="auto"/>
              <w:left w:val="single" w:sz="4" w:space="0" w:color="auto"/>
              <w:bottom w:val="single" w:sz="4" w:space="0" w:color="auto"/>
              <w:right w:val="single" w:sz="4" w:space="0" w:color="auto"/>
            </w:tcBorders>
          </w:tcPr>
          <w:p w:rsidR="00005440" w:rsidRPr="006F5B57" w:rsidRDefault="00005440" w:rsidP="00D6338F">
            <w:pPr>
              <w:pStyle w:val="21"/>
              <w:spacing w:line="235" w:lineRule="auto"/>
              <w:ind w:left="0"/>
              <w:jc w:val="center"/>
              <w:rPr>
                <w:sz w:val="24"/>
                <w:szCs w:val="24"/>
              </w:rPr>
            </w:pPr>
          </w:p>
        </w:tc>
      </w:tr>
    </w:tbl>
    <w:p w:rsidR="00005440" w:rsidRPr="00D254C3" w:rsidRDefault="00005440" w:rsidP="00005440">
      <w:pPr>
        <w:pStyle w:val="a9"/>
        <w:spacing w:line="235" w:lineRule="auto"/>
        <w:ind w:firstLine="0"/>
        <w:rPr>
          <w:i/>
          <w:sz w:val="18"/>
          <w:szCs w:val="18"/>
        </w:rPr>
      </w:pPr>
      <w:r w:rsidRPr="00A67B3F">
        <w:rPr>
          <w:i/>
          <w:sz w:val="24"/>
          <w:szCs w:val="24"/>
        </w:rPr>
        <w:tab/>
      </w:r>
    </w:p>
    <w:p w:rsidR="00005440" w:rsidRPr="002E7503" w:rsidRDefault="00005440" w:rsidP="00005440">
      <w:pPr>
        <w:pStyle w:val="a9"/>
        <w:spacing w:line="235" w:lineRule="auto"/>
        <w:ind w:firstLine="708"/>
        <w:rPr>
          <w:i/>
          <w:sz w:val="24"/>
          <w:szCs w:val="24"/>
        </w:rPr>
      </w:pPr>
      <w:r w:rsidRPr="00A67B3F">
        <w:rPr>
          <w:i/>
          <w:sz w:val="24"/>
          <w:szCs w:val="24"/>
        </w:rPr>
        <w:lastRenderedPageBreak/>
        <w:t xml:space="preserve">*Прогнозна кількість платників податку, на яких поширюватиметься </w:t>
      </w:r>
      <w:r>
        <w:rPr>
          <w:i/>
          <w:sz w:val="24"/>
          <w:szCs w:val="24"/>
        </w:rPr>
        <w:t xml:space="preserve">дія </w:t>
      </w:r>
      <w:r w:rsidRPr="00A67B3F">
        <w:rPr>
          <w:i/>
          <w:sz w:val="24"/>
          <w:szCs w:val="24"/>
        </w:rPr>
        <w:t>регуляторн</w:t>
      </w:r>
      <w:r>
        <w:rPr>
          <w:i/>
          <w:sz w:val="24"/>
          <w:szCs w:val="24"/>
        </w:rPr>
        <w:t>ого</w:t>
      </w:r>
      <w:r w:rsidRPr="00A67B3F">
        <w:rPr>
          <w:i/>
          <w:sz w:val="24"/>
          <w:szCs w:val="24"/>
        </w:rPr>
        <w:t xml:space="preserve"> акт</w:t>
      </w:r>
      <w:r>
        <w:rPr>
          <w:i/>
          <w:sz w:val="24"/>
          <w:szCs w:val="24"/>
        </w:rPr>
        <w:t>а</w:t>
      </w:r>
      <w:r w:rsidRPr="00A67B3F">
        <w:rPr>
          <w:i/>
          <w:sz w:val="24"/>
          <w:szCs w:val="24"/>
        </w:rPr>
        <w:t xml:space="preserve">, надана </w:t>
      </w:r>
      <w:r>
        <w:rPr>
          <w:i/>
          <w:sz w:val="24"/>
          <w:szCs w:val="24"/>
        </w:rPr>
        <w:t xml:space="preserve">Криворізькими північним, південним управліннями </w:t>
      </w:r>
      <w:r w:rsidRPr="00A67B3F">
        <w:rPr>
          <w:i/>
          <w:sz w:val="24"/>
          <w:szCs w:val="24"/>
        </w:rPr>
        <w:t>Голов</w:t>
      </w:r>
      <w:r>
        <w:rPr>
          <w:i/>
          <w:sz w:val="24"/>
          <w:szCs w:val="24"/>
        </w:rPr>
        <w:t>ного</w:t>
      </w:r>
      <w:r w:rsidRPr="00A67B3F">
        <w:rPr>
          <w:i/>
          <w:sz w:val="24"/>
          <w:szCs w:val="24"/>
        </w:rPr>
        <w:t xml:space="preserve"> управління ДФС у </w:t>
      </w:r>
      <w:r w:rsidRPr="002E7503">
        <w:rPr>
          <w:i/>
          <w:sz w:val="24"/>
          <w:szCs w:val="24"/>
        </w:rPr>
        <w:t>Дніпропетровській області (листи від 15.02.2019 №1943/9/04-36-57-43-10,</w:t>
      </w:r>
      <w:r>
        <w:rPr>
          <w:sz w:val="24"/>
          <w:szCs w:val="24"/>
        </w:rPr>
        <w:t xml:space="preserve"> </w:t>
      </w:r>
      <w:r w:rsidRPr="002E7503">
        <w:rPr>
          <w:i/>
          <w:sz w:val="24"/>
          <w:szCs w:val="24"/>
        </w:rPr>
        <w:t>№1935/04-36-56-10-40).</w:t>
      </w:r>
    </w:p>
    <w:p w:rsidR="00005440" w:rsidRDefault="00005440" w:rsidP="00005440">
      <w:pPr>
        <w:widowControl w:val="0"/>
        <w:spacing w:line="235" w:lineRule="auto"/>
        <w:ind w:firstLine="708"/>
        <w:jc w:val="both"/>
        <w:rPr>
          <w:i/>
          <w:sz w:val="24"/>
          <w:szCs w:val="24"/>
          <w:lang w:val="uk-UA"/>
        </w:rPr>
      </w:pPr>
      <w:r>
        <w:rPr>
          <w:i/>
          <w:sz w:val="24"/>
          <w:szCs w:val="24"/>
          <w:lang w:val="uk-UA"/>
        </w:rPr>
        <w:t>**Розмір н</w:t>
      </w:r>
      <w:r w:rsidRPr="00B5312C">
        <w:rPr>
          <w:i/>
          <w:sz w:val="24"/>
          <w:szCs w:val="24"/>
          <w:lang w:val="uk-UA"/>
        </w:rPr>
        <w:t>адходжен</w:t>
      </w:r>
      <w:r>
        <w:rPr>
          <w:i/>
          <w:sz w:val="24"/>
          <w:szCs w:val="24"/>
          <w:lang w:val="uk-UA"/>
        </w:rPr>
        <w:t>ь</w:t>
      </w:r>
      <w:r w:rsidRPr="00B5312C">
        <w:rPr>
          <w:i/>
          <w:sz w:val="24"/>
          <w:szCs w:val="24"/>
          <w:lang w:val="uk-UA"/>
        </w:rPr>
        <w:t xml:space="preserve"> до бюджету міста коштів від сплати податку на нерухоме майно, відмінне від земельної ділянки, </w:t>
      </w:r>
      <w:r>
        <w:rPr>
          <w:i/>
          <w:sz w:val="24"/>
          <w:szCs w:val="24"/>
          <w:lang w:val="uk-UA"/>
        </w:rPr>
        <w:t xml:space="preserve">наведено в таблиці 7. </w:t>
      </w:r>
    </w:p>
    <w:p w:rsidR="00005440" w:rsidRDefault="00005440" w:rsidP="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both"/>
        <w:rPr>
          <w:i/>
          <w:sz w:val="24"/>
          <w:szCs w:val="24"/>
          <w:lang w:val="uk-UA"/>
        </w:rPr>
      </w:pPr>
      <w:r>
        <w:rPr>
          <w:i/>
          <w:sz w:val="24"/>
          <w:szCs w:val="24"/>
          <w:lang w:val="uk-UA"/>
        </w:rPr>
        <w:t xml:space="preserve">           </w:t>
      </w:r>
      <w:r w:rsidRPr="00B77DEA">
        <w:rPr>
          <w:i/>
          <w:sz w:val="24"/>
          <w:szCs w:val="24"/>
          <w:lang w:val="uk-UA"/>
        </w:rPr>
        <w:t>*</w:t>
      </w:r>
      <w:r w:rsidRPr="006F5B57">
        <w:rPr>
          <w:i/>
          <w:sz w:val="24"/>
          <w:szCs w:val="24"/>
          <w:lang w:val="uk-UA"/>
        </w:rPr>
        <w:t>**</w:t>
      </w:r>
      <w:r w:rsidRPr="00B77DEA">
        <w:rPr>
          <w:i/>
          <w:sz w:val="24"/>
          <w:szCs w:val="24"/>
          <w:lang w:val="uk-UA"/>
        </w:rPr>
        <w:t> </w:t>
      </w:r>
      <w:r w:rsidRPr="006F5B57">
        <w:rPr>
          <w:i/>
          <w:sz w:val="24"/>
          <w:szCs w:val="24"/>
          <w:lang w:val="uk-UA"/>
        </w:rPr>
        <w:t>Розмір коштів</w:t>
      </w:r>
      <w:r>
        <w:rPr>
          <w:i/>
          <w:sz w:val="24"/>
          <w:szCs w:val="24"/>
          <w:lang w:val="uk-UA"/>
        </w:rPr>
        <w:t xml:space="preserve"> і час</w:t>
      </w:r>
      <w:r w:rsidRPr="006F5B57">
        <w:rPr>
          <w:i/>
          <w:sz w:val="24"/>
          <w:szCs w:val="24"/>
          <w:lang w:val="uk-UA"/>
        </w:rPr>
        <w:t>, що витрачатимуться суб’єктами господарювання</w:t>
      </w:r>
      <w:r>
        <w:rPr>
          <w:i/>
          <w:sz w:val="24"/>
          <w:szCs w:val="24"/>
          <w:lang w:val="uk-UA"/>
        </w:rPr>
        <w:t xml:space="preserve"> – юридичними особами</w:t>
      </w:r>
      <w:r w:rsidRPr="006F5B57">
        <w:rPr>
          <w:i/>
          <w:sz w:val="24"/>
          <w:szCs w:val="24"/>
          <w:lang w:val="uk-UA"/>
        </w:rPr>
        <w:t xml:space="preserve">, пов’язаний з виконанням вимог акта, може бути змінений, якщо зміниться розмір мінімальної заробітної плати. </w:t>
      </w:r>
    </w:p>
    <w:p w:rsidR="00005440" w:rsidRPr="00B83AE4" w:rsidRDefault="00005440" w:rsidP="00005440">
      <w:pPr>
        <w:pStyle w:val="a9"/>
        <w:rPr>
          <w:i/>
          <w:sz w:val="24"/>
          <w:szCs w:val="24"/>
        </w:rPr>
      </w:pPr>
      <w:r w:rsidRPr="00B83AE4">
        <w:rPr>
          <w:i/>
          <w:sz w:val="24"/>
          <w:szCs w:val="24"/>
        </w:rPr>
        <w:t xml:space="preserve">8,25 грн. – розмір коштів,  з таблиці 1 додатка 1 до аналізу регуляторного впливу проекту рішення міської ради </w:t>
      </w:r>
      <w:r w:rsidRPr="00B83AE4">
        <w:rPr>
          <w:rFonts w:eastAsia="Calibri"/>
          <w:i/>
          <w:sz w:val="24"/>
          <w:szCs w:val="24"/>
        </w:rPr>
        <w:t xml:space="preserve">«Про встановлення ставок податку на нерухоме майно, відмінне від земельної ділянки, у м. Кривому Розі на 2020 рік» </w:t>
      </w:r>
      <w:r w:rsidRPr="00B83AE4">
        <w:rPr>
          <w:i/>
          <w:sz w:val="24"/>
          <w:szCs w:val="24"/>
        </w:rPr>
        <w:t>(2,75 грн. /рядок 8/ + 5,50 грн. /рядок 11/);</w:t>
      </w:r>
    </w:p>
    <w:p w:rsidR="00005440" w:rsidRPr="00B83AE4" w:rsidRDefault="00005440" w:rsidP="00005440">
      <w:pPr>
        <w:pStyle w:val="a9"/>
        <w:rPr>
          <w:i/>
          <w:sz w:val="24"/>
          <w:szCs w:val="24"/>
        </w:rPr>
      </w:pPr>
      <w:r w:rsidRPr="00B83AE4">
        <w:rPr>
          <w:i/>
          <w:sz w:val="24"/>
          <w:szCs w:val="24"/>
        </w:rPr>
        <w:t>0,3</w:t>
      </w:r>
      <w:r>
        <w:rPr>
          <w:i/>
          <w:sz w:val="24"/>
          <w:szCs w:val="24"/>
        </w:rPr>
        <w:t>0</w:t>
      </w:r>
      <w:r w:rsidRPr="00B83AE4">
        <w:rPr>
          <w:i/>
          <w:sz w:val="24"/>
          <w:szCs w:val="24"/>
        </w:rPr>
        <w:t xml:space="preserve"> годин – розмір часу з таблиці 1 додатка 1 до аналізу регуляторного впливу проекту рішення міської ради </w:t>
      </w:r>
      <w:r w:rsidRPr="00B83AE4">
        <w:rPr>
          <w:rFonts w:eastAsia="Calibri"/>
          <w:i/>
          <w:sz w:val="24"/>
          <w:szCs w:val="24"/>
        </w:rPr>
        <w:t xml:space="preserve">«Про встановлення ставок податку на нерухоме майно, відмінне від земельної ділянки, у м. Кривому Розі на 2020 рік» </w:t>
      </w:r>
      <w:r w:rsidRPr="00B83AE4">
        <w:rPr>
          <w:i/>
          <w:sz w:val="24"/>
          <w:szCs w:val="24"/>
        </w:rPr>
        <w:t>(0,1 год. /рядок 8/ + 0,2 год. /рядок 11/).</w:t>
      </w:r>
    </w:p>
    <w:p w:rsidR="00005440" w:rsidRPr="00E54443" w:rsidRDefault="00005440" w:rsidP="00005440">
      <w:pPr>
        <w:ind w:firstLine="709"/>
        <w:jc w:val="both"/>
        <w:rPr>
          <w:color w:val="FF0000"/>
          <w:spacing w:val="-4"/>
          <w:sz w:val="28"/>
          <w:szCs w:val="28"/>
          <w:lang w:val="uk-UA"/>
        </w:rPr>
      </w:pPr>
    </w:p>
    <w:p w:rsidR="00005440" w:rsidRPr="00A67B3F" w:rsidRDefault="00005440" w:rsidP="00005440">
      <w:pPr>
        <w:pStyle w:val="ab"/>
        <w:spacing w:line="235" w:lineRule="auto"/>
        <w:jc w:val="center"/>
        <w:rPr>
          <w:b/>
          <w:i/>
          <w:sz w:val="28"/>
          <w:szCs w:val="28"/>
        </w:rPr>
      </w:pPr>
      <w:r w:rsidRPr="00A67B3F">
        <w:rPr>
          <w:b/>
          <w:i/>
          <w:sz w:val="28"/>
          <w:szCs w:val="28"/>
          <w:lang w:val="en-US"/>
        </w:rPr>
        <w:t>IX</w:t>
      </w:r>
      <w:r w:rsidRPr="00A67B3F">
        <w:rPr>
          <w:b/>
          <w:i/>
          <w:sz w:val="28"/>
          <w:szCs w:val="28"/>
        </w:rPr>
        <w:t xml:space="preserve">. Визначення заходів, за допомогою яких здійснюватиметься </w:t>
      </w:r>
      <w:r w:rsidRPr="00A67B3F">
        <w:rPr>
          <w:b/>
          <w:i/>
          <w:sz w:val="28"/>
          <w:szCs w:val="28"/>
        </w:rPr>
        <w:br/>
        <w:t>відстеження результативності дії регуляторного акта</w:t>
      </w:r>
    </w:p>
    <w:p w:rsidR="00005440" w:rsidRPr="00BF2B7F" w:rsidRDefault="00005440" w:rsidP="00005440">
      <w:pPr>
        <w:pStyle w:val="ab"/>
        <w:spacing w:line="235" w:lineRule="auto"/>
        <w:jc w:val="both"/>
        <w:rPr>
          <w:color w:val="000000"/>
          <w:sz w:val="28"/>
          <w:szCs w:val="28"/>
          <w:lang w:val="uk-UA" w:eastAsia="uk-UA"/>
        </w:rPr>
      </w:pPr>
      <w:r w:rsidRPr="00A67B3F">
        <w:rPr>
          <w:sz w:val="28"/>
          <w:szCs w:val="28"/>
          <w:lang w:val="uk-UA"/>
        </w:rPr>
        <w:tab/>
      </w:r>
      <w:r w:rsidRPr="00BF2B7F">
        <w:rPr>
          <w:sz w:val="28"/>
          <w:szCs w:val="28"/>
          <w:lang w:val="uk-UA"/>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005440" w:rsidRPr="00BF2B7F" w:rsidRDefault="00005440" w:rsidP="00005440">
      <w:pPr>
        <w:pStyle w:val="a7"/>
        <w:spacing w:line="235" w:lineRule="auto"/>
        <w:ind w:firstLine="708"/>
        <w:rPr>
          <w:szCs w:val="28"/>
        </w:rPr>
      </w:pPr>
      <w:r>
        <w:rPr>
          <w:szCs w:val="28"/>
        </w:rPr>
        <w:t xml:space="preserve">- </w:t>
      </w:r>
      <w:r w:rsidRPr="00BF2B7F">
        <w:rPr>
          <w:szCs w:val="28"/>
        </w:rPr>
        <w:t>базове відстеження буде проводитися до дня наб</w:t>
      </w:r>
      <w:r>
        <w:rPr>
          <w:szCs w:val="28"/>
        </w:rPr>
        <w:t>уття чинності регуляторним актом</w:t>
      </w:r>
      <w:r w:rsidRPr="00BF2B7F">
        <w:rPr>
          <w:szCs w:val="28"/>
        </w:rPr>
        <w:t xml:space="preserve"> з метою оцінки стану суспільних відносин, на врегулювання яких спрямована дія акта;</w:t>
      </w:r>
    </w:p>
    <w:p w:rsidR="00005440" w:rsidRPr="00BF2B7F" w:rsidRDefault="00005440" w:rsidP="00005440">
      <w:pPr>
        <w:pStyle w:val="a7"/>
        <w:spacing w:line="235" w:lineRule="auto"/>
        <w:ind w:firstLine="708"/>
        <w:rPr>
          <w:rFonts w:eastAsia="Calibri"/>
          <w:szCs w:val="28"/>
          <w:lang w:eastAsia="en-US"/>
        </w:rPr>
      </w:pPr>
      <w:r>
        <w:rPr>
          <w:szCs w:val="28"/>
        </w:rPr>
        <w:t xml:space="preserve">- </w:t>
      </w:r>
      <w:r w:rsidRPr="00BF2B7F">
        <w:rPr>
          <w:szCs w:val="28"/>
        </w:rPr>
        <w:t>повторне відстеження буде проводитися через рік після наб</w:t>
      </w:r>
      <w:r>
        <w:rPr>
          <w:szCs w:val="28"/>
        </w:rPr>
        <w:t>уття чинності актом</w:t>
      </w:r>
      <w:r w:rsidRPr="00BF2B7F">
        <w:rPr>
          <w:szCs w:val="28"/>
        </w:rPr>
        <w:t xml:space="preserve"> з метою оцінки ступеня досягнення актом визначених </w:t>
      </w:r>
      <w:r>
        <w:rPr>
          <w:szCs w:val="28"/>
        </w:rPr>
        <w:t xml:space="preserve">                  </w:t>
      </w:r>
      <w:r w:rsidRPr="00BF2B7F">
        <w:rPr>
          <w:szCs w:val="28"/>
        </w:rPr>
        <w:t xml:space="preserve">цілей, тобто встановлення ставок податку на нерухоме майно, відмінне від земельної ділянки, відповідно до вимог Кодексу, надходження податку </w:t>
      </w:r>
      <w:r>
        <w:rPr>
          <w:szCs w:val="28"/>
        </w:rPr>
        <w:t>в</w:t>
      </w:r>
      <w:r w:rsidRPr="00BF2B7F">
        <w:rPr>
          <w:szCs w:val="28"/>
        </w:rPr>
        <w:t xml:space="preserve"> сумі 79,29 млн. грн. (базовий податковий (звітний) період дорівнює календарному року – 2020 рік / підпункт 33.3 статті 33 Кодексу/).   </w:t>
      </w:r>
    </w:p>
    <w:p w:rsidR="00005440" w:rsidRPr="006C495E" w:rsidRDefault="00005440" w:rsidP="00005440">
      <w:pPr>
        <w:pStyle w:val="a7"/>
        <w:spacing w:line="235" w:lineRule="auto"/>
        <w:ind w:firstLine="709"/>
        <w:rPr>
          <w:rFonts w:eastAsia="Calibri"/>
          <w:szCs w:val="28"/>
          <w:lang w:eastAsia="en-US"/>
        </w:rPr>
      </w:pPr>
      <w:r w:rsidRPr="00BF2B7F">
        <w:rPr>
          <w:szCs w:val="28"/>
        </w:rPr>
        <w:t>Відстеження результативності дії акта буде здійснюватися відпові-дальними за підготовку – департаментом фінансів, управліннями розвитку підприємництва, економіки 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ДФС у Дніпропетровській області</w:t>
      </w:r>
      <w:r>
        <w:rPr>
          <w:szCs w:val="28"/>
        </w:rPr>
        <w:t xml:space="preserve"> розробникам регуляторного акта, та</w:t>
      </w:r>
      <w:r w:rsidRPr="00BF2B7F">
        <w:rPr>
          <w:szCs w:val="28"/>
        </w:rPr>
        <w:t xml:space="preserve"> на підставі консультацій з представниками консульта</w:t>
      </w:r>
      <w:r>
        <w:rPr>
          <w:szCs w:val="28"/>
        </w:rPr>
        <w:t>-</w:t>
      </w:r>
      <w:r w:rsidRPr="00BF2B7F">
        <w:rPr>
          <w:szCs w:val="28"/>
        </w:rPr>
        <w:t>тивно-дорадчих органів щодо розміру коштів і часу суб’єктів господарювання на виконання вимог регулювання.</w:t>
      </w:r>
      <w:r>
        <w:rPr>
          <w:szCs w:val="28"/>
        </w:rPr>
        <w:t xml:space="preserve"> </w:t>
      </w:r>
    </w:p>
    <w:p w:rsidR="00005440" w:rsidRDefault="00005440" w:rsidP="00005440">
      <w:pPr>
        <w:pStyle w:val="HTML"/>
        <w:spacing w:line="235" w:lineRule="auto"/>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w:t>
      </w:r>
      <w:r w:rsidRPr="006C495E">
        <w:rPr>
          <w:rFonts w:ascii="Times New Roman" w:eastAsia="Calibri" w:hAnsi="Times New Roman" w:cs="Times New Roman"/>
          <w:sz w:val="28"/>
          <w:szCs w:val="28"/>
          <w:lang w:val="uk-UA" w:eastAsia="en-US"/>
        </w:rPr>
        <w:t>Аналіз регуляторного акта розроблений у відповідності до статей 4, 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w:t>
      </w:r>
      <w:r w:rsidRPr="006C495E">
        <w:rPr>
          <w:rFonts w:ascii="Times New Roman" w:eastAsia="Calibri" w:hAnsi="Times New Roman" w:cs="Times New Roman"/>
          <w:sz w:val="28"/>
          <w:szCs w:val="28"/>
          <w:lang w:val="uk-UA" w:eastAsia="en-US"/>
        </w:rPr>
        <w:lastRenderedPageBreak/>
        <w:t>дення аналізу впливу та відстеження результативності регуляторного акта»,              зі змінами.</w:t>
      </w:r>
    </w:p>
    <w:p w:rsidR="00005440" w:rsidRPr="006C495E" w:rsidRDefault="00005440" w:rsidP="00005440">
      <w:pPr>
        <w:pStyle w:val="HTML"/>
        <w:spacing w:line="235"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C495E">
        <w:rPr>
          <w:rFonts w:ascii="Times New Roman" w:hAnsi="Times New Roman" w:cs="Times New Roman"/>
          <w:sz w:val="28"/>
          <w:szCs w:val="28"/>
          <w:lang w:val="uk-UA"/>
        </w:rPr>
        <w:t>Зворотний зв’язок:</w:t>
      </w:r>
    </w:p>
    <w:p w:rsidR="00005440" w:rsidRPr="00A67B3F" w:rsidRDefault="00005440" w:rsidP="00005440">
      <w:pPr>
        <w:pStyle w:val="ab"/>
        <w:spacing w:line="235" w:lineRule="auto"/>
        <w:ind w:firstLine="720"/>
        <w:jc w:val="both"/>
        <w:rPr>
          <w:sz w:val="28"/>
          <w:szCs w:val="28"/>
          <w:lang w:val="uk-UA"/>
        </w:rPr>
      </w:pPr>
      <w:r w:rsidRPr="007C62C2">
        <w:rPr>
          <w:sz w:val="28"/>
          <w:szCs w:val="28"/>
          <w:lang w:val="uk-UA"/>
        </w:rPr>
        <w:t xml:space="preserve">- поштова адреса: пл. Молодіжна, 1, м. Кривий Ріг, 50101, </w:t>
      </w:r>
      <w:r>
        <w:rPr>
          <w:sz w:val="28"/>
          <w:szCs w:val="28"/>
          <w:lang w:val="uk-UA"/>
        </w:rPr>
        <w:t xml:space="preserve"> </w:t>
      </w:r>
      <w:r w:rsidRPr="007C62C2">
        <w:rPr>
          <w:sz w:val="28"/>
          <w:szCs w:val="28"/>
          <w:lang w:val="uk-UA"/>
        </w:rPr>
        <w:t xml:space="preserve">Рожко Олена Василівна – </w:t>
      </w:r>
      <w:r>
        <w:rPr>
          <w:sz w:val="28"/>
          <w:szCs w:val="28"/>
          <w:lang w:val="uk-UA"/>
        </w:rPr>
        <w:t xml:space="preserve">директор департаменту </w:t>
      </w:r>
      <w:r w:rsidRPr="007C62C2">
        <w:rPr>
          <w:sz w:val="28"/>
          <w:szCs w:val="28"/>
          <w:lang w:val="uk-UA"/>
        </w:rPr>
        <w:t>фінанс</w:t>
      </w:r>
      <w:r>
        <w:rPr>
          <w:sz w:val="28"/>
          <w:szCs w:val="28"/>
          <w:lang w:val="uk-UA"/>
        </w:rPr>
        <w:t>ів</w:t>
      </w:r>
      <w:r w:rsidRPr="007C62C2">
        <w:rPr>
          <w:sz w:val="28"/>
          <w:szCs w:val="28"/>
          <w:lang w:val="uk-UA"/>
        </w:rPr>
        <w:t xml:space="preserve"> виконкому Криворізької міської ради, </w:t>
      </w:r>
      <w:r>
        <w:rPr>
          <w:sz w:val="28"/>
          <w:szCs w:val="28"/>
          <w:lang w:val="uk-UA"/>
        </w:rPr>
        <w:t xml:space="preserve">каб. 219, </w:t>
      </w:r>
      <w:r w:rsidRPr="007C62C2">
        <w:rPr>
          <w:sz w:val="28"/>
          <w:szCs w:val="28"/>
          <w:lang w:val="uk-UA"/>
        </w:rPr>
        <w:t>тел.(0564)74-57-54</w:t>
      </w:r>
      <w:r>
        <w:rPr>
          <w:sz w:val="28"/>
          <w:szCs w:val="28"/>
          <w:lang w:val="uk-UA"/>
        </w:rPr>
        <w:t>;</w:t>
      </w:r>
      <w:r w:rsidRPr="00A67B3F">
        <w:rPr>
          <w:color w:val="000000"/>
          <w:sz w:val="28"/>
          <w:szCs w:val="28"/>
          <w:lang w:val="uk-UA"/>
        </w:rPr>
        <w:t xml:space="preserve"> </w:t>
      </w:r>
      <w:r w:rsidRPr="007C62C2">
        <w:rPr>
          <w:sz w:val="28"/>
          <w:szCs w:val="28"/>
          <w:lang w:val="uk-UA"/>
        </w:rPr>
        <w:t xml:space="preserve">Рижкова Ірина Олексіївна – начальник управління розвитку підприємництва виконкому Криворізької міської ради, </w:t>
      </w:r>
      <w:r>
        <w:rPr>
          <w:sz w:val="28"/>
          <w:szCs w:val="28"/>
          <w:lang w:val="uk-UA"/>
        </w:rPr>
        <w:t xml:space="preserve">каб. 510, </w:t>
      </w:r>
      <w:r w:rsidRPr="007C62C2">
        <w:rPr>
          <w:sz w:val="28"/>
          <w:szCs w:val="28"/>
          <w:lang w:val="uk-UA"/>
        </w:rPr>
        <w:t xml:space="preserve">тел. (0564)74-39-72; </w:t>
      </w:r>
      <w:r w:rsidRPr="00A67B3F">
        <w:rPr>
          <w:color w:val="000000"/>
          <w:sz w:val="28"/>
          <w:szCs w:val="28"/>
          <w:lang w:val="uk-UA"/>
        </w:rPr>
        <w:t xml:space="preserve">Підпалько Тетяна Анатоліївна – начальник управління економіки виконкому Криворізької міської ради, </w:t>
      </w:r>
      <w:r>
        <w:rPr>
          <w:color w:val="000000"/>
          <w:sz w:val="28"/>
          <w:szCs w:val="28"/>
          <w:lang w:val="uk-UA"/>
        </w:rPr>
        <w:t xml:space="preserve">каб. 222, </w:t>
      </w:r>
      <w:r w:rsidRPr="00A67B3F">
        <w:rPr>
          <w:color w:val="000000"/>
          <w:sz w:val="28"/>
          <w:szCs w:val="28"/>
          <w:lang w:val="uk-UA"/>
        </w:rPr>
        <w:t>тел.(0564)74-73-32</w:t>
      </w:r>
      <w:r>
        <w:rPr>
          <w:color w:val="000000"/>
          <w:sz w:val="28"/>
          <w:szCs w:val="28"/>
          <w:lang w:val="uk-UA"/>
        </w:rPr>
        <w:t>;</w:t>
      </w:r>
      <w:r w:rsidRPr="00A67B3F">
        <w:rPr>
          <w:color w:val="000000"/>
          <w:sz w:val="28"/>
          <w:szCs w:val="28"/>
          <w:lang w:val="uk-UA"/>
        </w:rPr>
        <w:t xml:space="preserve"> </w:t>
      </w:r>
    </w:p>
    <w:p w:rsidR="00005440" w:rsidRPr="00C757A8" w:rsidRDefault="00005440" w:rsidP="00005440">
      <w:pPr>
        <w:pStyle w:val="ab"/>
        <w:ind w:firstLine="720"/>
        <w:jc w:val="both"/>
        <w:rPr>
          <w:sz w:val="28"/>
          <w:szCs w:val="28"/>
          <w:lang w:val="uk-UA"/>
        </w:rPr>
      </w:pPr>
      <w:r w:rsidRPr="007C62C2">
        <w:rPr>
          <w:sz w:val="28"/>
          <w:szCs w:val="28"/>
          <w:lang w:val="uk-UA"/>
        </w:rPr>
        <w:t>- електронні адреси</w:t>
      </w:r>
      <w:r w:rsidRPr="00B4795F">
        <w:rPr>
          <w:sz w:val="28"/>
          <w:szCs w:val="28"/>
          <w:lang w:val="uk-UA"/>
        </w:rPr>
        <w:t>:</w:t>
      </w:r>
      <w:r w:rsidRPr="001650FF">
        <w:rPr>
          <w:sz w:val="28"/>
          <w:szCs w:val="28"/>
          <w:lang w:val="uk-UA"/>
        </w:rPr>
        <w:t xml:space="preserve"> </w:t>
      </w:r>
      <w:hyperlink r:id="rId12" w:history="1">
        <w:r w:rsidRPr="00005440">
          <w:rPr>
            <w:rStyle w:val="a3"/>
            <w:color w:val="auto"/>
            <w:sz w:val="28"/>
            <w:szCs w:val="28"/>
            <w:u w:val="none"/>
            <w:lang w:val="en-US"/>
          </w:rPr>
          <w:t>depfin</w:t>
        </w:r>
        <w:r w:rsidRPr="00005440">
          <w:rPr>
            <w:rStyle w:val="a3"/>
            <w:color w:val="auto"/>
            <w:sz w:val="28"/>
            <w:szCs w:val="28"/>
            <w:u w:val="none"/>
          </w:rPr>
          <w:t>@</w:t>
        </w:r>
        <w:r w:rsidRPr="00005440">
          <w:rPr>
            <w:rStyle w:val="a3"/>
            <w:color w:val="auto"/>
            <w:sz w:val="28"/>
            <w:szCs w:val="28"/>
            <w:u w:val="none"/>
            <w:lang w:val="en-US"/>
          </w:rPr>
          <w:t>kr</w:t>
        </w:r>
        <w:r w:rsidRPr="00005440">
          <w:rPr>
            <w:rStyle w:val="a3"/>
            <w:color w:val="auto"/>
            <w:sz w:val="28"/>
            <w:szCs w:val="28"/>
            <w:u w:val="none"/>
          </w:rPr>
          <w:t>.</w:t>
        </w:r>
        <w:r w:rsidRPr="00005440">
          <w:rPr>
            <w:rStyle w:val="a3"/>
            <w:color w:val="auto"/>
            <w:sz w:val="28"/>
            <w:szCs w:val="28"/>
            <w:u w:val="none"/>
            <w:lang w:val="en-US"/>
          </w:rPr>
          <w:t>gov</w:t>
        </w:r>
        <w:r w:rsidRPr="00005440">
          <w:rPr>
            <w:rStyle w:val="a3"/>
            <w:color w:val="auto"/>
            <w:sz w:val="28"/>
            <w:szCs w:val="28"/>
            <w:u w:val="none"/>
          </w:rPr>
          <w:t>.</w:t>
        </w:r>
        <w:r w:rsidRPr="00005440">
          <w:rPr>
            <w:rStyle w:val="a3"/>
            <w:color w:val="auto"/>
            <w:sz w:val="28"/>
            <w:szCs w:val="28"/>
            <w:u w:val="none"/>
            <w:lang w:val="en-US"/>
          </w:rPr>
          <w:t>ua</w:t>
        </w:r>
      </w:hyperlink>
      <w:r w:rsidRPr="00005440">
        <w:rPr>
          <w:sz w:val="28"/>
          <w:szCs w:val="28"/>
          <w:lang w:val="uk-UA"/>
        </w:rPr>
        <w:t>,</w:t>
      </w:r>
      <w:r w:rsidRPr="00005440">
        <w:rPr>
          <w:rFonts w:ascii="Bookman Old Style" w:hAnsi="Bookman Old Style" w:cs="Arial"/>
          <w:i/>
          <w:sz w:val="24"/>
          <w:szCs w:val="24"/>
          <w:lang w:val="uk-UA"/>
        </w:rPr>
        <w:t xml:space="preserve"> </w:t>
      </w:r>
      <w:hyperlink r:id="rId13" w:history="1">
        <w:r w:rsidRPr="00005440">
          <w:rPr>
            <w:rStyle w:val="a3"/>
            <w:color w:val="auto"/>
            <w:sz w:val="28"/>
            <w:szCs w:val="28"/>
            <w:u w:val="none"/>
            <w:lang w:val="uk-UA"/>
          </w:rPr>
          <w:t>urp@kr.gov.ua</w:t>
        </w:r>
      </w:hyperlink>
      <w:r w:rsidRPr="00005440">
        <w:rPr>
          <w:sz w:val="28"/>
          <w:szCs w:val="28"/>
          <w:lang w:val="uk-UA"/>
        </w:rPr>
        <w:t>,</w:t>
      </w:r>
      <w:r>
        <w:rPr>
          <w:sz w:val="28"/>
          <w:szCs w:val="28"/>
          <w:lang w:val="uk-UA"/>
        </w:rPr>
        <w:t xml:space="preserve"> </w:t>
      </w:r>
      <w:r w:rsidRPr="00C757A8">
        <w:rPr>
          <w:sz w:val="28"/>
          <w:szCs w:val="28"/>
          <w:lang w:val="uk-UA"/>
        </w:rPr>
        <w:t>u.economy@</w:t>
      </w:r>
      <w:r w:rsidRPr="00C757A8">
        <w:rPr>
          <w:lang w:val="uk-UA"/>
        </w:rPr>
        <w:t xml:space="preserve"> </w:t>
      </w:r>
      <w:r w:rsidRPr="00C757A8">
        <w:rPr>
          <w:sz w:val="28"/>
          <w:szCs w:val="28"/>
          <w:lang w:val="uk-UA"/>
        </w:rPr>
        <w:t>kr.gov.ua</w:t>
      </w:r>
    </w:p>
    <w:p w:rsidR="00005440" w:rsidRPr="00C757A8" w:rsidRDefault="00005440" w:rsidP="00005440">
      <w:pPr>
        <w:pStyle w:val="ab"/>
        <w:jc w:val="both"/>
        <w:rPr>
          <w:sz w:val="28"/>
          <w:szCs w:val="28"/>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596886" w:rsidRDefault="00596886" w:rsidP="00596886">
      <w:pPr>
        <w:shd w:val="clear" w:color="auto" w:fill="FFFFFF"/>
        <w:spacing w:line="240" w:lineRule="atLeast"/>
        <w:ind w:left="419" w:firstLine="5245"/>
        <w:textAlignment w:val="baseline"/>
        <w:rPr>
          <w:i/>
          <w:sz w:val="24"/>
          <w:szCs w:val="24"/>
          <w:lang w:val="uk-UA"/>
        </w:rPr>
      </w:pPr>
    </w:p>
    <w:p w:rsidR="00FC5086" w:rsidRDefault="00FC5086" w:rsidP="00596886">
      <w:pPr>
        <w:shd w:val="clear" w:color="auto" w:fill="FFFFFF"/>
        <w:spacing w:line="240" w:lineRule="atLeast"/>
        <w:ind w:left="419" w:firstLine="5245"/>
        <w:textAlignment w:val="baseline"/>
        <w:rPr>
          <w:i/>
          <w:sz w:val="24"/>
          <w:szCs w:val="24"/>
          <w:lang w:val="uk-UA"/>
        </w:rPr>
      </w:pPr>
    </w:p>
    <w:p w:rsidR="00596886" w:rsidRPr="00CD03FA" w:rsidRDefault="00596886" w:rsidP="00596886">
      <w:pPr>
        <w:shd w:val="clear" w:color="auto" w:fill="FFFFFF"/>
        <w:spacing w:line="240" w:lineRule="atLeast"/>
        <w:ind w:left="419" w:firstLine="5245"/>
        <w:textAlignment w:val="baseline"/>
        <w:rPr>
          <w:i/>
          <w:sz w:val="24"/>
          <w:szCs w:val="24"/>
        </w:rPr>
      </w:pPr>
      <w:r w:rsidRPr="00CD03FA">
        <w:rPr>
          <w:i/>
          <w:sz w:val="24"/>
          <w:szCs w:val="24"/>
        </w:rPr>
        <w:lastRenderedPageBreak/>
        <w:t>Додаток  1</w:t>
      </w:r>
    </w:p>
    <w:p w:rsidR="00596886" w:rsidRPr="00E967AE" w:rsidRDefault="00596886" w:rsidP="00596886">
      <w:pPr>
        <w:ind w:left="5664"/>
        <w:jc w:val="both"/>
        <w:rPr>
          <w:i/>
          <w:color w:val="000000"/>
          <w:sz w:val="24"/>
          <w:szCs w:val="24"/>
          <w:lang w:eastAsia="uk-UA"/>
        </w:rPr>
      </w:pPr>
      <w:r w:rsidRPr="00E967AE">
        <w:rPr>
          <w:i/>
          <w:sz w:val="24"/>
          <w:szCs w:val="24"/>
        </w:rPr>
        <w:t xml:space="preserve">до аналізу регуляторного впливу </w:t>
      </w:r>
      <w:r>
        <w:rPr>
          <w:i/>
          <w:sz w:val="24"/>
          <w:szCs w:val="24"/>
        </w:rPr>
        <w:t xml:space="preserve">до </w:t>
      </w:r>
      <w:r w:rsidRPr="00E967AE">
        <w:rPr>
          <w:i/>
          <w:color w:val="000000"/>
          <w:sz w:val="24"/>
          <w:szCs w:val="24"/>
          <w:lang w:eastAsia="uk-UA"/>
        </w:rPr>
        <w:t xml:space="preserve">проекту </w:t>
      </w:r>
      <w:r>
        <w:rPr>
          <w:i/>
          <w:color w:val="000000"/>
          <w:sz w:val="24"/>
          <w:szCs w:val="24"/>
          <w:lang w:eastAsia="uk-UA"/>
        </w:rPr>
        <w:t xml:space="preserve">регуляторного акта – </w:t>
      </w:r>
      <w:r w:rsidRPr="00E967AE">
        <w:rPr>
          <w:i/>
          <w:color w:val="000000"/>
          <w:sz w:val="24"/>
          <w:szCs w:val="24"/>
          <w:lang w:eastAsia="uk-UA"/>
        </w:rPr>
        <w:t>рішення міської ради «Про встанов</w:t>
      </w:r>
      <w:r>
        <w:rPr>
          <w:i/>
          <w:color w:val="000000"/>
          <w:sz w:val="24"/>
          <w:szCs w:val="24"/>
          <w:lang w:eastAsia="uk-UA"/>
        </w:rPr>
        <w:t xml:space="preserve">-лення ставок </w:t>
      </w:r>
      <w:r w:rsidRPr="00E967AE">
        <w:rPr>
          <w:i/>
          <w:color w:val="000000"/>
          <w:sz w:val="24"/>
          <w:szCs w:val="24"/>
          <w:lang w:eastAsia="uk-UA"/>
        </w:rPr>
        <w:t>податку на нерухоме майно, відмінне від земельної ділянки, у м. Кривому Розі на 20</w:t>
      </w:r>
      <w:r>
        <w:rPr>
          <w:i/>
          <w:color w:val="000000"/>
          <w:sz w:val="24"/>
          <w:szCs w:val="24"/>
          <w:lang w:eastAsia="uk-UA"/>
        </w:rPr>
        <w:t>20</w:t>
      </w:r>
      <w:r w:rsidRPr="00E967AE">
        <w:rPr>
          <w:i/>
          <w:color w:val="000000"/>
          <w:sz w:val="24"/>
          <w:szCs w:val="24"/>
          <w:lang w:eastAsia="uk-UA"/>
        </w:rPr>
        <w:t xml:space="preserve"> рік»</w:t>
      </w:r>
    </w:p>
    <w:p w:rsidR="00596886" w:rsidRPr="00CD03FA" w:rsidRDefault="00596886" w:rsidP="00596886">
      <w:pPr>
        <w:jc w:val="both"/>
        <w:rPr>
          <w:b/>
          <w:i/>
          <w:color w:val="000000"/>
          <w:sz w:val="28"/>
          <w:szCs w:val="28"/>
        </w:rPr>
      </w:pPr>
    </w:p>
    <w:p w:rsidR="00596886" w:rsidRDefault="00596886" w:rsidP="00596886">
      <w:pPr>
        <w:jc w:val="center"/>
        <w:rPr>
          <w:b/>
          <w:i/>
          <w:sz w:val="28"/>
          <w:szCs w:val="28"/>
        </w:rPr>
      </w:pPr>
      <w:r w:rsidRPr="00E967AE">
        <w:rPr>
          <w:b/>
          <w:i/>
          <w:sz w:val="28"/>
          <w:szCs w:val="28"/>
        </w:rPr>
        <w:t xml:space="preserve">ВИТРАТИ </w:t>
      </w:r>
      <w:r w:rsidRPr="00E967AE">
        <w:rPr>
          <w:b/>
          <w:i/>
          <w:sz w:val="28"/>
          <w:szCs w:val="28"/>
        </w:rPr>
        <w:br/>
        <w:t>на одного суб’єкта господарювання великого й середнього підприємництва, що виникають внаслідок дії регуляторного акта*</w:t>
      </w:r>
    </w:p>
    <w:p w:rsidR="00596886" w:rsidRPr="00C14960" w:rsidRDefault="00596886" w:rsidP="00596886">
      <w:pPr>
        <w:ind w:firstLine="567"/>
        <w:jc w:val="center"/>
        <w:rPr>
          <w:b/>
          <w:i/>
          <w:sz w:val="24"/>
          <w:szCs w:val="24"/>
        </w:rPr>
      </w:pPr>
    </w:p>
    <w:p w:rsidR="00596886" w:rsidRPr="00B445AA" w:rsidRDefault="00596886" w:rsidP="00596886">
      <w:pPr>
        <w:ind w:firstLine="567"/>
        <w:jc w:val="right"/>
        <w:rPr>
          <w:i/>
          <w:sz w:val="24"/>
          <w:szCs w:val="24"/>
        </w:rPr>
      </w:pPr>
      <w:r w:rsidRPr="00B445AA">
        <w:rPr>
          <w:i/>
          <w:sz w:val="24"/>
          <w:szCs w:val="24"/>
        </w:rPr>
        <w:t>Таблиця 1</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6665"/>
        <w:gridCol w:w="2525"/>
      </w:tblGrid>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pStyle w:val="ab"/>
              <w:spacing w:line="238" w:lineRule="auto"/>
              <w:jc w:val="center"/>
              <w:rPr>
                <w:b/>
                <w:i/>
                <w:sz w:val="24"/>
                <w:szCs w:val="24"/>
              </w:rPr>
            </w:pPr>
            <w:r w:rsidRPr="00C14960">
              <w:rPr>
                <w:b/>
                <w:i/>
                <w:sz w:val="24"/>
                <w:szCs w:val="24"/>
              </w:rPr>
              <w:t>№</w:t>
            </w:r>
          </w:p>
          <w:p w:rsidR="00596886" w:rsidRPr="00C14960" w:rsidRDefault="00596886" w:rsidP="00D6338F">
            <w:pPr>
              <w:pStyle w:val="ab"/>
              <w:spacing w:line="238" w:lineRule="auto"/>
              <w:jc w:val="center"/>
              <w:rPr>
                <w:b/>
                <w:i/>
                <w:sz w:val="24"/>
                <w:szCs w:val="24"/>
              </w:rPr>
            </w:pPr>
            <w:r w:rsidRPr="00C14960">
              <w:rPr>
                <w:b/>
                <w:i/>
                <w:sz w:val="24"/>
                <w:szCs w:val="24"/>
              </w:rPr>
              <w:t>з/п</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pStyle w:val="ab"/>
              <w:spacing w:line="238" w:lineRule="auto"/>
              <w:jc w:val="center"/>
              <w:rPr>
                <w:b/>
                <w:i/>
                <w:sz w:val="24"/>
                <w:szCs w:val="24"/>
              </w:rPr>
            </w:pPr>
            <w:r w:rsidRPr="00C14960">
              <w:rPr>
                <w:b/>
                <w:i/>
                <w:sz w:val="24"/>
                <w:szCs w:val="24"/>
              </w:rPr>
              <w:t>Витрати</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pStyle w:val="ab"/>
              <w:spacing w:line="238" w:lineRule="auto"/>
              <w:jc w:val="center"/>
              <w:rPr>
                <w:b/>
                <w:i/>
                <w:sz w:val="24"/>
                <w:szCs w:val="24"/>
              </w:rPr>
            </w:pPr>
            <w:r w:rsidRPr="00C14960">
              <w:rPr>
                <w:b/>
                <w:i/>
                <w:sz w:val="24"/>
                <w:szCs w:val="24"/>
              </w:rPr>
              <w:t>На 20</w:t>
            </w:r>
            <w:r>
              <w:rPr>
                <w:b/>
                <w:i/>
                <w:sz w:val="24"/>
                <w:szCs w:val="24"/>
              </w:rPr>
              <w:t>20</w:t>
            </w:r>
            <w:r w:rsidRPr="00C14960">
              <w:rPr>
                <w:b/>
                <w:i/>
                <w:sz w:val="24"/>
                <w:szCs w:val="24"/>
              </w:rPr>
              <w:t xml:space="preserve"> рік</w:t>
            </w:r>
          </w:p>
        </w:tc>
      </w:tr>
      <w:tr w:rsidR="00596886" w:rsidTr="00D6338F">
        <w:tc>
          <w:tcPr>
            <w:tcW w:w="290"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pStyle w:val="ab"/>
              <w:spacing w:line="238" w:lineRule="auto"/>
              <w:jc w:val="center"/>
              <w:rPr>
                <w:b/>
                <w:i/>
                <w:sz w:val="24"/>
                <w:szCs w:val="24"/>
              </w:rPr>
            </w:pPr>
            <w:r>
              <w:rPr>
                <w:b/>
                <w:i/>
                <w:sz w:val="24"/>
                <w:szCs w:val="24"/>
              </w:rPr>
              <w:t>1</w:t>
            </w:r>
          </w:p>
        </w:tc>
        <w:tc>
          <w:tcPr>
            <w:tcW w:w="3416"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pStyle w:val="ab"/>
              <w:spacing w:line="238" w:lineRule="auto"/>
              <w:jc w:val="center"/>
              <w:rPr>
                <w:b/>
                <w:i/>
                <w:sz w:val="24"/>
                <w:szCs w:val="24"/>
              </w:rPr>
            </w:pPr>
            <w:r>
              <w:rPr>
                <w:b/>
                <w:i/>
                <w:sz w:val="24"/>
                <w:szCs w:val="24"/>
              </w:rPr>
              <w:t>2</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pStyle w:val="ab"/>
              <w:spacing w:line="238" w:lineRule="auto"/>
              <w:jc w:val="center"/>
              <w:rPr>
                <w:b/>
                <w:i/>
                <w:sz w:val="24"/>
                <w:szCs w:val="24"/>
              </w:rPr>
            </w:pPr>
            <w:r>
              <w:rPr>
                <w:b/>
                <w:i/>
                <w:sz w:val="24"/>
                <w:szCs w:val="24"/>
              </w:rPr>
              <w:t>3</w:t>
            </w:r>
          </w:p>
        </w:tc>
      </w:tr>
      <w:tr w:rsidR="00596886" w:rsidTr="00D6338F">
        <w:tc>
          <w:tcPr>
            <w:tcW w:w="5000" w:type="pct"/>
            <w:gridSpan w:val="3"/>
            <w:tcBorders>
              <w:top w:val="single" w:sz="4" w:space="0" w:color="auto"/>
              <w:left w:val="single" w:sz="4" w:space="0" w:color="auto"/>
              <w:bottom w:val="single" w:sz="4" w:space="0" w:color="auto"/>
              <w:right w:val="single" w:sz="4" w:space="0" w:color="auto"/>
            </w:tcBorders>
          </w:tcPr>
          <w:p w:rsidR="00596886" w:rsidRDefault="00596886" w:rsidP="00D6338F">
            <w:pPr>
              <w:pStyle w:val="ab"/>
              <w:spacing w:line="238" w:lineRule="auto"/>
              <w:jc w:val="center"/>
              <w:rPr>
                <w:b/>
                <w:i/>
                <w:sz w:val="24"/>
                <w:szCs w:val="24"/>
              </w:rPr>
            </w:pPr>
            <w:r w:rsidRPr="00C14960">
              <w:rPr>
                <w:b/>
                <w:i/>
                <w:sz w:val="24"/>
                <w:szCs w:val="24"/>
              </w:rPr>
              <w:t>Оцінка «прямих» витрат суб’єктів великого й середнього  підприємництва на виконання регулювання*</w:t>
            </w:r>
          </w:p>
          <w:p w:rsidR="00596886" w:rsidRPr="00C14960" w:rsidRDefault="00596886" w:rsidP="00D6338F">
            <w:pPr>
              <w:pStyle w:val="ab"/>
              <w:spacing w:line="238" w:lineRule="auto"/>
              <w:jc w:val="center"/>
              <w:rPr>
                <w:b/>
                <w:i/>
                <w:sz w:val="4"/>
                <w:szCs w:val="4"/>
              </w:rPr>
            </w:pPr>
          </w:p>
        </w:tc>
      </w:tr>
      <w:tr w:rsidR="00596886" w:rsidRPr="008F5E55"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1</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both"/>
              <w:rPr>
                <w:sz w:val="24"/>
                <w:szCs w:val="24"/>
              </w:rPr>
            </w:pPr>
            <w:r w:rsidRPr="00C14960">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lang w:eastAsia="en-US"/>
              </w:rPr>
              <w:t>Цей податок не є новим і  не</w:t>
            </w:r>
            <w:r w:rsidRPr="00C14960">
              <w:rPr>
                <w:sz w:val="24"/>
                <w:szCs w:val="24"/>
              </w:rPr>
              <w:t xml:space="preserve"> </w:t>
            </w:r>
            <w:r w:rsidRPr="00C14960">
              <w:rPr>
                <w:sz w:val="24"/>
                <w:szCs w:val="24"/>
                <w:lang w:eastAsia="uk-UA"/>
              </w:rPr>
              <w:t>передба</w:t>
            </w:r>
            <w:r>
              <w:rPr>
                <w:sz w:val="24"/>
                <w:szCs w:val="24"/>
                <w:lang w:eastAsia="uk-UA"/>
              </w:rPr>
              <w:t>-</w:t>
            </w:r>
            <w:r w:rsidRPr="00C14960">
              <w:rPr>
                <w:sz w:val="24"/>
                <w:szCs w:val="24"/>
                <w:lang w:eastAsia="uk-UA"/>
              </w:rPr>
              <w:t>чає витрат на при</w:t>
            </w:r>
            <w:r>
              <w:rPr>
                <w:sz w:val="24"/>
                <w:szCs w:val="24"/>
                <w:lang w:eastAsia="uk-UA"/>
              </w:rPr>
              <w:t>-</w:t>
            </w:r>
            <w:r w:rsidRPr="00C14960">
              <w:rPr>
                <w:sz w:val="24"/>
                <w:szCs w:val="24"/>
                <w:lang w:eastAsia="uk-UA"/>
              </w:rPr>
              <w:t>дбання основних фондів, обладнання та приладів, сервісне обслуговування, навчання/підвищення кваліфікації персоналу тощо</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2</w:t>
            </w:r>
          </w:p>
        </w:tc>
        <w:tc>
          <w:tcPr>
            <w:tcW w:w="3416" w:type="pct"/>
            <w:tcBorders>
              <w:top w:val="single" w:sz="4" w:space="0" w:color="auto"/>
              <w:left w:val="single" w:sz="4" w:space="0" w:color="auto"/>
              <w:bottom w:val="single" w:sz="4" w:space="0" w:color="auto"/>
              <w:right w:val="single" w:sz="4" w:space="0" w:color="auto"/>
            </w:tcBorders>
            <w:hideMark/>
          </w:tcPr>
          <w:p w:rsidR="00596886" w:rsidRDefault="00596886" w:rsidP="00D6338F">
            <w:pPr>
              <w:spacing w:line="238" w:lineRule="auto"/>
              <w:jc w:val="both"/>
              <w:rPr>
                <w:sz w:val="24"/>
                <w:szCs w:val="24"/>
              </w:rPr>
            </w:pPr>
            <w:r w:rsidRPr="00C14960">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w:t>
            </w:r>
            <w:r>
              <w:rPr>
                <w:sz w:val="24"/>
                <w:szCs w:val="24"/>
              </w:rPr>
              <w:t>-</w:t>
            </w:r>
            <w:r w:rsidRPr="00C14960">
              <w:rPr>
                <w:sz w:val="24"/>
                <w:szCs w:val="24"/>
              </w:rPr>
              <w:t>фікації, атестації тощо) та інших послуг (проведення наукових, інших експертиз, страхування тощо), грн.</w:t>
            </w:r>
          </w:p>
          <w:p w:rsidR="00596886" w:rsidRPr="00C14960" w:rsidRDefault="00596886" w:rsidP="00D6338F">
            <w:pPr>
              <w:pStyle w:val="ab"/>
              <w:spacing w:line="238" w:lineRule="auto"/>
              <w:rPr>
                <w:sz w:val="4"/>
                <w:szCs w:val="4"/>
              </w:rPr>
            </w:pP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Податок не є новим, додаткових витрат не передбачено</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3</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both"/>
              <w:rPr>
                <w:sz w:val="24"/>
                <w:szCs w:val="24"/>
              </w:rPr>
            </w:pPr>
            <w:r w:rsidRPr="00C14960">
              <w:rPr>
                <w:sz w:val="24"/>
                <w:szCs w:val="24"/>
              </w:rPr>
              <w:t>Витрати на оборотні активи (матеріали, канцелярські товари тощо), грн.</w:t>
            </w:r>
          </w:p>
        </w:tc>
        <w:tc>
          <w:tcPr>
            <w:tcW w:w="1294" w:type="pct"/>
            <w:tcBorders>
              <w:top w:val="single" w:sz="4" w:space="0" w:color="auto"/>
              <w:left w:val="single" w:sz="4" w:space="0" w:color="auto"/>
              <w:bottom w:val="single" w:sz="4" w:space="0" w:color="auto"/>
              <w:right w:val="single" w:sz="4" w:space="0" w:color="auto"/>
            </w:tcBorders>
            <w:hideMark/>
          </w:tcPr>
          <w:p w:rsidR="00596886" w:rsidRDefault="00596886" w:rsidP="00D6338F">
            <w:pPr>
              <w:spacing w:line="238" w:lineRule="auto"/>
              <w:jc w:val="center"/>
              <w:rPr>
                <w:sz w:val="24"/>
                <w:szCs w:val="24"/>
              </w:rPr>
            </w:pPr>
            <w:r w:rsidRPr="00C14960">
              <w:rPr>
                <w:sz w:val="24"/>
                <w:szCs w:val="24"/>
              </w:rPr>
              <w:t>Податок не є новим, додаткових витрат не передбачено</w:t>
            </w:r>
          </w:p>
          <w:p w:rsidR="00596886" w:rsidRPr="00C14960" w:rsidRDefault="00596886" w:rsidP="00D6338F">
            <w:pPr>
              <w:pStyle w:val="ab"/>
              <w:spacing w:line="238" w:lineRule="auto"/>
              <w:rPr>
                <w:sz w:val="4"/>
                <w:szCs w:val="4"/>
              </w:rPr>
            </w:pP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4</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both"/>
              <w:rPr>
                <w:sz w:val="24"/>
                <w:szCs w:val="24"/>
              </w:rPr>
            </w:pPr>
            <w:r w:rsidRPr="00C14960">
              <w:rPr>
                <w:sz w:val="24"/>
                <w:szCs w:val="24"/>
              </w:rPr>
              <w:t>Витрати, пов’язані з наймом додаткового персоналу,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Податок не є новим, додаткових витрат не передбачено</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5</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both"/>
              <w:rPr>
                <w:sz w:val="24"/>
                <w:szCs w:val="24"/>
              </w:rPr>
            </w:pPr>
            <w:r w:rsidRPr="00C14960">
              <w:rPr>
                <w:sz w:val="24"/>
                <w:szCs w:val="24"/>
              </w:rPr>
              <w:t>Кількість суб’єктів господарювання великого й середнього підприємництва, на які буде поширено регулювання, одиниць*</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Pr>
                <w:sz w:val="24"/>
                <w:szCs w:val="24"/>
              </w:rPr>
              <w:t>175</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6</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both"/>
              <w:rPr>
                <w:sz w:val="24"/>
                <w:szCs w:val="24"/>
              </w:rPr>
            </w:pPr>
            <w:r w:rsidRPr="00C14960">
              <w:rPr>
                <w:sz w:val="24"/>
                <w:szCs w:val="24"/>
              </w:rPr>
              <w:t xml:space="preserve">Сплата податку на нерухоме майно, відмінне від земельної ділянки, </w:t>
            </w:r>
            <w:r>
              <w:rPr>
                <w:sz w:val="24"/>
                <w:szCs w:val="24"/>
              </w:rPr>
              <w:t xml:space="preserve"> </w:t>
            </w:r>
            <w:r w:rsidRPr="00C14960">
              <w:rPr>
                <w:sz w:val="24"/>
                <w:szCs w:val="24"/>
              </w:rPr>
              <w:t>грн. **</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8" w:lineRule="auto"/>
              <w:jc w:val="center"/>
              <w:rPr>
                <w:sz w:val="24"/>
                <w:szCs w:val="24"/>
              </w:rPr>
            </w:pPr>
            <w:r>
              <w:rPr>
                <w:sz w:val="24"/>
                <w:szCs w:val="24"/>
              </w:rPr>
              <w:t>18 460 750,00</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7</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both"/>
              <w:rPr>
                <w:sz w:val="24"/>
                <w:szCs w:val="24"/>
              </w:rPr>
            </w:pPr>
            <w:r w:rsidRPr="00C14960">
              <w:rPr>
                <w:sz w:val="24"/>
                <w:szCs w:val="24"/>
              </w:rPr>
              <w:t xml:space="preserve">Сумарні витрати суб’єктів великого й середнього підприємництва, на виконання регулювання (вартість регулювання) /сума рядків 1 + 2 + 3 + 4 + 6/, </w:t>
            </w:r>
            <w:r>
              <w:rPr>
                <w:sz w:val="24"/>
                <w:szCs w:val="24"/>
              </w:rPr>
              <w:t xml:space="preserve"> грн.</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8" w:lineRule="auto"/>
              <w:jc w:val="center"/>
              <w:rPr>
                <w:sz w:val="24"/>
                <w:szCs w:val="24"/>
              </w:rPr>
            </w:pPr>
            <w:r>
              <w:rPr>
                <w:sz w:val="24"/>
                <w:szCs w:val="24"/>
              </w:rPr>
              <w:t xml:space="preserve">18 460 750,00 </w:t>
            </w:r>
          </w:p>
        </w:tc>
      </w:tr>
      <w:tr w:rsidR="00596886" w:rsidTr="00D6338F">
        <w:tc>
          <w:tcPr>
            <w:tcW w:w="290"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8" w:lineRule="auto"/>
              <w:jc w:val="center"/>
              <w:rPr>
                <w:sz w:val="24"/>
                <w:szCs w:val="24"/>
              </w:rPr>
            </w:pPr>
          </w:p>
        </w:tc>
        <w:tc>
          <w:tcPr>
            <w:tcW w:w="4710" w:type="pct"/>
            <w:gridSpan w:val="2"/>
            <w:tcBorders>
              <w:top w:val="single" w:sz="4" w:space="0" w:color="auto"/>
              <w:left w:val="single" w:sz="4" w:space="0" w:color="auto"/>
              <w:bottom w:val="single" w:sz="4" w:space="0" w:color="auto"/>
              <w:right w:val="single" w:sz="4" w:space="0" w:color="auto"/>
            </w:tcBorders>
            <w:hideMark/>
          </w:tcPr>
          <w:p w:rsidR="00596886" w:rsidRDefault="00596886" w:rsidP="00D6338F">
            <w:pPr>
              <w:spacing w:line="238" w:lineRule="auto"/>
              <w:jc w:val="center"/>
              <w:rPr>
                <w:b/>
                <w:bCs/>
                <w:i/>
                <w:color w:val="000000"/>
                <w:sz w:val="24"/>
                <w:szCs w:val="24"/>
                <w:lang w:eastAsia="uk-UA"/>
              </w:rPr>
            </w:pPr>
            <w:r w:rsidRPr="00C14960">
              <w:rPr>
                <w:b/>
                <w:bCs/>
                <w:i/>
                <w:color w:val="000000"/>
                <w:sz w:val="24"/>
                <w:szCs w:val="24"/>
                <w:lang w:eastAsia="uk-UA"/>
              </w:rPr>
              <w:t>Оцінка вартості адміністративних процедур суб’єктів великого й середнього  підприємництва щодо виконання регулювання та звітування</w:t>
            </w:r>
          </w:p>
          <w:p w:rsidR="00596886" w:rsidRPr="00C14960" w:rsidRDefault="00596886" w:rsidP="00D6338F">
            <w:pPr>
              <w:pStyle w:val="ab"/>
              <w:spacing w:line="238" w:lineRule="auto"/>
              <w:rPr>
                <w:sz w:val="4"/>
                <w:szCs w:val="4"/>
              </w:rPr>
            </w:pP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sidRPr="00C14960">
              <w:rPr>
                <w:sz w:val="24"/>
                <w:szCs w:val="24"/>
              </w:rPr>
              <w:t>8</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ind w:left="34" w:right="56" w:hanging="34"/>
              <w:jc w:val="both"/>
              <w:rPr>
                <w:sz w:val="24"/>
                <w:szCs w:val="24"/>
              </w:rPr>
            </w:pPr>
            <w:r w:rsidRPr="00C14960">
              <w:rPr>
                <w:sz w:val="24"/>
                <w:szCs w:val="24"/>
              </w:rPr>
              <w:t>Процедури отримання первинної інформації про вимоги регулювання:</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8" w:lineRule="auto"/>
              <w:jc w:val="center"/>
              <w:rPr>
                <w:sz w:val="24"/>
                <w:szCs w:val="24"/>
              </w:rPr>
            </w:pPr>
            <w:r>
              <w:rPr>
                <w:sz w:val="24"/>
                <w:szCs w:val="24"/>
              </w:rPr>
              <w:t>2,75</w:t>
            </w:r>
          </w:p>
        </w:tc>
      </w:tr>
    </w:tbl>
    <w:p w:rsidR="00596886" w:rsidRPr="00F94B83" w:rsidRDefault="00596886" w:rsidP="00596886">
      <w:pPr>
        <w:jc w:val="right"/>
        <w:rPr>
          <w:i/>
          <w:sz w:val="24"/>
          <w:szCs w:val="24"/>
        </w:rPr>
      </w:pPr>
      <w:r>
        <w:rPr>
          <w:i/>
          <w:sz w:val="24"/>
          <w:szCs w:val="24"/>
        </w:rPr>
        <w:lastRenderedPageBreak/>
        <w:t>Продовження додатка 1</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6665"/>
        <w:gridCol w:w="2525"/>
      </w:tblGrid>
      <w:tr w:rsidR="00596886" w:rsidRPr="00F94B83" w:rsidTr="00D6338F">
        <w:tc>
          <w:tcPr>
            <w:tcW w:w="290" w:type="pct"/>
            <w:tcBorders>
              <w:top w:val="single" w:sz="4" w:space="0" w:color="auto"/>
              <w:left w:val="single" w:sz="4" w:space="0" w:color="auto"/>
              <w:bottom w:val="single" w:sz="4" w:space="0" w:color="auto"/>
              <w:right w:val="single" w:sz="4" w:space="0" w:color="auto"/>
            </w:tcBorders>
          </w:tcPr>
          <w:p w:rsidR="00596886" w:rsidRPr="00F94B83" w:rsidRDefault="00596886" w:rsidP="00D6338F">
            <w:pPr>
              <w:spacing w:line="235" w:lineRule="auto"/>
              <w:jc w:val="center"/>
              <w:rPr>
                <w:b/>
                <w:i/>
                <w:sz w:val="24"/>
                <w:szCs w:val="24"/>
              </w:rPr>
            </w:pPr>
            <w:r>
              <w:rPr>
                <w:b/>
                <w:i/>
                <w:sz w:val="24"/>
                <w:szCs w:val="24"/>
              </w:rPr>
              <w:t>1</w:t>
            </w:r>
          </w:p>
        </w:tc>
        <w:tc>
          <w:tcPr>
            <w:tcW w:w="3416" w:type="pct"/>
            <w:tcBorders>
              <w:top w:val="single" w:sz="4" w:space="0" w:color="auto"/>
              <w:left w:val="single" w:sz="4" w:space="0" w:color="auto"/>
              <w:bottom w:val="single" w:sz="4" w:space="0" w:color="auto"/>
              <w:right w:val="single" w:sz="4" w:space="0" w:color="auto"/>
            </w:tcBorders>
          </w:tcPr>
          <w:p w:rsidR="00596886" w:rsidRPr="00F94B83" w:rsidRDefault="00596886" w:rsidP="00D6338F">
            <w:pPr>
              <w:spacing w:line="235" w:lineRule="auto"/>
              <w:ind w:left="34" w:right="56"/>
              <w:jc w:val="center"/>
              <w:rPr>
                <w:b/>
                <w:i/>
                <w:sz w:val="24"/>
                <w:szCs w:val="24"/>
              </w:rPr>
            </w:pPr>
            <w:r>
              <w:rPr>
                <w:b/>
                <w:i/>
                <w:sz w:val="24"/>
                <w:szCs w:val="24"/>
              </w:rPr>
              <w:t>2</w:t>
            </w:r>
          </w:p>
        </w:tc>
        <w:tc>
          <w:tcPr>
            <w:tcW w:w="1294" w:type="pct"/>
            <w:tcBorders>
              <w:top w:val="single" w:sz="4" w:space="0" w:color="auto"/>
              <w:left w:val="single" w:sz="4" w:space="0" w:color="auto"/>
              <w:bottom w:val="single" w:sz="4" w:space="0" w:color="auto"/>
              <w:right w:val="single" w:sz="4" w:space="0" w:color="auto"/>
            </w:tcBorders>
          </w:tcPr>
          <w:p w:rsidR="00596886" w:rsidRPr="00F94B83" w:rsidRDefault="00596886" w:rsidP="00D6338F">
            <w:pPr>
              <w:spacing w:line="235" w:lineRule="auto"/>
              <w:jc w:val="center"/>
              <w:rPr>
                <w:b/>
                <w:i/>
                <w:color w:val="000000"/>
                <w:sz w:val="24"/>
                <w:szCs w:val="24"/>
                <w:lang w:eastAsia="uk-UA"/>
              </w:rPr>
            </w:pPr>
            <w:r>
              <w:rPr>
                <w:b/>
                <w:i/>
                <w:color w:val="000000"/>
                <w:sz w:val="24"/>
                <w:szCs w:val="24"/>
                <w:lang w:eastAsia="uk-UA"/>
              </w:rPr>
              <w:t>3</w:t>
            </w:r>
          </w:p>
        </w:tc>
      </w:tr>
      <w:tr w:rsidR="00596886" w:rsidRPr="00013B3A" w:rsidTr="00D6338F">
        <w:tc>
          <w:tcPr>
            <w:tcW w:w="290"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5" w:lineRule="auto"/>
              <w:jc w:val="center"/>
              <w:rPr>
                <w:sz w:val="24"/>
                <w:szCs w:val="24"/>
              </w:rPr>
            </w:pPr>
          </w:p>
        </w:tc>
        <w:tc>
          <w:tcPr>
            <w:tcW w:w="3416"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5" w:lineRule="auto"/>
              <w:ind w:left="34" w:right="56" w:hanging="34"/>
              <w:jc w:val="both"/>
              <w:rPr>
                <w:i/>
                <w:iCs/>
                <w:sz w:val="24"/>
                <w:szCs w:val="24"/>
                <w:lang w:eastAsia="en-US"/>
              </w:rPr>
            </w:pPr>
            <w:r w:rsidRPr="00C14960">
              <w:rPr>
                <w:i/>
                <w:iCs/>
                <w:sz w:val="24"/>
                <w:szCs w:val="24"/>
                <w:lang w:eastAsia="en-US"/>
              </w:rPr>
              <w:t xml:space="preserve">Формула: </w:t>
            </w:r>
          </w:p>
          <w:p w:rsidR="00596886" w:rsidRPr="00C14960" w:rsidRDefault="00596886" w:rsidP="00D6338F">
            <w:pPr>
              <w:tabs>
                <w:tab w:val="left" w:pos="-4927"/>
              </w:tabs>
              <w:spacing w:line="235" w:lineRule="auto"/>
              <w:ind w:left="34"/>
              <w:jc w:val="both"/>
              <w:rPr>
                <w:sz w:val="24"/>
                <w:szCs w:val="24"/>
              </w:rPr>
            </w:pPr>
            <w:r w:rsidRPr="00C14960">
              <w:rPr>
                <w:i/>
                <w:iCs/>
                <w:sz w:val="24"/>
                <w:szCs w:val="24"/>
                <w:lang w:eastAsia="en-US"/>
              </w:rPr>
              <w:t>витрати часу на отрим</w:t>
            </w:r>
            <w:r>
              <w:rPr>
                <w:i/>
                <w:iCs/>
                <w:sz w:val="24"/>
                <w:szCs w:val="24"/>
                <w:lang w:eastAsia="en-US"/>
              </w:rPr>
              <w:t>ання інформації про регулювання</w:t>
            </w:r>
            <w:r w:rsidRPr="00C14960">
              <w:rPr>
                <w:i/>
                <w:iCs/>
                <w:sz w:val="24"/>
                <w:szCs w:val="24"/>
                <w:lang w:eastAsia="en-US"/>
              </w:rPr>
              <w:t xml:space="preserve"> Х вартість часу суб’єкта підприємництва (заробітна </w:t>
            </w:r>
            <w:r w:rsidRPr="00013B3A">
              <w:rPr>
                <w:i/>
                <w:iCs/>
                <w:sz w:val="24"/>
                <w:szCs w:val="24"/>
                <w:lang w:eastAsia="en-US"/>
              </w:rPr>
              <w:t xml:space="preserve">  </w:t>
            </w:r>
            <w:r>
              <w:rPr>
                <w:i/>
                <w:iCs/>
                <w:sz w:val="24"/>
                <w:szCs w:val="24"/>
                <w:lang w:eastAsia="en-US"/>
              </w:rPr>
              <w:t xml:space="preserve">              </w:t>
            </w:r>
            <w:r w:rsidRPr="00C14960">
              <w:rPr>
                <w:i/>
                <w:iCs/>
                <w:sz w:val="24"/>
                <w:szCs w:val="24"/>
                <w:lang w:eastAsia="en-US"/>
              </w:rPr>
              <w:t xml:space="preserve">плата) </w:t>
            </w:r>
            <w:r w:rsidRPr="00C23EA6">
              <w:rPr>
                <w:i/>
                <w:iCs/>
                <w:sz w:val="24"/>
                <w:szCs w:val="24"/>
                <w:lang w:eastAsia="en-US"/>
              </w:rPr>
              <w:t>0,</w:t>
            </w:r>
            <w:r>
              <w:rPr>
                <w:i/>
                <w:iCs/>
                <w:sz w:val="24"/>
                <w:szCs w:val="24"/>
                <w:lang w:eastAsia="en-US"/>
              </w:rPr>
              <w:t>1</w:t>
            </w:r>
            <w:r w:rsidRPr="00C23EA6">
              <w:rPr>
                <w:i/>
                <w:iCs/>
                <w:sz w:val="24"/>
                <w:szCs w:val="24"/>
                <w:lang w:eastAsia="en-US"/>
              </w:rPr>
              <w:t xml:space="preserve"> год.**</w:t>
            </w:r>
            <w:r w:rsidRPr="00013B3A">
              <w:rPr>
                <w:i/>
                <w:iCs/>
                <w:sz w:val="24"/>
                <w:szCs w:val="24"/>
                <w:lang w:eastAsia="en-US"/>
              </w:rPr>
              <w:t>*</w:t>
            </w:r>
            <w:r w:rsidRPr="00C14960">
              <w:rPr>
                <w:sz w:val="24"/>
                <w:szCs w:val="24"/>
                <w:lang w:eastAsia="en-US"/>
              </w:rPr>
              <w:t xml:space="preserve"> х</w:t>
            </w:r>
            <w:r>
              <w:rPr>
                <w:iCs/>
                <w:sz w:val="24"/>
                <w:szCs w:val="24"/>
                <w:lang w:eastAsia="en-US"/>
              </w:rPr>
              <w:t xml:space="preserve"> </w:t>
            </w:r>
            <w:r w:rsidRPr="00C23EA6">
              <w:rPr>
                <w:i/>
                <w:iCs/>
                <w:sz w:val="24"/>
                <w:szCs w:val="24"/>
                <w:lang w:eastAsia="en-US"/>
              </w:rPr>
              <w:t>2</w:t>
            </w:r>
            <w:r>
              <w:rPr>
                <w:i/>
                <w:iCs/>
                <w:sz w:val="24"/>
                <w:szCs w:val="24"/>
                <w:lang w:eastAsia="en-US"/>
              </w:rPr>
              <w:t xml:space="preserve">7,54 </w:t>
            </w:r>
            <w:r w:rsidRPr="00C23EA6">
              <w:rPr>
                <w:i/>
                <w:iCs/>
                <w:sz w:val="24"/>
                <w:szCs w:val="24"/>
                <w:lang w:eastAsia="en-US"/>
              </w:rPr>
              <w:t>грн.</w:t>
            </w:r>
            <w:r w:rsidRPr="00C23EA6">
              <w:rPr>
                <w:i/>
                <w:sz w:val="24"/>
                <w:szCs w:val="24"/>
              </w:rPr>
              <w:t>***</w:t>
            </w:r>
            <w:r w:rsidRPr="00013B3A">
              <w:rPr>
                <w:i/>
                <w:sz w:val="24"/>
                <w:szCs w:val="24"/>
              </w:rPr>
              <w:t>*</w:t>
            </w:r>
            <w:r>
              <w:rPr>
                <w:sz w:val="24"/>
                <w:szCs w:val="24"/>
              </w:rPr>
              <w:t xml:space="preserve"> </w:t>
            </w:r>
            <w:r w:rsidRPr="00C23EA6">
              <w:rPr>
                <w:i/>
                <w:sz w:val="24"/>
                <w:szCs w:val="24"/>
              </w:rPr>
              <w:t>(мінімальна зарплата 4 </w:t>
            </w:r>
            <w:r>
              <w:rPr>
                <w:i/>
                <w:sz w:val="24"/>
                <w:szCs w:val="24"/>
              </w:rPr>
              <w:t>407</w:t>
            </w:r>
            <w:r w:rsidRPr="00C23EA6">
              <w:rPr>
                <w:i/>
                <w:sz w:val="24"/>
                <w:szCs w:val="24"/>
              </w:rPr>
              <w:t>,00 грн.</w:t>
            </w:r>
            <w:r w:rsidRPr="00C23EA6">
              <w:rPr>
                <w:i/>
                <w:sz w:val="24"/>
                <w:szCs w:val="24"/>
              </w:rPr>
              <w:sym w:font="Symbol" w:char="F03A"/>
            </w:r>
            <w:r w:rsidRPr="00C23EA6">
              <w:rPr>
                <w:i/>
                <w:sz w:val="24"/>
                <w:szCs w:val="24"/>
              </w:rPr>
              <w:t xml:space="preserve"> 160 год. </w:t>
            </w:r>
            <w:r>
              <w:rPr>
                <w:i/>
                <w:sz w:val="24"/>
                <w:szCs w:val="24"/>
              </w:rPr>
              <w:t>у</w:t>
            </w:r>
            <w:r w:rsidRPr="00C23EA6">
              <w:rPr>
                <w:i/>
                <w:sz w:val="24"/>
                <w:szCs w:val="24"/>
              </w:rPr>
              <w:t xml:space="preserve"> місяць )</w:t>
            </w:r>
            <w:r w:rsidRPr="00C23EA6">
              <w:rPr>
                <w:i/>
                <w:iCs/>
                <w:sz w:val="24"/>
                <w:szCs w:val="24"/>
                <w:lang w:eastAsia="en-US"/>
              </w:rPr>
              <w:t xml:space="preserve"> </w:t>
            </w:r>
            <w:r w:rsidRPr="00013B3A">
              <w:rPr>
                <w:i/>
                <w:iCs/>
                <w:sz w:val="24"/>
                <w:szCs w:val="24"/>
                <w:lang w:eastAsia="en-US"/>
              </w:rPr>
              <w:t>= 2,75</w:t>
            </w:r>
            <w:r w:rsidRPr="00C23EA6">
              <w:rPr>
                <w:i/>
                <w:iCs/>
                <w:sz w:val="24"/>
                <w:szCs w:val="24"/>
                <w:lang w:eastAsia="en-US"/>
              </w:rPr>
              <w:t xml:space="preserve"> грн.</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5" w:lineRule="auto"/>
              <w:jc w:val="center"/>
              <w:rPr>
                <w:color w:val="000000"/>
                <w:sz w:val="24"/>
                <w:szCs w:val="24"/>
                <w:lang w:eastAsia="uk-UA"/>
              </w:rPr>
            </w:pP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9</w:t>
            </w:r>
          </w:p>
        </w:tc>
        <w:tc>
          <w:tcPr>
            <w:tcW w:w="3416"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5" w:lineRule="auto"/>
              <w:ind w:left="34" w:right="56"/>
              <w:jc w:val="both"/>
              <w:rPr>
                <w:sz w:val="24"/>
                <w:szCs w:val="24"/>
              </w:rPr>
            </w:pPr>
            <w:r w:rsidRPr="00C14960">
              <w:rPr>
                <w:sz w:val="24"/>
                <w:szCs w:val="24"/>
              </w:rPr>
              <w:t xml:space="preserve"> Процедура організації виконання вимог регулювання</w:t>
            </w:r>
          </w:p>
          <w:p w:rsidR="00596886" w:rsidRPr="00013B3A" w:rsidRDefault="00596886" w:rsidP="00D6338F">
            <w:pPr>
              <w:spacing w:line="235" w:lineRule="auto"/>
              <w:jc w:val="both"/>
              <w:rPr>
                <w:i/>
                <w:sz w:val="24"/>
                <w:szCs w:val="24"/>
              </w:rPr>
            </w:pP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color w:val="000000"/>
                <w:sz w:val="24"/>
                <w:szCs w:val="24"/>
                <w:lang w:eastAsia="uk-UA"/>
              </w:rPr>
              <w:t>Цей податок не є новим та не передба</w:t>
            </w:r>
            <w:r>
              <w:rPr>
                <w:color w:val="000000"/>
                <w:sz w:val="24"/>
                <w:szCs w:val="24"/>
                <w:lang w:eastAsia="uk-UA"/>
              </w:rPr>
              <w:t>-</w:t>
            </w:r>
            <w:r w:rsidRPr="00C14960">
              <w:rPr>
                <w:color w:val="000000"/>
                <w:sz w:val="24"/>
                <w:szCs w:val="24"/>
                <w:lang w:eastAsia="uk-UA"/>
              </w:rPr>
              <w:t>чає витрат на орга</w:t>
            </w:r>
            <w:r>
              <w:rPr>
                <w:color w:val="000000"/>
                <w:sz w:val="24"/>
                <w:szCs w:val="24"/>
                <w:lang w:eastAsia="uk-UA"/>
              </w:rPr>
              <w:t>-</w:t>
            </w:r>
            <w:r w:rsidRPr="00C14960">
              <w:rPr>
                <w:color w:val="000000"/>
                <w:sz w:val="24"/>
                <w:szCs w:val="24"/>
                <w:lang w:eastAsia="uk-UA"/>
              </w:rPr>
              <w:t>нізацію виконання вимог регулювання</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10</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both"/>
              <w:rPr>
                <w:sz w:val="24"/>
                <w:szCs w:val="24"/>
              </w:rPr>
            </w:pPr>
            <w:r w:rsidRPr="00C14960">
              <w:rPr>
                <w:sz w:val="24"/>
                <w:szCs w:val="24"/>
              </w:rPr>
              <w:t>Витрати на оборотні активи (матеріали, канцелярські товари тощо),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Податок не є новим, додаткових витрат не передбачено</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11</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ind w:right="56"/>
              <w:jc w:val="both"/>
              <w:rPr>
                <w:sz w:val="24"/>
                <w:szCs w:val="24"/>
              </w:rPr>
            </w:pPr>
            <w:r w:rsidRPr="00C14960">
              <w:rPr>
                <w:sz w:val="24"/>
                <w:szCs w:val="24"/>
              </w:rPr>
              <w:t xml:space="preserve">Процедура офіційного подання </w:t>
            </w:r>
            <w:r>
              <w:rPr>
                <w:sz w:val="24"/>
                <w:szCs w:val="24"/>
              </w:rPr>
              <w:t xml:space="preserve">юридичними особами </w:t>
            </w:r>
            <w:r w:rsidRPr="00C14960">
              <w:rPr>
                <w:sz w:val="24"/>
                <w:szCs w:val="24"/>
              </w:rPr>
              <w:t>декларації</w:t>
            </w:r>
            <w:r>
              <w:rPr>
                <w:sz w:val="24"/>
                <w:szCs w:val="24"/>
              </w:rPr>
              <w:t xml:space="preserve"> </w:t>
            </w:r>
            <w:r w:rsidRPr="00C14960">
              <w:rPr>
                <w:sz w:val="24"/>
                <w:szCs w:val="24"/>
              </w:rPr>
              <w:t>зі спла</w:t>
            </w:r>
            <w:r>
              <w:rPr>
                <w:sz w:val="24"/>
                <w:szCs w:val="24"/>
              </w:rPr>
              <w:t>ти податку контролюючому органу</w:t>
            </w:r>
            <w:r w:rsidRPr="00C14960">
              <w:rPr>
                <w:sz w:val="24"/>
                <w:szCs w:val="24"/>
              </w:rPr>
              <w:t>:</w:t>
            </w:r>
          </w:p>
          <w:p w:rsidR="00596886" w:rsidRPr="00C14960" w:rsidRDefault="00596886" w:rsidP="00D6338F">
            <w:pPr>
              <w:spacing w:line="235" w:lineRule="auto"/>
              <w:ind w:right="56"/>
              <w:jc w:val="both"/>
              <w:rPr>
                <w:sz w:val="24"/>
                <w:szCs w:val="24"/>
              </w:rPr>
            </w:pPr>
            <w:r w:rsidRPr="00C14960">
              <w:rPr>
                <w:sz w:val="24"/>
                <w:szCs w:val="24"/>
              </w:rPr>
              <w:t xml:space="preserve">- </w:t>
            </w:r>
            <w:r w:rsidRPr="00C14960">
              <w:rPr>
                <w:i/>
                <w:sz w:val="24"/>
                <w:szCs w:val="24"/>
              </w:rPr>
              <w:t xml:space="preserve">витрати часу з підготовки та подання декларації = </w:t>
            </w:r>
            <w:r>
              <w:rPr>
                <w:i/>
                <w:sz w:val="24"/>
                <w:szCs w:val="24"/>
              </w:rPr>
              <w:t xml:space="preserve">                </w:t>
            </w:r>
            <w:r w:rsidRPr="00C23EA6">
              <w:rPr>
                <w:i/>
                <w:sz w:val="24"/>
                <w:szCs w:val="24"/>
              </w:rPr>
              <w:t>0,</w:t>
            </w:r>
            <w:r>
              <w:rPr>
                <w:i/>
                <w:sz w:val="24"/>
                <w:szCs w:val="24"/>
              </w:rPr>
              <w:t>2</w:t>
            </w:r>
            <w:r w:rsidRPr="00C23EA6">
              <w:rPr>
                <w:i/>
                <w:sz w:val="24"/>
                <w:szCs w:val="24"/>
              </w:rPr>
              <w:t xml:space="preserve"> год.**</w:t>
            </w:r>
            <w:r w:rsidRPr="00C14960">
              <w:rPr>
                <w:i/>
                <w:sz w:val="24"/>
                <w:szCs w:val="24"/>
              </w:rPr>
              <w:t xml:space="preserve"> х </w:t>
            </w:r>
            <w:r w:rsidRPr="00C23EA6">
              <w:rPr>
                <w:i/>
                <w:sz w:val="24"/>
                <w:szCs w:val="24"/>
              </w:rPr>
              <w:t>2</w:t>
            </w:r>
            <w:r>
              <w:rPr>
                <w:i/>
                <w:sz w:val="24"/>
                <w:szCs w:val="24"/>
              </w:rPr>
              <w:t>7</w:t>
            </w:r>
            <w:r w:rsidRPr="00C23EA6">
              <w:rPr>
                <w:i/>
                <w:sz w:val="24"/>
                <w:szCs w:val="24"/>
              </w:rPr>
              <w:t>,</w:t>
            </w:r>
            <w:r>
              <w:rPr>
                <w:i/>
                <w:sz w:val="24"/>
                <w:szCs w:val="24"/>
              </w:rPr>
              <w:t>54</w:t>
            </w:r>
            <w:r w:rsidRPr="00C23EA6">
              <w:rPr>
                <w:i/>
                <w:sz w:val="24"/>
                <w:szCs w:val="24"/>
              </w:rPr>
              <w:t xml:space="preserve"> грн</w:t>
            </w:r>
            <w:r w:rsidRPr="00C14960">
              <w:rPr>
                <w:sz w:val="24"/>
                <w:szCs w:val="24"/>
              </w:rPr>
              <w:t xml:space="preserve">.*** </w:t>
            </w:r>
            <w:r>
              <w:rPr>
                <w:i/>
                <w:sz w:val="24"/>
                <w:szCs w:val="24"/>
              </w:rPr>
              <w:t xml:space="preserve">(мінімальна зарплата </w:t>
            </w:r>
            <w:r w:rsidRPr="00C23EA6">
              <w:rPr>
                <w:i/>
                <w:sz w:val="24"/>
                <w:szCs w:val="24"/>
              </w:rPr>
              <w:t>4</w:t>
            </w:r>
            <w:r>
              <w:rPr>
                <w:i/>
                <w:sz w:val="24"/>
                <w:szCs w:val="24"/>
              </w:rPr>
              <w:t> 407,</w:t>
            </w:r>
            <w:r w:rsidRPr="00C23EA6">
              <w:rPr>
                <w:i/>
                <w:sz w:val="24"/>
                <w:szCs w:val="24"/>
              </w:rPr>
              <w:t>00 грн.</w:t>
            </w:r>
            <w:r w:rsidRPr="00C23EA6">
              <w:rPr>
                <w:i/>
                <w:sz w:val="24"/>
                <w:szCs w:val="24"/>
              </w:rPr>
              <w:sym w:font="Symbol" w:char="F03A"/>
            </w:r>
            <w:r w:rsidRPr="00C23EA6">
              <w:rPr>
                <w:i/>
                <w:sz w:val="24"/>
                <w:szCs w:val="24"/>
              </w:rPr>
              <w:t xml:space="preserve"> 160 год. </w:t>
            </w:r>
            <w:r>
              <w:rPr>
                <w:i/>
                <w:sz w:val="24"/>
                <w:szCs w:val="24"/>
              </w:rPr>
              <w:t>у</w:t>
            </w:r>
            <w:r w:rsidRPr="00C23EA6">
              <w:rPr>
                <w:i/>
                <w:sz w:val="24"/>
                <w:szCs w:val="24"/>
              </w:rPr>
              <w:t xml:space="preserve"> місяць)</w:t>
            </w:r>
            <w:r w:rsidRPr="00C14960">
              <w:rPr>
                <w:sz w:val="24"/>
                <w:szCs w:val="24"/>
              </w:rPr>
              <w:t xml:space="preserve"> </w:t>
            </w:r>
            <w:r w:rsidRPr="00C14960">
              <w:rPr>
                <w:i/>
                <w:sz w:val="24"/>
                <w:szCs w:val="24"/>
              </w:rPr>
              <w:t xml:space="preserve"> = </w:t>
            </w:r>
            <w:r>
              <w:rPr>
                <w:i/>
                <w:sz w:val="24"/>
                <w:szCs w:val="24"/>
              </w:rPr>
              <w:t>5,50</w:t>
            </w:r>
            <w:r w:rsidRPr="00C14960">
              <w:rPr>
                <w:i/>
                <w:sz w:val="24"/>
                <w:szCs w:val="24"/>
              </w:rPr>
              <w:t xml:space="preserve"> грн.</w:t>
            </w:r>
            <w:r>
              <w:rPr>
                <w:i/>
                <w:sz w:val="24"/>
                <w:szCs w:val="24"/>
              </w:rPr>
              <w:t xml:space="preserve"> </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Pr>
                <w:sz w:val="24"/>
                <w:szCs w:val="24"/>
              </w:rPr>
              <w:t>5,50</w:t>
            </w:r>
          </w:p>
        </w:tc>
      </w:tr>
      <w:tr w:rsidR="00596886" w:rsidRPr="00FF1C15"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1</w:t>
            </w:r>
            <w:r>
              <w:rPr>
                <w:sz w:val="24"/>
                <w:szCs w:val="24"/>
              </w:rPr>
              <w:t>2</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both"/>
              <w:rPr>
                <w:sz w:val="24"/>
                <w:szCs w:val="24"/>
              </w:rPr>
            </w:pPr>
            <w:r w:rsidRPr="00C14960">
              <w:rPr>
                <w:sz w:val="24"/>
                <w:szCs w:val="24"/>
              </w:rPr>
              <w:t>Інші процедури</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 xml:space="preserve">Не передбачено </w:t>
            </w:r>
          </w:p>
        </w:tc>
      </w:tr>
      <w:tr w:rsidR="00596886" w:rsidRPr="00FF1C15"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1</w:t>
            </w:r>
            <w:r>
              <w:rPr>
                <w:sz w:val="24"/>
                <w:szCs w:val="24"/>
              </w:rPr>
              <w:t>3</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both"/>
              <w:rPr>
                <w:sz w:val="24"/>
                <w:szCs w:val="24"/>
              </w:rPr>
            </w:pPr>
            <w:r w:rsidRPr="00C14960">
              <w:rPr>
                <w:sz w:val="24"/>
                <w:szCs w:val="24"/>
              </w:rPr>
              <w:t>РАЗОМ (сума рядків: 8 + 9 + 10 + 11 + 12 ), грн.</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Pr>
                <w:sz w:val="24"/>
                <w:szCs w:val="24"/>
              </w:rPr>
              <w:t>8,25</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1</w:t>
            </w:r>
            <w:r>
              <w:rPr>
                <w:sz w:val="24"/>
                <w:szCs w:val="24"/>
              </w:rPr>
              <w:t>4</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both"/>
              <w:rPr>
                <w:sz w:val="24"/>
                <w:szCs w:val="24"/>
              </w:rPr>
            </w:pPr>
            <w:r w:rsidRPr="00C14960">
              <w:rPr>
                <w:sz w:val="24"/>
                <w:szCs w:val="24"/>
              </w:rPr>
              <w:t>Кількість суб’єктів господарювання великого й середнього підприємництва, на які буде поширено регулювання, одиниць</w:t>
            </w:r>
          </w:p>
        </w:tc>
        <w:tc>
          <w:tcPr>
            <w:tcW w:w="1294"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Pr>
                <w:sz w:val="24"/>
                <w:szCs w:val="24"/>
              </w:rPr>
              <w:t>175</w:t>
            </w:r>
          </w:p>
        </w:tc>
      </w:tr>
      <w:tr w:rsidR="00596886"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sidRPr="00C14960">
              <w:rPr>
                <w:sz w:val="24"/>
                <w:szCs w:val="24"/>
              </w:rPr>
              <w:t>1</w:t>
            </w:r>
            <w:r>
              <w:rPr>
                <w:sz w:val="24"/>
                <w:szCs w:val="24"/>
              </w:rPr>
              <w:t>5</w:t>
            </w:r>
          </w:p>
        </w:tc>
        <w:tc>
          <w:tcPr>
            <w:tcW w:w="3416"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both"/>
              <w:rPr>
                <w:sz w:val="24"/>
                <w:szCs w:val="24"/>
              </w:rPr>
            </w:pPr>
            <w:r w:rsidRPr="00C14960">
              <w:rPr>
                <w:sz w:val="24"/>
                <w:szCs w:val="24"/>
              </w:rPr>
              <w:t xml:space="preserve">Сумарні витрати суб’єктів великого й середнього </w:t>
            </w:r>
            <w:r>
              <w:rPr>
                <w:sz w:val="24"/>
                <w:szCs w:val="24"/>
              </w:rPr>
              <w:t>підприємництва</w:t>
            </w:r>
            <w:r w:rsidRPr="00C14960">
              <w:rPr>
                <w:sz w:val="24"/>
                <w:szCs w:val="24"/>
              </w:rPr>
              <w:t xml:space="preserve"> на виконання регулювання (вартість регулювання) (рядок 1</w:t>
            </w:r>
            <w:r>
              <w:rPr>
                <w:sz w:val="24"/>
                <w:szCs w:val="24"/>
              </w:rPr>
              <w:t>3</w:t>
            </w:r>
            <w:r w:rsidRPr="00C14960">
              <w:rPr>
                <w:sz w:val="24"/>
                <w:szCs w:val="24"/>
              </w:rPr>
              <w:t xml:space="preserve"> х рядок 1</w:t>
            </w:r>
            <w:r>
              <w:rPr>
                <w:sz w:val="24"/>
                <w:szCs w:val="24"/>
              </w:rPr>
              <w:t>4</w:t>
            </w:r>
            <w:r w:rsidRPr="00C14960">
              <w:rPr>
                <w:sz w:val="24"/>
                <w:szCs w:val="24"/>
              </w:rPr>
              <w:t>), грн.</w:t>
            </w:r>
          </w:p>
        </w:tc>
        <w:tc>
          <w:tcPr>
            <w:tcW w:w="1294" w:type="pct"/>
            <w:tcBorders>
              <w:top w:val="single" w:sz="4" w:space="0" w:color="auto"/>
              <w:left w:val="single" w:sz="4" w:space="0" w:color="auto"/>
              <w:bottom w:val="single" w:sz="4" w:space="0" w:color="auto"/>
              <w:right w:val="single" w:sz="4" w:space="0" w:color="auto"/>
            </w:tcBorders>
          </w:tcPr>
          <w:p w:rsidR="00596886" w:rsidRPr="00C14960" w:rsidRDefault="00596886" w:rsidP="00D6338F">
            <w:pPr>
              <w:spacing w:line="235" w:lineRule="auto"/>
              <w:jc w:val="center"/>
              <w:rPr>
                <w:sz w:val="24"/>
                <w:szCs w:val="24"/>
              </w:rPr>
            </w:pPr>
            <w:r>
              <w:rPr>
                <w:sz w:val="24"/>
                <w:szCs w:val="24"/>
              </w:rPr>
              <w:t>1 443,75</w:t>
            </w:r>
          </w:p>
        </w:tc>
      </w:tr>
      <w:tr w:rsidR="00596886" w:rsidRPr="00485BBE" w:rsidTr="00D6338F">
        <w:tc>
          <w:tcPr>
            <w:tcW w:w="290" w:type="pct"/>
            <w:tcBorders>
              <w:top w:val="single" w:sz="4" w:space="0" w:color="auto"/>
              <w:left w:val="single" w:sz="4" w:space="0" w:color="auto"/>
              <w:bottom w:val="single" w:sz="4" w:space="0" w:color="auto"/>
              <w:right w:val="single" w:sz="4" w:space="0" w:color="auto"/>
            </w:tcBorders>
            <w:hideMark/>
          </w:tcPr>
          <w:p w:rsidR="00596886" w:rsidRPr="00C14960" w:rsidRDefault="00596886" w:rsidP="00D6338F">
            <w:pPr>
              <w:spacing w:line="235" w:lineRule="auto"/>
              <w:jc w:val="center"/>
              <w:rPr>
                <w:sz w:val="24"/>
                <w:szCs w:val="24"/>
              </w:rPr>
            </w:pPr>
            <w:r>
              <w:rPr>
                <w:sz w:val="24"/>
                <w:szCs w:val="24"/>
              </w:rPr>
              <w:t>16</w:t>
            </w:r>
          </w:p>
        </w:tc>
        <w:tc>
          <w:tcPr>
            <w:tcW w:w="3416" w:type="pct"/>
            <w:tcBorders>
              <w:top w:val="single" w:sz="4" w:space="0" w:color="auto"/>
              <w:left w:val="single" w:sz="4" w:space="0" w:color="auto"/>
              <w:bottom w:val="single" w:sz="4" w:space="0" w:color="auto"/>
              <w:right w:val="single" w:sz="4" w:space="0" w:color="auto"/>
            </w:tcBorders>
            <w:hideMark/>
          </w:tcPr>
          <w:p w:rsidR="00596886" w:rsidRPr="00507FE0" w:rsidRDefault="00596886" w:rsidP="00D6338F">
            <w:pPr>
              <w:spacing w:line="235" w:lineRule="auto"/>
              <w:jc w:val="both"/>
              <w:rPr>
                <w:b/>
                <w:i/>
                <w:sz w:val="24"/>
                <w:szCs w:val="24"/>
              </w:rPr>
            </w:pPr>
            <w:r w:rsidRPr="00507FE0">
              <w:rPr>
                <w:b/>
                <w:i/>
                <w:sz w:val="24"/>
                <w:szCs w:val="24"/>
              </w:rPr>
              <w:t>РАЗОМ (сума рядків: 7 +</w:t>
            </w:r>
            <w:r>
              <w:rPr>
                <w:b/>
                <w:i/>
                <w:sz w:val="24"/>
                <w:szCs w:val="24"/>
              </w:rPr>
              <w:t xml:space="preserve"> </w:t>
            </w:r>
            <w:r w:rsidRPr="00507FE0">
              <w:rPr>
                <w:b/>
                <w:i/>
                <w:sz w:val="24"/>
                <w:szCs w:val="24"/>
              </w:rPr>
              <w:t>1</w:t>
            </w:r>
            <w:r>
              <w:rPr>
                <w:b/>
                <w:i/>
                <w:sz w:val="24"/>
                <w:szCs w:val="24"/>
              </w:rPr>
              <w:t>5</w:t>
            </w:r>
            <w:r w:rsidRPr="00507FE0">
              <w:rPr>
                <w:b/>
                <w:i/>
                <w:sz w:val="24"/>
                <w:szCs w:val="24"/>
              </w:rPr>
              <w:t>), грн.</w:t>
            </w:r>
          </w:p>
        </w:tc>
        <w:tc>
          <w:tcPr>
            <w:tcW w:w="1294" w:type="pct"/>
            <w:tcBorders>
              <w:top w:val="single" w:sz="4" w:space="0" w:color="auto"/>
              <w:left w:val="single" w:sz="4" w:space="0" w:color="auto"/>
              <w:bottom w:val="single" w:sz="4" w:space="0" w:color="auto"/>
              <w:right w:val="single" w:sz="4" w:space="0" w:color="auto"/>
            </w:tcBorders>
          </w:tcPr>
          <w:p w:rsidR="00596886" w:rsidRPr="00507FE0" w:rsidRDefault="00596886" w:rsidP="00D6338F">
            <w:pPr>
              <w:spacing w:line="235" w:lineRule="auto"/>
              <w:jc w:val="center"/>
              <w:rPr>
                <w:b/>
                <w:i/>
                <w:sz w:val="24"/>
                <w:szCs w:val="24"/>
              </w:rPr>
            </w:pPr>
            <w:r>
              <w:rPr>
                <w:b/>
                <w:i/>
                <w:sz w:val="24"/>
                <w:szCs w:val="24"/>
              </w:rPr>
              <w:t>18 462 193,75</w:t>
            </w:r>
          </w:p>
        </w:tc>
      </w:tr>
    </w:tbl>
    <w:p w:rsidR="00596886" w:rsidRPr="00485BBE" w:rsidRDefault="00596886" w:rsidP="00596886">
      <w:pPr>
        <w:ind w:firstLine="708"/>
        <w:jc w:val="both"/>
        <w:rPr>
          <w:iCs/>
          <w:color w:val="FF0000"/>
          <w:sz w:val="16"/>
          <w:szCs w:val="16"/>
        </w:rPr>
      </w:pPr>
    </w:p>
    <w:p w:rsidR="00596886" w:rsidRPr="00622968" w:rsidRDefault="00596886" w:rsidP="00596886">
      <w:pPr>
        <w:spacing w:line="230" w:lineRule="auto"/>
        <w:ind w:firstLine="708"/>
        <w:jc w:val="both"/>
        <w:rPr>
          <w:i/>
          <w:sz w:val="24"/>
          <w:szCs w:val="24"/>
          <w:lang w:eastAsia="uk-UA"/>
        </w:rPr>
      </w:pPr>
      <w:r w:rsidRPr="00622968">
        <w:rPr>
          <w:iCs/>
          <w:sz w:val="24"/>
          <w:szCs w:val="24"/>
        </w:rPr>
        <w:t>*</w:t>
      </w:r>
      <w:r w:rsidRPr="00622968">
        <w:rPr>
          <w:i/>
          <w:sz w:val="24"/>
          <w:szCs w:val="24"/>
        </w:rPr>
        <w:t>Кількість суб’єктів господарювання великого й середнього підприємництва, на яких буде поширено регулювання, наведено в таблиці 10 до аналізу регуляторного впливу проекту рішення міської ради «</w:t>
      </w:r>
      <w:r w:rsidRPr="00622968">
        <w:rPr>
          <w:i/>
          <w:sz w:val="24"/>
          <w:szCs w:val="24"/>
          <w:lang w:eastAsia="uk-UA"/>
        </w:rPr>
        <w:t>Про встановлення ставок  податку на нерухоме майно, відмінне від земельної ділянки, у м. Кривому Розі на 2020 рік».</w:t>
      </w:r>
    </w:p>
    <w:p w:rsidR="00596886" w:rsidRPr="00F94B83" w:rsidRDefault="00596886" w:rsidP="00596886">
      <w:pPr>
        <w:spacing w:line="230" w:lineRule="auto"/>
        <w:ind w:firstLine="708"/>
        <w:jc w:val="both"/>
        <w:rPr>
          <w:i/>
          <w:sz w:val="24"/>
          <w:szCs w:val="24"/>
        </w:rPr>
      </w:pPr>
      <w:r w:rsidRPr="00622968">
        <w:rPr>
          <w:i/>
          <w:iCs/>
          <w:sz w:val="24"/>
          <w:szCs w:val="24"/>
        </w:rPr>
        <w:t>**</w:t>
      </w:r>
      <w:r>
        <w:rPr>
          <w:i/>
          <w:iCs/>
          <w:sz w:val="24"/>
          <w:szCs w:val="24"/>
        </w:rPr>
        <w:t xml:space="preserve">За </w:t>
      </w:r>
      <w:r w:rsidRPr="005B2BE6">
        <w:rPr>
          <w:i/>
          <w:sz w:val="24"/>
          <w:szCs w:val="24"/>
        </w:rPr>
        <w:t>інформаці</w:t>
      </w:r>
      <w:r>
        <w:rPr>
          <w:i/>
          <w:sz w:val="24"/>
          <w:szCs w:val="24"/>
        </w:rPr>
        <w:t>ями</w:t>
      </w:r>
      <w:r w:rsidRPr="005B2BE6">
        <w:rPr>
          <w:i/>
          <w:sz w:val="24"/>
          <w:szCs w:val="24"/>
        </w:rPr>
        <w:t xml:space="preserve"> Криворізьких </w:t>
      </w:r>
      <w:r>
        <w:rPr>
          <w:i/>
          <w:sz w:val="24"/>
          <w:szCs w:val="24"/>
        </w:rPr>
        <w:t>п</w:t>
      </w:r>
      <w:r w:rsidRPr="005B2BE6">
        <w:rPr>
          <w:i/>
          <w:sz w:val="24"/>
          <w:szCs w:val="24"/>
        </w:rPr>
        <w:t xml:space="preserve">івнічного, </w:t>
      </w:r>
      <w:r>
        <w:rPr>
          <w:i/>
          <w:sz w:val="24"/>
          <w:szCs w:val="24"/>
        </w:rPr>
        <w:t>п</w:t>
      </w:r>
      <w:r w:rsidRPr="005B2BE6">
        <w:rPr>
          <w:i/>
          <w:sz w:val="24"/>
          <w:szCs w:val="24"/>
        </w:rPr>
        <w:t>івденного управлін</w:t>
      </w:r>
      <w:r>
        <w:rPr>
          <w:i/>
          <w:sz w:val="24"/>
          <w:szCs w:val="24"/>
        </w:rPr>
        <w:t>ь</w:t>
      </w:r>
      <w:r w:rsidRPr="005B2BE6">
        <w:rPr>
          <w:i/>
          <w:sz w:val="24"/>
          <w:szCs w:val="24"/>
        </w:rPr>
        <w:t xml:space="preserve"> Головного управ</w:t>
      </w:r>
      <w:r>
        <w:rPr>
          <w:i/>
          <w:sz w:val="24"/>
          <w:szCs w:val="24"/>
        </w:rPr>
        <w:t>-</w:t>
      </w:r>
      <w:r w:rsidRPr="005B2BE6">
        <w:rPr>
          <w:i/>
          <w:sz w:val="24"/>
          <w:szCs w:val="24"/>
        </w:rPr>
        <w:t xml:space="preserve">ління ДФС у Дніпропетровській області </w:t>
      </w:r>
      <w:r w:rsidRPr="00F94B83">
        <w:rPr>
          <w:i/>
          <w:sz w:val="24"/>
          <w:szCs w:val="24"/>
        </w:rPr>
        <w:t>(листи від 24.01.2019 №195/04-36-56-50, 25.01.2019 №1002/9/04-36-57-43/11, 15.02.2019 №1943/9/04-36-57-43-10</w:t>
      </w:r>
      <w:r>
        <w:rPr>
          <w:i/>
          <w:sz w:val="24"/>
          <w:szCs w:val="24"/>
        </w:rPr>
        <w:t>, №1935/04-36-56-10-40</w:t>
      </w:r>
      <w:r w:rsidRPr="00F94B83">
        <w:rPr>
          <w:i/>
          <w:sz w:val="24"/>
          <w:szCs w:val="24"/>
        </w:rPr>
        <w:t xml:space="preserve">).  </w:t>
      </w:r>
    </w:p>
    <w:p w:rsidR="00596886" w:rsidRDefault="00596886" w:rsidP="00596886">
      <w:pPr>
        <w:pStyle w:val="a9"/>
        <w:spacing w:line="230" w:lineRule="auto"/>
        <w:ind w:firstLine="709"/>
        <w:rPr>
          <w:i/>
          <w:sz w:val="24"/>
          <w:szCs w:val="24"/>
        </w:rPr>
      </w:pPr>
      <w:r w:rsidRPr="001D3272">
        <w:rPr>
          <w:i/>
          <w:iCs/>
          <w:sz w:val="24"/>
          <w:szCs w:val="24"/>
        </w:rPr>
        <w:t xml:space="preserve">Відповідно до Кодексу </w:t>
      </w:r>
      <w:r w:rsidRPr="001D3272">
        <w:rPr>
          <w:i/>
          <w:sz w:val="24"/>
          <w:szCs w:val="24"/>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w:t>
      </w:r>
      <w:r>
        <w:rPr>
          <w:i/>
          <w:sz w:val="24"/>
          <w:szCs w:val="24"/>
        </w:rPr>
        <w:t>Б</w:t>
      </w:r>
      <w:r w:rsidRPr="001D3272">
        <w:rPr>
          <w:i/>
          <w:sz w:val="24"/>
          <w:szCs w:val="24"/>
        </w:rPr>
        <w:t>аза даних ДФС не передбачає ведення пла</w:t>
      </w:r>
      <w:r>
        <w:rPr>
          <w:i/>
          <w:sz w:val="24"/>
          <w:szCs w:val="24"/>
        </w:rPr>
        <w:t>тників податку за критеріями                 статті</w:t>
      </w:r>
      <w:r w:rsidRPr="001D3272">
        <w:rPr>
          <w:i/>
          <w:sz w:val="24"/>
          <w:szCs w:val="24"/>
        </w:rPr>
        <w:t xml:space="preserve"> 55 Господарського кодексу України в розрізі </w:t>
      </w:r>
      <w:r w:rsidRPr="001D3272">
        <w:rPr>
          <w:rStyle w:val="11"/>
          <w:i/>
          <w:sz w:val="24"/>
          <w:szCs w:val="24"/>
          <w:lang w:eastAsia="uk-UA"/>
        </w:rPr>
        <w:t>великого, середнього, малого та мікро</w:t>
      </w:r>
      <w:r>
        <w:rPr>
          <w:rStyle w:val="11"/>
          <w:i/>
          <w:sz w:val="24"/>
          <w:szCs w:val="24"/>
          <w:lang w:eastAsia="uk-UA"/>
        </w:rPr>
        <w:t>-</w:t>
      </w:r>
      <w:r w:rsidRPr="001D3272">
        <w:rPr>
          <w:rStyle w:val="11"/>
          <w:i/>
          <w:sz w:val="24"/>
          <w:szCs w:val="24"/>
          <w:lang w:eastAsia="uk-UA"/>
        </w:rPr>
        <w:t>підприємництва, у</w:t>
      </w:r>
      <w:r w:rsidRPr="001D3272">
        <w:rPr>
          <w:i/>
          <w:sz w:val="24"/>
          <w:szCs w:val="24"/>
        </w:rPr>
        <w:t>групування об’єктів нерухомості за типами та власниками</w:t>
      </w:r>
      <w:r>
        <w:rPr>
          <w:i/>
          <w:sz w:val="24"/>
          <w:szCs w:val="24"/>
        </w:rPr>
        <w:t>.</w:t>
      </w:r>
      <w:r w:rsidRPr="001D3272">
        <w:rPr>
          <w:i/>
          <w:sz w:val="24"/>
          <w:szCs w:val="24"/>
        </w:rPr>
        <w:t xml:space="preserve"> </w:t>
      </w:r>
      <w:r>
        <w:rPr>
          <w:i/>
          <w:sz w:val="24"/>
          <w:szCs w:val="24"/>
        </w:rPr>
        <w:t>Н</w:t>
      </w:r>
      <w:r w:rsidRPr="001D3272">
        <w:rPr>
          <w:i/>
          <w:sz w:val="24"/>
          <w:szCs w:val="24"/>
        </w:rPr>
        <w:t>а підставі податкових декларацій, наданих  юридичними особами до 20 л</w:t>
      </w:r>
      <w:r>
        <w:rPr>
          <w:i/>
          <w:sz w:val="24"/>
          <w:szCs w:val="24"/>
        </w:rPr>
        <w:t>ютого 2018 року, відповідно до підпункту 266.7.5. пункту 266.7 статті 266 Кодексу</w:t>
      </w:r>
      <w:r w:rsidRPr="001D3272">
        <w:rPr>
          <w:i/>
          <w:sz w:val="24"/>
          <w:szCs w:val="24"/>
        </w:rPr>
        <w:t xml:space="preserve"> обчислена розрахункова чисельність платників податків – юридичних осіб та сума сплати ними податку</w:t>
      </w:r>
      <w:r>
        <w:rPr>
          <w:i/>
          <w:sz w:val="24"/>
          <w:szCs w:val="24"/>
        </w:rPr>
        <w:t>.</w:t>
      </w:r>
      <w:r w:rsidRPr="001D3272">
        <w:rPr>
          <w:i/>
          <w:sz w:val="24"/>
          <w:szCs w:val="24"/>
        </w:rPr>
        <w:t xml:space="preserve"> Прогнозовані надходження від запропонованого регулювання під час сплати податку – </w:t>
      </w:r>
      <w:r w:rsidRPr="00F94B83">
        <w:rPr>
          <w:i/>
          <w:sz w:val="24"/>
          <w:szCs w:val="24"/>
        </w:rPr>
        <w:t>79,29</w:t>
      </w:r>
      <w:r w:rsidRPr="001D3272">
        <w:rPr>
          <w:i/>
          <w:sz w:val="24"/>
          <w:szCs w:val="24"/>
        </w:rPr>
        <w:t xml:space="preserve"> млн. грн., з них від юридичних осіб – 6</w:t>
      </w:r>
      <w:r w:rsidRPr="00F94B83">
        <w:rPr>
          <w:i/>
          <w:sz w:val="24"/>
          <w:szCs w:val="24"/>
        </w:rPr>
        <w:t>2</w:t>
      </w:r>
      <w:r w:rsidRPr="001D3272">
        <w:rPr>
          <w:i/>
          <w:sz w:val="24"/>
          <w:szCs w:val="24"/>
        </w:rPr>
        <w:t>,</w:t>
      </w:r>
      <w:r w:rsidRPr="00F94B83">
        <w:rPr>
          <w:i/>
          <w:sz w:val="24"/>
          <w:szCs w:val="24"/>
        </w:rPr>
        <w:t>32</w:t>
      </w:r>
      <w:r w:rsidRPr="001D3272">
        <w:rPr>
          <w:i/>
          <w:sz w:val="24"/>
          <w:szCs w:val="24"/>
        </w:rPr>
        <w:t xml:space="preserve"> млн. грн.,  фізичних – 1</w:t>
      </w:r>
      <w:r w:rsidRPr="00F94B83">
        <w:rPr>
          <w:i/>
          <w:sz w:val="24"/>
          <w:szCs w:val="24"/>
        </w:rPr>
        <w:t>6</w:t>
      </w:r>
      <w:r w:rsidRPr="001D3272">
        <w:rPr>
          <w:i/>
          <w:sz w:val="24"/>
          <w:szCs w:val="24"/>
        </w:rPr>
        <w:t>,9</w:t>
      </w:r>
      <w:r w:rsidRPr="00F94B83">
        <w:rPr>
          <w:i/>
          <w:sz w:val="24"/>
          <w:szCs w:val="24"/>
        </w:rPr>
        <w:t>7</w:t>
      </w:r>
      <w:r w:rsidRPr="001D3272">
        <w:rPr>
          <w:i/>
          <w:sz w:val="24"/>
          <w:szCs w:val="24"/>
        </w:rPr>
        <w:t xml:space="preserve"> млн. грн.</w:t>
      </w:r>
    </w:p>
    <w:p w:rsidR="00596886" w:rsidRPr="00596886" w:rsidRDefault="00596886" w:rsidP="00596886">
      <w:pPr>
        <w:widowControl w:val="0"/>
        <w:spacing w:line="230" w:lineRule="auto"/>
        <w:ind w:firstLine="708"/>
        <w:jc w:val="both"/>
        <w:rPr>
          <w:i/>
          <w:iCs/>
          <w:color w:val="000000"/>
          <w:sz w:val="24"/>
          <w:szCs w:val="24"/>
          <w:lang w:val="uk-UA" w:eastAsia="uk-UA"/>
        </w:rPr>
      </w:pPr>
      <w:r w:rsidRPr="00596886">
        <w:rPr>
          <w:i/>
          <w:iCs/>
          <w:color w:val="000000"/>
          <w:sz w:val="24"/>
          <w:szCs w:val="24"/>
          <w:lang w:val="uk-UA" w:eastAsia="uk-UA"/>
        </w:rPr>
        <w:t>***Відповідно до пунктів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596886" w:rsidRDefault="00596886" w:rsidP="00596886">
      <w:pPr>
        <w:widowControl w:val="0"/>
        <w:spacing w:line="230" w:lineRule="auto"/>
        <w:ind w:firstLine="708"/>
        <w:jc w:val="both"/>
        <w:rPr>
          <w:bCs/>
          <w:i/>
          <w:sz w:val="24"/>
          <w:szCs w:val="24"/>
          <w:shd w:val="clear" w:color="auto" w:fill="FFFFFF"/>
          <w:lang w:eastAsia="uk-UA"/>
        </w:rPr>
      </w:pPr>
      <w:r w:rsidRPr="00596886">
        <w:rPr>
          <w:i/>
          <w:sz w:val="24"/>
          <w:szCs w:val="24"/>
          <w:bdr w:val="none" w:sz="0" w:space="0" w:color="auto" w:frame="1"/>
          <w:shd w:val="clear" w:color="auto" w:fill="FFFFFF"/>
          <w:lang w:val="uk-UA" w:eastAsia="uk-UA"/>
        </w:rPr>
        <w:t>****</w:t>
      </w:r>
      <w:r w:rsidRPr="00596886">
        <w:rPr>
          <w:bCs/>
          <w:i/>
          <w:sz w:val="24"/>
          <w:szCs w:val="24"/>
          <w:shd w:val="clear" w:color="auto" w:fill="FFFFFF"/>
          <w:lang w:val="uk-UA" w:eastAsia="uk-UA"/>
        </w:rPr>
        <w:t>Для розрахунку витрат використовується орієнтовний мінімальний розмір заробітної плати</w:t>
      </w:r>
      <w:r w:rsidRPr="00596886">
        <w:rPr>
          <w:i/>
          <w:sz w:val="24"/>
          <w:szCs w:val="24"/>
          <w:lang w:val="uk-UA"/>
        </w:rPr>
        <w:t xml:space="preserve"> (</w:t>
      </w:r>
      <w:r w:rsidRPr="00596886">
        <w:rPr>
          <w:bCs/>
          <w:i/>
          <w:color w:val="000000"/>
          <w:sz w:val="24"/>
          <w:szCs w:val="24"/>
          <w:lang w:val="uk-UA" w:eastAsia="uk-UA"/>
        </w:rPr>
        <w:t xml:space="preserve">лист Міністерства фінансів України від 03.08.2018  №05110-14-21/20720, </w:t>
      </w:r>
      <w:r w:rsidRPr="00596886">
        <w:rPr>
          <w:rStyle w:val="af7"/>
          <w:i/>
          <w:sz w:val="24"/>
          <w:szCs w:val="24"/>
          <w:lang w:val="uk-UA"/>
        </w:rPr>
        <w:t xml:space="preserve">  орієнтовна мінімальна заробітна плата – 4</w:t>
      </w:r>
      <w:r>
        <w:rPr>
          <w:rStyle w:val="af7"/>
          <w:i/>
          <w:sz w:val="24"/>
          <w:szCs w:val="24"/>
        </w:rPr>
        <w:t> </w:t>
      </w:r>
      <w:r w:rsidRPr="00596886">
        <w:rPr>
          <w:rStyle w:val="af7"/>
          <w:i/>
          <w:sz w:val="24"/>
          <w:szCs w:val="24"/>
          <w:lang w:val="uk-UA"/>
        </w:rPr>
        <w:t>407,00 грн.)</w:t>
      </w:r>
      <w:r w:rsidRPr="00596886">
        <w:rPr>
          <w:bCs/>
          <w:i/>
          <w:sz w:val="24"/>
          <w:szCs w:val="24"/>
          <w:shd w:val="clear" w:color="auto" w:fill="FFFFFF"/>
          <w:lang w:val="uk-UA" w:eastAsia="uk-UA"/>
        </w:rPr>
        <w:t xml:space="preserve"> </w:t>
      </w:r>
      <w:r w:rsidRPr="00596886">
        <w:rPr>
          <w:i/>
          <w:sz w:val="24"/>
          <w:szCs w:val="24"/>
          <w:lang w:val="uk-UA" w:eastAsia="uk-UA"/>
        </w:rPr>
        <w:t>у погодинному розмірі –                     4</w:t>
      </w:r>
      <w:r>
        <w:rPr>
          <w:i/>
          <w:sz w:val="24"/>
          <w:szCs w:val="24"/>
          <w:lang w:eastAsia="uk-UA"/>
        </w:rPr>
        <w:t> </w:t>
      </w:r>
      <w:r w:rsidRPr="00596886">
        <w:rPr>
          <w:i/>
          <w:sz w:val="24"/>
          <w:szCs w:val="24"/>
          <w:lang w:val="uk-UA" w:eastAsia="uk-UA"/>
        </w:rPr>
        <w:t xml:space="preserve">407,00 грн. / 160 год. </w:t>
      </w:r>
      <w:r w:rsidRPr="00782AC7">
        <w:rPr>
          <w:i/>
          <w:sz w:val="24"/>
          <w:szCs w:val="24"/>
          <w:lang w:eastAsia="uk-UA"/>
        </w:rPr>
        <w:t>= 2</w:t>
      </w:r>
      <w:r>
        <w:rPr>
          <w:i/>
          <w:sz w:val="24"/>
          <w:szCs w:val="24"/>
          <w:lang w:eastAsia="uk-UA"/>
        </w:rPr>
        <w:t>7</w:t>
      </w:r>
      <w:r w:rsidRPr="00782AC7">
        <w:rPr>
          <w:i/>
          <w:sz w:val="24"/>
          <w:szCs w:val="24"/>
          <w:lang w:eastAsia="uk-UA"/>
        </w:rPr>
        <w:t>,</w:t>
      </w:r>
      <w:r>
        <w:rPr>
          <w:i/>
          <w:sz w:val="24"/>
          <w:szCs w:val="24"/>
          <w:lang w:eastAsia="uk-UA"/>
        </w:rPr>
        <w:t>54</w:t>
      </w:r>
      <w:r w:rsidRPr="00782AC7">
        <w:rPr>
          <w:i/>
          <w:sz w:val="24"/>
          <w:szCs w:val="24"/>
          <w:lang w:eastAsia="uk-UA"/>
        </w:rPr>
        <w:t xml:space="preserve"> грн</w:t>
      </w:r>
      <w:r>
        <w:rPr>
          <w:i/>
          <w:sz w:val="24"/>
          <w:szCs w:val="24"/>
          <w:lang w:eastAsia="uk-UA"/>
        </w:rPr>
        <w:t>.</w:t>
      </w:r>
      <w:r w:rsidRPr="00782AC7">
        <w:rPr>
          <w:i/>
          <w:sz w:val="24"/>
          <w:szCs w:val="24"/>
          <w:lang w:eastAsia="uk-UA"/>
        </w:rPr>
        <w:t>/год.</w:t>
      </w:r>
      <w:r w:rsidRPr="00782AC7">
        <w:rPr>
          <w:bCs/>
          <w:i/>
          <w:sz w:val="24"/>
          <w:szCs w:val="24"/>
          <w:shd w:val="clear" w:color="auto" w:fill="FFFFFF"/>
          <w:lang w:eastAsia="uk-UA"/>
        </w:rPr>
        <w:t xml:space="preserve"> </w:t>
      </w:r>
    </w:p>
    <w:p w:rsidR="00596886" w:rsidRPr="00782AC7" w:rsidRDefault="00596886" w:rsidP="00596886">
      <w:pPr>
        <w:widowControl w:val="0"/>
        <w:ind w:firstLine="708"/>
        <w:jc w:val="right"/>
        <w:rPr>
          <w:bCs/>
          <w:i/>
          <w:sz w:val="24"/>
          <w:szCs w:val="24"/>
          <w:shd w:val="clear" w:color="auto" w:fill="FFFFFF"/>
          <w:lang w:eastAsia="uk-UA"/>
        </w:rPr>
      </w:pPr>
      <w:r>
        <w:rPr>
          <w:bCs/>
          <w:i/>
          <w:sz w:val="24"/>
          <w:szCs w:val="24"/>
          <w:shd w:val="clear" w:color="auto" w:fill="FFFFFF"/>
          <w:lang w:eastAsia="uk-UA"/>
        </w:rPr>
        <w:lastRenderedPageBreak/>
        <w:t>Продовження додатка 1</w:t>
      </w:r>
    </w:p>
    <w:p w:rsidR="00596886" w:rsidRDefault="00596886" w:rsidP="00596886">
      <w:pPr>
        <w:spacing w:line="233" w:lineRule="auto"/>
        <w:jc w:val="both"/>
        <w:rPr>
          <w:sz w:val="28"/>
          <w:szCs w:val="28"/>
        </w:rPr>
      </w:pPr>
      <w:r>
        <w:rPr>
          <w:sz w:val="28"/>
          <w:szCs w:val="28"/>
        </w:rPr>
        <w:tab/>
      </w:r>
      <w:r w:rsidRPr="008206C0">
        <w:rPr>
          <w:sz w:val="28"/>
          <w:szCs w:val="28"/>
        </w:rPr>
        <w:t>Податок не є новим, суб’єкти господарювання ознайомленні з вимогами Кодексу та сплачують податок вже не один рік. Тому витрати часу на виконання вимог регулювання зменшено та становлять 0,3 год. (для порівняння у 2019 році – 0,6 год.).</w:t>
      </w:r>
      <w:r>
        <w:rPr>
          <w:sz w:val="28"/>
          <w:szCs w:val="28"/>
        </w:rPr>
        <w:t xml:space="preserve"> </w:t>
      </w:r>
    </w:p>
    <w:p w:rsidR="00596886" w:rsidRPr="00FB2F0B" w:rsidRDefault="00596886" w:rsidP="00596886">
      <w:pPr>
        <w:spacing w:line="233" w:lineRule="auto"/>
        <w:ind w:firstLine="567"/>
        <w:jc w:val="center"/>
        <w:rPr>
          <w:b/>
          <w:i/>
          <w:sz w:val="16"/>
          <w:szCs w:val="16"/>
        </w:rPr>
      </w:pPr>
    </w:p>
    <w:p w:rsidR="00596886" w:rsidRPr="00E967AE" w:rsidRDefault="00596886" w:rsidP="00596886">
      <w:pPr>
        <w:pStyle w:val="ab"/>
        <w:spacing w:line="233" w:lineRule="auto"/>
        <w:rPr>
          <w:b/>
          <w:i/>
          <w:sz w:val="28"/>
          <w:szCs w:val="28"/>
        </w:rPr>
      </w:pPr>
      <w:r w:rsidRPr="00E967AE">
        <w:rPr>
          <w:shd w:val="clear" w:color="auto" w:fill="FFFFFF"/>
        </w:rPr>
        <w:tab/>
      </w:r>
      <w:r w:rsidRPr="00E967AE">
        <w:rPr>
          <w:b/>
          <w:i/>
          <w:sz w:val="28"/>
          <w:szCs w:val="28"/>
        </w:rPr>
        <w:t>Розрахунок відповідних витрат на одного суб’єкта господарювання</w:t>
      </w:r>
    </w:p>
    <w:p w:rsidR="00596886" w:rsidRPr="008C23B2" w:rsidRDefault="00596886" w:rsidP="00596886">
      <w:pPr>
        <w:spacing w:line="233" w:lineRule="auto"/>
        <w:rPr>
          <w:i/>
          <w:sz w:val="16"/>
          <w:szCs w:val="16"/>
        </w:rPr>
      </w:pPr>
    </w:p>
    <w:p w:rsidR="00596886" w:rsidRDefault="00596886" w:rsidP="00596886">
      <w:pPr>
        <w:spacing w:line="233" w:lineRule="auto"/>
        <w:jc w:val="right"/>
        <w:rPr>
          <w:i/>
          <w:sz w:val="24"/>
          <w:szCs w:val="24"/>
        </w:rPr>
      </w:pPr>
      <w:r w:rsidRPr="00E967AE">
        <w:rPr>
          <w:i/>
          <w:sz w:val="24"/>
          <w:szCs w:val="24"/>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6"/>
        <w:gridCol w:w="5244"/>
      </w:tblGrid>
      <w:tr w:rsidR="00596886" w:rsidRPr="00E967AE" w:rsidTr="00D6338F">
        <w:tc>
          <w:tcPr>
            <w:tcW w:w="2280" w:type="pct"/>
          </w:tcPr>
          <w:p w:rsidR="00596886" w:rsidRPr="00E967AE" w:rsidRDefault="00596886" w:rsidP="00D6338F">
            <w:pPr>
              <w:spacing w:line="233" w:lineRule="auto"/>
              <w:jc w:val="center"/>
              <w:rPr>
                <w:b/>
                <w:i/>
                <w:sz w:val="24"/>
                <w:szCs w:val="24"/>
              </w:rPr>
            </w:pPr>
            <w:r w:rsidRPr="00E967AE">
              <w:rPr>
                <w:b/>
                <w:i/>
                <w:sz w:val="24"/>
                <w:szCs w:val="24"/>
              </w:rPr>
              <w:t>Вид витрат</w:t>
            </w:r>
          </w:p>
        </w:tc>
        <w:tc>
          <w:tcPr>
            <w:tcW w:w="2720" w:type="pct"/>
          </w:tcPr>
          <w:p w:rsidR="00596886" w:rsidRPr="00E967AE" w:rsidRDefault="00596886" w:rsidP="00D6338F">
            <w:pPr>
              <w:spacing w:line="233" w:lineRule="auto"/>
              <w:jc w:val="center"/>
              <w:rPr>
                <w:b/>
                <w:i/>
                <w:sz w:val="24"/>
                <w:szCs w:val="24"/>
              </w:rPr>
            </w:pPr>
            <w:r w:rsidRPr="00E967AE">
              <w:rPr>
                <w:b/>
                <w:i/>
                <w:sz w:val="24"/>
                <w:szCs w:val="24"/>
              </w:rPr>
              <w:t>20</w:t>
            </w:r>
            <w:r>
              <w:rPr>
                <w:b/>
                <w:i/>
                <w:sz w:val="24"/>
                <w:szCs w:val="24"/>
              </w:rPr>
              <w:t>20</w:t>
            </w:r>
            <w:r w:rsidRPr="00E967AE">
              <w:rPr>
                <w:b/>
                <w:i/>
                <w:sz w:val="24"/>
                <w:szCs w:val="24"/>
              </w:rPr>
              <w:t xml:space="preserve">  рік</w:t>
            </w:r>
          </w:p>
        </w:tc>
      </w:tr>
      <w:tr w:rsidR="00596886" w:rsidRPr="00E967AE" w:rsidTr="00D6338F">
        <w:tc>
          <w:tcPr>
            <w:tcW w:w="2280" w:type="pct"/>
          </w:tcPr>
          <w:p w:rsidR="00596886" w:rsidRPr="00E967AE" w:rsidRDefault="00596886" w:rsidP="00D6338F">
            <w:pPr>
              <w:spacing w:line="233" w:lineRule="auto"/>
              <w:jc w:val="both"/>
              <w:rPr>
                <w:sz w:val="24"/>
                <w:szCs w:val="24"/>
              </w:rPr>
            </w:pPr>
            <w:r w:rsidRPr="00E967AE">
              <w:rPr>
                <w:sz w:val="24"/>
                <w:szCs w:val="24"/>
              </w:rPr>
              <w:t>Витрати на придбання основних фондів, обладнання та приладів, сервісне обслуговування, навчання/ підвищення кваліфікації персоналу тощо</w:t>
            </w:r>
          </w:p>
        </w:tc>
        <w:tc>
          <w:tcPr>
            <w:tcW w:w="2720" w:type="pct"/>
          </w:tcPr>
          <w:p w:rsidR="00596886" w:rsidRPr="00E967AE" w:rsidRDefault="00596886" w:rsidP="00D6338F">
            <w:pPr>
              <w:spacing w:line="233" w:lineRule="auto"/>
              <w:jc w:val="both"/>
              <w:rPr>
                <w:sz w:val="24"/>
                <w:szCs w:val="24"/>
              </w:rPr>
            </w:pPr>
            <w:r w:rsidRPr="00E967AE">
              <w:rPr>
                <w:sz w:val="24"/>
                <w:szCs w:val="24"/>
              </w:rPr>
              <w:t>Цей податок не є новим та не передбачає витрат на придбання основних фондів, обладнання та приладів, сервісне обслуговування, навчан</w:t>
            </w:r>
            <w:r>
              <w:rPr>
                <w:sz w:val="24"/>
                <w:szCs w:val="24"/>
              </w:rPr>
              <w:t>-</w:t>
            </w:r>
            <w:r w:rsidRPr="00E967AE">
              <w:rPr>
                <w:sz w:val="24"/>
                <w:szCs w:val="24"/>
              </w:rPr>
              <w:t>ня/підвищення кваліфікації персоналу тощо</w:t>
            </w:r>
          </w:p>
        </w:tc>
      </w:tr>
    </w:tbl>
    <w:p w:rsidR="00596886" w:rsidRPr="004D1536" w:rsidRDefault="00596886" w:rsidP="00596886">
      <w:pPr>
        <w:spacing w:line="233" w:lineRule="auto"/>
        <w:jc w:val="right"/>
        <w:rPr>
          <w:i/>
          <w:sz w:val="16"/>
          <w:szCs w:val="16"/>
        </w:rPr>
      </w:pPr>
    </w:p>
    <w:p w:rsidR="00596886" w:rsidRDefault="00596886" w:rsidP="00596886">
      <w:pPr>
        <w:spacing w:line="233" w:lineRule="auto"/>
        <w:jc w:val="right"/>
        <w:rPr>
          <w:i/>
          <w:sz w:val="24"/>
          <w:szCs w:val="24"/>
        </w:rPr>
      </w:pPr>
      <w:r w:rsidRPr="00E967AE">
        <w:rPr>
          <w:i/>
          <w:sz w:val="24"/>
          <w:szCs w:val="24"/>
        </w:rPr>
        <w:t xml:space="preserve">Таблиця </w:t>
      </w:r>
      <w:r>
        <w:rPr>
          <w:i/>
          <w:sz w:val="24"/>
          <w:szCs w:val="24"/>
        </w:rPr>
        <w:t>3</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6"/>
        <w:gridCol w:w="1984"/>
        <w:gridCol w:w="1868"/>
        <w:gridCol w:w="1392"/>
      </w:tblGrid>
      <w:tr w:rsidR="00596886" w:rsidRPr="00E967AE" w:rsidTr="00D6338F">
        <w:tc>
          <w:tcPr>
            <w:tcW w:w="2280" w:type="pct"/>
          </w:tcPr>
          <w:p w:rsidR="00596886" w:rsidRPr="00E967AE" w:rsidRDefault="00596886" w:rsidP="00D6338F">
            <w:pPr>
              <w:spacing w:line="233" w:lineRule="auto"/>
              <w:jc w:val="center"/>
              <w:rPr>
                <w:b/>
                <w:i/>
                <w:sz w:val="24"/>
                <w:szCs w:val="24"/>
              </w:rPr>
            </w:pPr>
            <w:r w:rsidRPr="00E967AE">
              <w:rPr>
                <w:b/>
                <w:i/>
                <w:sz w:val="24"/>
                <w:szCs w:val="24"/>
              </w:rPr>
              <w:t>Вид витрат</w:t>
            </w:r>
          </w:p>
        </w:tc>
        <w:tc>
          <w:tcPr>
            <w:tcW w:w="1029" w:type="pct"/>
          </w:tcPr>
          <w:p w:rsidR="00596886" w:rsidRPr="00E967AE" w:rsidRDefault="00596886" w:rsidP="00D6338F">
            <w:pPr>
              <w:spacing w:line="233" w:lineRule="auto"/>
              <w:jc w:val="center"/>
              <w:rPr>
                <w:b/>
                <w:i/>
                <w:sz w:val="24"/>
                <w:szCs w:val="24"/>
              </w:rPr>
            </w:pPr>
            <w:r w:rsidRPr="00E967AE">
              <w:rPr>
                <w:b/>
                <w:i/>
                <w:sz w:val="24"/>
                <w:szCs w:val="24"/>
              </w:rPr>
              <w:t>Витрати на проходження відповідних процедур (витрати часу, на експертизи тощо)</w:t>
            </w:r>
          </w:p>
        </w:tc>
        <w:tc>
          <w:tcPr>
            <w:tcW w:w="969" w:type="pct"/>
          </w:tcPr>
          <w:p w:rsidR="00596886" w:rsidRPr="00E967AE" w:rsidRDefault="00596886" w:rsidP="00D6338F">
            <w:pPr>
              <w:spacing w:line="233" w:lineRule="auto"/>
              <w:jc w:val="center"/>
              <w:rPr>
                <w:b/>
                <w:i/>
                <w:sz w:val="24"/>
                <w:szCs w:val="24"/>
              </w:rPr>
            </w:pPr>
            <w:r w:rsidRPr="00E967AE">
              <w:rPr>
                <w:b/>
                <w:i/>
                <w:sz w:val="24"/>
                <w:szCs w:val="24"/>
              </w:rPr>
              <w:t xml:space="preserve">Витрати без-посередньо на отримання </w:t>
            </w:r>
            <w:r>
              <w:rPr>
                <w:b/>
                <w:i/>
                <w:sz w:val="24"/>
                <w:szCs w:val="24"/>
              </w:rPr>
              <w:t>доз</w:t>
            </w:r>
            <w:r w:rsidRPr="00E967AE">
              <w:rPr>
                <w:b/>
                <w:i/>
                <w:sz w:val="24"/>
                <w:szCs w:val="24"/>
              </w:rPr>
              <w:t xml:space="preserve">волів, ліцензій, сертифікатів, страхових полісів </w:t>
            </w:r>
          </w:p>
        </w:tc>
        <w:tc>
          <w:tcPr>
            <w:tcW w:w="722" w:type="pct"/>
          </w:tcPr>
          <w:p w:rsidR="00596886" w:rsidRPr="00E967AE" w:rsidRDefault="00596886" w:rsidP="00D6338F">
            <w:pPr>
              <w:spacing w:line="233" w:lineRule="auto"/>
              <w:jc w:val="center"/>
              <w:rPr>
                <w:b/>
                <w:i/>
                <w:sz w:val="24"/>
                <w:szCs w:val="24"/>
              </w:rPr>
            </w:pPr>
            <w:r w:rsidRPr="00E967AE">
              <w:rPr>
                <w:b/>
                <w:i/>
                <w:sz w:val="24"/>
                <w:szCs w:val="24"/>
              </w:rPr>
              <w:t>Разом на 20</w:t>
            </w:r>
            <w:r>
              <w:rPr>
                <w:b/>
                <w:i/>
                <w:sz w:val="24"/>
                <w:szCs w:val="24"/>
              </w:rPr>
              <w:t>20</w:t>
            </w:r>
            <w:r w:rsidRPr="00E967AE">
              <w:rPr>
                <w:b/>
                <w:i/>
                <w:sz w:val="24"/>
                <w:szCs w:val="24"/>
              </w:rPr>
              <w:t xml:space="preserve"> рік </w:t>
            </w:r>
          </w:p>
        </w:tc>
      </w:tr>
      <w:tr w:rsidR="00596886" w:rsidRPr="00E967AE" w:rsidTr="00D6338F">
        <w:tc>
          <w:tcPr>
            <w:tcW w:w="2280" w:type="pct"/>
          </w:tcPr>
          <w:p w:rsidR="00596886" w:rsidRPr="00E967AE" w:rsidRDefault="00596886" w:rsidP="00D6338F">
            <w:pPr>
              <w:spacing w:line="233" w:lineRule="auto"/>
              <w:jc w:val="both"/>
              <w:rPr>
                <w:sz w:val="24"/>
                <w:szCs w:val="24"/>
              </w:rPr>
            </w:pPr>
            <w:r w:rsidRPr="00E967AE">
              <w:rPr>
                <w:sz w:val="24"/>
                <w:szCs w:val="24"/>
              </w:rPr>
              <w:t xml:space="preserve">Витрати на отримання адміністративних послуг (дозволів, ліцензій, сертифікатів, атестатів, погоджень, висновків, </w:t>
            </w:r>
            <w:r>
              <w:rPr>
                <w:sz w:val="24"/>
                <w:szCs w:val="24"/>
              </w:rPr>
              <w:t>проведення незалежних/обов’язко</w:t>
            </w:r>
            <w:r w:rsidRPr="00E967AE">
              <w:rPr>
                <w:sz w:val="24"/>
                <w:szCs w:val="24"/>
              </w:rPr>
              <w:t>вих експертиз, сертифікації, атестації тощо) та інших послуг (проведення наукових, інших експертиз, страхування тощо)</w:t>
            </w:r>
          </w:p>
        </w:tc>
        <w:tc>
          <w:tcPr>
            <w:tcW w:w="1029" w:type="pct"/>
          </w:tcPr>
          <w:p w:rsidR="00596886" w:rsidRPr="00E967AE" w:rsidRDefault="00596886" w:rsidP="00D6338F">
            <w:pPr>
              <w:spacing w:line="233" w:lineRule="auto"/>
              <w:jc w:val="center"/>
              <w:rPr>
                <w:sz w:val="24"/>
                <w:szCs w:val="24"/>
              </w:rPr>
            </w:pPr>
            <w:r w:rsidRPr="00E967AE">
              <w:rPr>
                <w:sz w:val="24"/>
                <w:szCs w:val="24"/>
              </w:rPr>
              <w:t>Податок не є новим, додаткових витрат не передбачено</w:t>
            </w:r>
          </w:p>
        </w:tc>
        <w:tc>
          <w:tcPr>
            <w:tcW w:w="969" w:type="pct"/>
          </w:tcPr>
          <w:p w:rsidR="00596886" w:rsidRPr="00E967AE" w:rsidRDefault="00596886" w:rsidP="00D6338F">
            <w:pPr>
              <w:spacing w:line="233" w:lineRule="auto"/>
              <w:jc w:val="center"/>
              <w:rPr>
                <w:sz w:val="24"/>
                <w:szCs w:val="24"/>
              </w:rPr>
            </w:pPr>
            <w:r w:rsidRPr="00E967AE">
              <w:rPr>
                <w:sz w:val="24"/>
                <w:szCs w:val="24"/>
              </w:rPr>
              <w:t>Податок не є новим, додаткових витрат не передбачено</w:t>
            </w:r>
          </w:p>
        </w:tc>
        <w:tc>
          <w:tcPr>
            <w:tcW w:w="722" w:type="pct"/>
          </w:tcPr>
          <w:p w:rsidR="00596886" w:rsidRPr="00E967AE" w:rsidRDefault="00596886" w:rsidP="00D6338F">
            <w:pPr>
              <w:spacing w:line="233" w:lineRule="auto"/>
              <w:jc w:val="center"/>
              <w:rPr>
                <w:sz w:val="24"/>
                <w:szCs w:val="24"/>
              </w:rPr>
            </w:pPr>
            <w:r w:rsidRPr="00E967AE">
              <w:rPr>
                <w:sz w:val="24"/>
                <w:szCs w:val="24"/>
              </w:rPr>
              <w:t>Податок не є новим, додатко-вих витрат не передба-чено</w:t>
            </w:r>
          </w:p>
        </w:tc>
      </w:tr>
    </w:tbl>
    <w:p w:rsidR="00596886" w:rsidRDefault="00596886" w:rsidP="00596886">
      <w:pPr>
        <w:spacing w:line="233" w:lineRule="auto"/>
        <w:jc w:val="right"/>
        <w:rPr>
          <w:i/>
          <w:sz w:val="16"/>
          <w:szCs w:val="16"/>
        </w:rPr>
      </w:pPr>
    </w:p>
    <w:p w:rsidR="00596886" w:rsidRDefault="00596886" w:rsidP="00596886">
      <w:pPr>
        <w:spacing w:line="233" w:lineRule="auto"/>
        <w:jc w:val="right"/>
        <w:rPr>
          <w:i/>
          <w:sz w:val="24"/>
          <w:szCs w:val="24"/>
        </w:rPr>
      </w:pPr>
      <w:r w:rsidRPr="00E967AE">
        <w:rPr>
          <w:i/>
          <w:sz w:val="24"/>
          <w:szCs w:val="24"/>
        </w:rPr>
        <w:t xml:space="preserve">Таблиця </w:t>
      </w:r>
      <w:r>
        <w:rPr>
          <w:i/>
          <w:sz w:val="24"/>
          <w:szCs w:val="24"/>
        </w:rPr>
        <w:t>4</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0"/>
        <w:gridCol w:w="4110"/>
      </w:tblGrid>
      <w:tr w:rsidR="00596886" w:rsidRPr="00E967AE" w:rsidTr="00D6338F">
        <w:tc>
          <w:tcPr>
            <w:tcW w:w="2868" w:type="pct"/>
          </w:tcPr>
          <w:p w:rsidR="00596886" w:rsidRPr="00E967AE" w:rsidRDefault="00596886" w:rsidP="00D6338F">
            <w:pPr>
              <w:spacing w:line="233" w:lineRule="auto"/>
              <w:jc w:val="center"/>
              <w:rPr>
                <w:b/>
                <w:i/>
                <w:sz w:val="24"/>
                <w:szCs w:val="24"/>
              </w:rPr>
            </w:pPr>
            <w:r w:rsidRPr="00E967AE">
              <w:rPr>
                <w:b/>
                <w:i/>
                <w:sz w:val="24"/>
                <w:szCs w:val="24"/>
              </w:rPr>
              <w:t>Вид витрат</w:t>
            </w:r>
          </w:p>
        </w:tc>
        <w:tc>
          <w:tcPr>
            <w:tcW w:w="2132" w:type="pct"/>
          </w:tcPr>
          <w:p w:rsidR="00596886" w:rsidRPr="00E967AE" w:rsidRDefault="00596886" w:rsidP="00D6338F">
            <w:pPr>
              <w:spacing w:line="233" w:lineRule="auto"/>
              <w:jc w:val="center"/>
              <w:rPr>
                <w:b/>
                <w:i/>
                <w:sz w:val="24"/>
                <w:szCs w:val="24"/>
              </w:rPr>
            </w:pPr>
            <w:r w:rsidRPr="00E967AE">
              <w:rPr>
                <w:b/>
                <w:i/>
                <w:sz w:val="24"/>
                <w:szCs w:val="24"/>
              </w:rPr>
              <w:t>На 20</w:t>
            </w:r>
            <w:r>
              <w:rPr>
                <w:b/>
                <w:i/>
                <w:sz w:val="24"/>
                <w:szCs w:val="24"/>
              </w:rPr>
              <w:t>20</w:t>
            </w:r>
            <w:r w:rsidRPr="00E967AE">
              <w:rPr>
                <w:b/>
                <w:i/>
                <w:sz w:val="24"/>
                <w:szCs w:val="24"/>
              </w:rPr>
              <w:t xml:space="preserve"> рік</w:t>
            </w:r>
          </w:p>
        </w:tc>
      </w:tr>
      <w:tr w:rsidR="00596886" w:rsidRPr="00E967AE" w:rsidTr="00D6338F">
        <w:tc>
          <w:tcPr>
            <w:tcW w:w="2868" w:type="pct"/>
          </w:tcPr>
          <w:p w:rsidR="00596886" w:rsidRPr="00E967AE" w:rsidRDefault="00596886" w:rsidP="00D6338F">
            <w:pPr>
              <w:spacing w:line="233" w:lineRule="auto"/>
              <w:jc w:val="both"/>
              <w:rPr>
                <w:sz w:val="24"/>
                <w:szCs w:val="24"/>
              </w:rPr>
            </w:pPr>
            <w:r w:rsidRPr="00E967AE">
              <w:rPr>
                <w:sz w:val="24"/>
                <w:szCs w:val="24"/>
              </w:rPr>
              <w:t>Витрати на оборотні акт</w:t>
            </w:r>
            <w:r>
              <w:rPr>
                <w:sz w:val="24"/>
                <w:szCs w:val="24"/>
              </w:rPr>
              <w:t>иви (матеріали, канцелярські то</w:t>
            </w:r>
            <w:r w:rsidRPr="00E967AE">
              <w:rPr>
                <w:sz w:val="24"/>
                <w:szCs w:val="24"/>
              </w:rPr>
              <w:t>вари тощо)</w:t>
            </w:r>
          </w:p>
        </w:tc>
        <w:tc>
          <w:tcPr>
            <w:tcW w:w="2132" w:type="pct"/>
          </w:tcPr>
          <w:p w:rsidR="00596886" w:rsidRPr="00E967AE" w:rsidRDefault="00596886" w:rsidP="00D6338F">
            <w:pPr>
              <w:spacing w:line="233" w:lineRule="auto"/>
              <w:jc w:val="center"/>
              <w:rPr>
                <w:sz w:val="24"/>
                <w:szCs w:val="24"/>
              </w:rPr>
            </w:pPr>
            <w:r w:rsidRPr="00E967AE">
              <w:rPr>
                <w:sz w:val="24"/>
                <w:szCs w:val="24"/>
              </w:rPr>
              <w:t>Додаткових витрат не передбачено</w:t>
            </w:r>
          </w:p>
        </w:tc>
      </w:tr>
    </w:tbl>
    <w:p w:rsidR="00596886" w:rsidRDefault="00596886" w:rsidP="00596886">
      <w:pPr>
        <w:spacing w:line="233" w:lineRule="auto"/>
        <w:rPr>
          <w:i/>
          <w:sz w:val="16"/>
          <w:szCs w:val="16"/>
        </w:rPr>
      </w:pPr>
    </w:p>
    <w:p w:rsidR="00596886" w:rsidRDefault="00596886" w:rsidP="00596886">
      <w:pPr>
        <w:spacing w:line="233" w:lineRule="auto"/>
        <w:jc w:val="right"/>
        <w:rPr>
          <w:i/>
          <w:sz w:val="24"/>
          <w:szCs w:val="24"/>
        </w:rPr>
      </w:pPr>
      <w:r w:rsidRPr="00E967AE">
        <w:rPr>
          <w:i/>
          <w:sz w:val="24"/>
          <w:szCs w:val="24"/>
        </w:rPr>
        <w:t xml:space="preserve">Таблиця </w:t>
      </w:r>
      <w:r>
        <w:rPr>
          <w:i/>
          <w:sz w:val="24"/>
          <w:szCs w:val="24"/>
        </w:rPr>
        <w:t>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820"/>
      </w:tblGrid>
      <w:tr w:rsidR="00596886" w:rsidRPr="00E967AE" w:rsidTr="00D6338F">
        <w:tc>
          <w:tcPr>
            <w:tcW w:w="2500" w:type="pct"/>
          </w:tcPr>
          <w:p w:rsidR="00596886" w:rsidRPr="00507FE0" w:rsidRDefault="00596886" w:rsidP="00D6338F">
            <w:pPr>
              <w:spacing w:line="233" w:lineRule="auto"/>
              <w:jc w:val="center"/>
              <w:rPr>
                <w:b/>
                <w:i/>
                <w:sz w:val="24"/>
                <w:szCs w:val="24"/>
              </w:rPr>
            </w:pPr>
            <w:r w:rsidRPr="00507FE0">
              <w:rPr>
                <w:b/>
                <w:i/>
                <w:sz w:val="24"/>
                <w:szCs w:val="24"/>
              </w:rPr>
              <w:t>Вид витрат</w:t>
            </w:r>
          </w:p>
        </w:tc>
        <w:tc>
          <w:tcPr>
            <w:tcW w:w="2500" w:type="pct"/>
          </w:tcPr>
          <w:p w:rsidR="00596886" w:rsidRPr="00507FE0" w:rsidRDefault="00596886" w:rsidP="00D6338F">
            <w:pPr>
              <w:spacing w:line="233" w:lineRule="auto"/>
              <w:jc w:val="center"/>
              <w:rPr>
                <w:b/>
                <w:i/>
                <w:sz w:val="24"/>
                <w:szCs w:val="24"/>
              </w:rPr>
            </w:pPr>
            <w:r w:rsidRPr="00507FE0">
              <w:rPr>
                <w:b/>
                <w:i/>
                <w:sz w:val="24"/>
                <w:szCs w:val="24"/>
              </w:rPr>
              <w:t>Витрати на оплату праці додатково найманого персоналу (за рік)</w:t>
            </w:r>
          </w:p>
        </w:tc>
      </w:tr>
      <w:tr w:rsidR="00596886" w:rsidRPr="00E967AE" w:rsidTr="00D6338F">
        <w:trPr>
          <w:trHeight w:val="296"/>
        </w:trPr>
        <w:tc>
          <w:tcPr>
            <w:tcW w:w="2500" w:type="pct"/>
          </w:tcPr>
          <w:p w:rsidR="00596886" w:rsidRPr="00507FE0" w:rsidRDefault="00596886" w:rsidP="00D6338F">
            <w:pPr>
              <w:spacing w:line="233" w:lineRule="auto"/>
              <w:jc w:val="both"/>
              <w:rPr>
                <w:sz w:val="24"/>
                <w:szCs w:val="24"/>
              </w:rPr>
            </w:pPr>
            <w:r w:rsidRPr="00507FE0">
              <w:rPr>
                <w:sz w:val="24"/>
                <w:szCs w:val="24"/>
              </w:rPr>
              <w:t>Витрати, пов’язані з наймом додаткового персоналу</w:t>
            </w:r>
          </w:p>
        </w:tc>
        <w:tc>
          <w:tcPr>
            <w:tcW w:w="2500" w:type="pct"/>
          </w:tcPr>
          <w:p w:rsidR="00596886" w:rsidRPr="00507FE0" w:rsidRDefault="00596886" w:rsidP="00D6338F">
            <w:pPr>
              <w:spacing w:line="233" w:lineRule="auto"/>
              <w:jc w:val="center"/>
              <w:rPr>
                <w:sz w:val="24"/>
                <w:szCs w:val="24"/>
              </w:rPr>
            </w:pPr>
            <w:r w:rsidRPr="00507FE0">
              <w:rPr>
                <w:sz w:val="24"/>
                <w:szCs w:val="24"/>
              </w:rPr>
              <w:t>Додаткових витрат не передбачено</w:t>
            </w:r>
          </w:p>
        </w:tc>
      </w:tr>
    </w:tbl>
    <w:p w:rsidR="00596886" w:rsidRPr="00521197" w:rsidRDefault="00596886" w:rsidP="00596886">
      <w:pPr>
        <w:spacing w:line="233" w:lineRule="auto"/>
        <w:jc w:val="right"/>
        <w:rPr>
          <w:i/>
          <w:sz w:val="16"/>
          <w:szCs w:val="16"/>
        </w:rPr>
      </w:pPr>
    </w:p>
    <w:p w:rsidR="00596886" w:rsidRPr="00E967AE" w:rsidRDefault="00596886" w:rsidP="00596886">
      <w:pPr>
        <w:spacing w:line="233" w:lineRule="auto"/>
        <w:jc w:val="right"/>
        <w:rPr>
          <w:i/>
          <w:sz w:val="24"/>
          <w:szCs w:val="24"/>
        </w:rPr>
      </w:pPr>
      <w:r w:rsidRPr="00E967AE">
        <w:rPr>
          <w:i/>
          <w:sz w:val="24"/>
          <w:szCs w:val="24"/>
        </w:rPr>
        <w:t xml:space="preserve">Таблиця </w:t>
      </w:r>
      <w:r>
        <w:rPr>
          <w:i/>
          <w:sz w:val="24"/>
          <w:szCs w:val="24"/>
        </w:rPr>
        <w:t>6</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22"/>
        <w:gridCol w:w="1722"/>
        <w:gridCol w:w="1134"/>
      </w:tblGrid>
      <w:tr w:rsidR="00596886" w:rsidRPr="00E967AE" w:rsidTr="00D6338F">
        <w:tc>
          <w:tcPr>
            <w:tcW w:w="2573" w:type="pct"/>
          </w:tcPr>
          <w:p w:rsidR="00596886" w:rsidRPr="00E967AE" w:rsidRDefault="00596886" w:rsidP="00D6338F">
            <w:pPr>
              <w:spacing w:line="233" w:lineRule="auto"/>
              <w:jc w:val="center"/>
              <w:rPr>
                <w:b/>
                <w:i/>
                <w:sz w:val="24"/>
                <w:szCs w:val="24"/>
              </w:rPr>
            </w:pPr>
            <w:r w:rsidRPr="00E967AE">
              <w:rPr>
                <w:b/>
                <w:i/>
                <w:sz w:val="24"/>
                <w:szCs w:val="24"/>
              </w:rPr>
              <w:t>Вид витрат</w:t>
            </w:r>
          </w:p>
        </w:tc>
        <w:tc>
          <w:tcPr>
            <w:tcW w:w="945" w:type="pct"/>
          </w:tcPr>
          <w:p w:rsidR="00596886" w:rsidRPr="00E967AE" w:rsidRDefault="00596886" w:rsidP="00D6338F">
            <w:pPr>
              <w:spacing w:line="233" w:lineRule="auto"/>
              <w:jc w:val="center"/>
              <w:rPr>
                <w:b/>
                <w:i/>
                <w:sz w:val="24"/>
                <w:szCs w:val="24"/>
              </w:rPr>
            </w:pPr>
            <w:r w:rsidRPr="00E967AE">
              <w:rPr>
                <w:b/>
                <w:i/>
                <w:sz w:val="24"/>
                <w:szCs w:val="24"/>
              </w:rPr>
              <w:t>Витрати часу на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вання, год.</w:t>
            </w:r>
          </w:p>
        </w:tc>
        <w:tc>
          <w:tcPr>
            <w:tcW w:w="893" w:type="pct"/>
          </w:tcPr>
          <w:p w:rsidR="00596886" w:rsidRPr="00E967AE" w:rsidRDefault="00596886" w:rsidP="00D6338F">
            <w:pPr>
              <w:spacing w:line="233" w:lineRule="auto"/>
              <w:jc w:val="center"/>
              <w:rPr>
                <w:b/>
                <w:i/>
                <w:sz w:val="24"/>
                <w:szCs w:val="24"/>
              </w:rPr>
            </w:pPr>
            <w:r w:rsidRPr="00E967AE">
              <w:rPr>
                <w:b/>
                <w:i/>
                <w:sz w:val="24"/>
                <w:szCs w:val="24"/>
              </w:rPr>
              <w:t xml:space="preserve">Витрати на оплату  </w:t>
            </w:r>
            <w:r>
              <w:rPr>
                <w:b/>
                <w:i/>
                <w:sz w:val="24"/>
                <w:szCs w:val="24"/>
              </w:rPr>
              <w:t>часу на</w:t>
            </w:r>
            <w:r w:rsidRPr="00E967AE">
              <w:rPr>
                <w:b/>
                <w:i/>
                <w:sz w:val="24"/>
                <w:szCs w:val="24"/>
              </w:rPr>
              <w:t xml:space="preserve">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 xml:space="preserve">вання, </w:t>
            </w:r>
            <w:r>
              <w:rPr>
                <w:b/>
                <w:i/>
                <w:sz w:val="24"/>
                <w:szCs w:val="24"/>
              </w:rPr>
              <w:t xml:space="preserve"> грн.</w:t>
            </w:r>
            <w:r w:rsidRPr="00E967AE">
              <w:rPr>
                <w:b/>
                <w:i/>
                <w:sz w:val="24"/>
                <w:szCs w:val="24"/>
              </w:rPr>
              <w:t xml:space="preserve"> </w:t>
            </w:r>
          </w:p>
        </w:tc>
        <w:tc>
          <w:tcPr>
            <w:tcW w:w="588" w:type="pct"/>
          </w:tcPr>
          <w:p w:rsidR="00596886" w:rsidRPr="00E967AE" w:rsidRDefault="00596886" w:rsidP="00D6338F">
            <w:pPr>
              <w:spacing w:line="233" w:lineRule="auto"/>
              <w:jc w:val="center"/>
              <w:rPr>
                <w:b/>
                <w:i/>
                <w:sz w:val="24"/>
                <w:szCs w:val="24"/>
              </w:rPr>
            </w:pPr>
            <w:r w:rsidRPr="00E967AE">
              <w:rPr>
                <w:b/>
                <w:i/>
                <w:sz w:val="24"/>
                <w:szCs w:val="24"/>
              </w:rPr>
              <w:t>Разом на 20</w:t>
            </w:r>
            <w:r>
              <w:rPr>
                <w:b/>
                <w:i/>
                <w:sz w:val="24"/>
                <w:szCs w:val="24"/>
              </w:rPr>
              <w:t>20</w:t>
            </w:r>
            <w:r w:rsidRPr="00E967AE">
              <w:rPr>
                <w:b/>
                <w:i/>
                <w:sz w:val="24"/>
                <w:szCs w:val="24"/>
              </w:rPr>
              <w:t xml:space="preserve">  рік</w:t>
            </w:r>
          </w:p>
        </w:tc>
      </w:tr>
      <w:tr w:rsidR="00596886" w:rsidRPr="00E967AE" w:rsidTr="00D6338F">
        <w:tc>
          <w:tcPr>
            <w:tcW w:w="2573" w:type="pct"/>
          </w:tcPr>
          <w:p w:rsidR="00596886" w:rsidRPr="00E967AE" w:rsidRDefault="00596886" w:rsidP="00D6338F">
            <w:pPr>
              <w:spacing w:line="233" w:lineRule="auto"/>
              <w:jc w:val="center"/>
              <w:rPr>
                <w:b/>
                <w:i/>
                <w:sz w:val="24"/>
                <w:szCs w:val="24"/>
              </w:rPr>
            </w:pPr>
            <w:r>
              <w:rPr>
                <w:b/>
                <w:i/>
                <w:sz w:val="24"/>
                <w:szCs w:val="24"/>
              </w:rPr>
              <w:t>1</w:t>
            </w:r>
          </w:p>
        </w:tc>
        <w:tc>
          <w:tcPr>
            <w:tcW w:w="945" w:type="pct"/>
          </w:tcPr>
          <w:p w:rsidR="00596886" w:rsidRPr="00E967AE" w:rsidRDefault="00596886" w:rsidP="00D6338F">
            <w:pPr>
              <w:spacing w:line="233" w:lineRule="auto"/>
              <w:jc w:val="center"/>
              <w:rPr>
                <w:b/>
                <w:i/>
                <w:sz w:val="24"/>
                <w:szCs w:val="24"/>
              </w:rPr>
            </w:pPr>
            <w:r>
              <w:rPr>
                <w:b/>
                <w:i/>
                <w:sz w:val="24"/>
                <w:szCs w:val="24"/>
              </w:rPr>
              <w:t>2</w:t>
            </w:r>
          </w:p>
        </w:tc>
        <w:tc>
          <w:tcPr>
            <w:tcW w:w="893" w:type="pct"/>
          </w:tcPr>
          <w:p w:rsidR="00596886" w:rsidRPr="00E967AE" w:rsidRDefault="00596886" w:rsidP="00D6338F">
            <w:pPr>
              <w:spacing w:line="233" w:lineRule="auto"/>
              <w:jc w:val="center"/>
              <w:rPr>
                <w:b/>
                <w:i/>
                <w:sz w:val="24"/>
                <w:szCs w:val="24"/>
              </w:rPr>
            </w:pPr>
            <w:r>
              <w:rPr>
                <w:b/>
                <w:i/>
                <w:sz w:val="24"/>
                <w:szCs w:val="24"/>
              </w:rPr>
              <w:t>3</w:t>
            </w:r>
          </w:p>
        </w:tc>
        <w:tc>
          <w:tcPr>
            <w:tcW w:w="588" w:type="pct"/>
          </w:tcPr>
          <w:p w:rsidR="00596886" w:rsidRPr="00E967AE" w:rsidRDefault="00596886" w:rsidP="00D6338F">
            <w:pPr>
              <w:spacing w:line="233" w:lineRule="auto"/>
              <w:jc w:val="center"/>
              <w:rPr>
                <w:b/>
                <w:i/>
                <w:sz w:val="24"/>
                <w:szCs w:val="24"/>
              </w:rPr>
            </w:pPr>
            <w:r>
              <w:rPr>
                <w:b/>
                <w:i/>
                <w:sz w:val="24"/>
                <w:szCs w:val="24"/>
              </w:rPr>
              <w:t>4</w:t>
            </w:r>
          </w:p>
        </w:tc>
      </w:tr>
      <w:tr w:rsidR="00596886" w:rsidRPr="00E967AE" w:rsidTr="00D6338F">
        <w:tc>
          <w:tcPr>
            <w:tcW w:w="2573" w:type="pct"/>
          </w:tcPr>
          <w:p w:rsidR="00596886" w:rsidRPr="00E967AE" w:rsidRDefault="00596886" w:rsidP="00D6338F">
            <w:pPr>
              <w:spacing w:line="233" w:lineRule="auto"/>
              <w:jc w:val="both"/>
              <w:rPr>
                <w:sz w:val="24"/>
                <w:szCs w:val="24"/>
              </w:rPr>
            </w:pPr>
            <w:r w:rsidRPr="00E967AE">
              <w:rPr>
                <w:sz w:val="24"/>
                <w:szCs w:val="24"/>
              </w:rPr>
              <w:t xml:space="preserve">Витрати, пов’язані з </w:t>
            </w:r>
            <w:r>
              <w:rPr>
                <w:sz w:val="24"/>
                <w:szCs w:val="24"/>
              </w:rPr>
              <w:t xml:space="preserve">отриманням первинної інформації про вимоги </w:t>
            </w:r>
            <w:r w:rsidRPr="00E967AE">
              <w:rPr>
                <w:sz w:val="24"/>
                <w:szCs w:val="24"/>
              </w:rPr>
              <w:t>регулювання*, грн.;</w:t>
            </w:r>
          </w:p>
        </w:tc>
        <w:tc>
          <w:tcPr>
            <w:tcW w:w="945" w:type="pct"/>
          </w:tcPr>
          <w:p w:rsidR="00596886" w:rsidRPr="00E967AE" w:rsidRDefault="00596886" w:rsidP="00D6338F">
            <w:pPr>
              <w:spacing w:line="233" w:lineRule="auto"/>
              <w:jc w:val="center"/>
              <w:rPr>
                <w:sz w:val="24"/>
                <w:szCs w:val="24"/>
              </w:rPr>
            </w:pPr>
            <w:r w:rsidRPr="00E967AE">
              <w:rPr>
                <w:sz w:val="24"/>
                <w:szCs w:val="24"/>
              </w:rPr>
              <w:t>0,</w:t>
            </w:r>
            <w:r>
              <w:rPr>
                <w:sz w:val="24"/>
                <w:szCs w:val="24"/>
              </w:rPr>
              <w:t>1</w:t>
            </w:r>
          </w:p>
        </w:tc>
        <w:tc>
          <w:tcPr>
            <w:tcW w:w="893" w:type="pct"/>
          </w:tcPr>
          <w:p w:rsidR="00596886" w:rsidRPr="000F38D4" w:rsidRDefault="00596886" w:rsidP="00D6338F">
            <w:pPr>
              <w:spacing w:line="233" w:lineRule="auto"/>
              <w:jc w:val="center"/>
              <w:rPr>
                <w:sz w:val="24"/>
                <w:szCs w:val="24"/>
              </w:rPr>
            </w:pPr>
            <w:r w:rsidRPr="00E967AE">
              <w:rPr>
                <w:sz w:val="24"/>
                <w:szCs w:val="24"/>
              </w:rPr>
              <w:t>2</w:t>
            </w:r>
            <w:r>
              <w:rPr>
                <w:sz w:val="24"/>
                <w:szCs w:val="24"/>
              </w:rPr>
              <w:t>7</w:t>
            </w:r>
            <w:r w:rsidRPr="00E967AE">
              <w:rPr>
                <w:sz w:val="24"/>
                <w:szCs w:val="24"/>
              </w:rPr>
              <w:t>,</w:t>
            </w:r>
            <w:r>
              <w:rPr>
                <w:sz w:val="24"/>
                <w:szCs w:val="24"/>
              </w:rPr>
              <w:t>54</w:t>
            </w:r>
          </w:p>
        </w:tc>
        <w:tc>
          <w:tcPr>
            <w:tcW w:w="588" w:type="pct"/>
          </w:tcPr>
          <w:p w:rsidR="00596886" w:rsidRPr="00E967AE" w:rsidRDefault="00596886" w:rsidP="00D6338F">
            <w:pPr>
              <w:spacing w:line="233" w:lineRule="auto"/>
              <w:jc w:val="center"/>
              <w:rPr>
                <w:sz w:val="24"/>
                <w:szCs w:val="24"/>
              </w:rPr>
            </w:pPr>
            <w:r>
              <w:rPr>
                <w:sz w:val="24"/>
                <w:szCs w:val="24"/>
              </w:rPr>
              <w:t>2,75</w:t>
            </w:r>
          </w:p>
        </w:tc>
      </w:tr>
    </w:tbl>
    <w:p w:rsidR="00596886" w:rsidRDefault="00596886" w:rsidP="00596886"/>
    <w:p w:rsidR="00596886" w:rsidRPr="00521197" w:rsidRDefault="00596886" w:rsidP="00596886">
      <w:pPr>
        <w:jc w:val="right"/>
        <w:rPr>
          <w:i/>
          <w:sz w:val="24"/>
          <w:szCs w:val="24"/>
        </w:rPr>
      </w:pPr>
      <w:r>
        <w:rPr>
          <w:i/>
          <w:sz w:val="24"/>
          <w:szCs w:val="24"/>
        </w:rPr>
        <w:lastRenderedPageBreak/>
        <w:t>Продовження додатка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22"/>
        <w:gridCol w:w="1722"/>
        <w:gridCol w:w="1134"/>
      </w:tblGrid>
      <w:tr w:rsidR="00596886" w:rsidRPr="00521197" w:rsidTr="00D6338F">
        <w:tc>
          <w:tcPr>
            <w:tcW w:w="2573" w:type="pct"/>
          </w:tcPr>
          <w:p w:rsidR="00596886" w:rsidRPr="00521197" w:rsidRDefault="00596886" w:rsidP="00D6338F">
            <w:pPr>
              <w:spacing w:line="233" w:lineRule="auto"/>
              <w:jc w:val="center"/>
              <w:rPr>
                <w:b/>
                <w:i/>
                <w:sz w:val="24"/>
                <w:szCs w:val="24"/>
              </w:rPr>
            </w:pPr>
            <w:r>
              <w:rPr>
                <w:b/>
                <w:i/>
                <w:sz w:val="24"/>
                <w:szCs w:val="24"/>
              </w:rPr>
              <w:t>1</w:t>
            </w:r>
          </w:p>
        </w:tc>
        <w:tc>
          <w:tcPr>
            <w:tcW w:w="945" w:type="pct"/>
          </w:tcPr>
          <w:p w:rsidR="00596886" w:rsidRPr="00521197" w:rsidRDefault="00596886" w:rsidP="00D6338F">
            <w:pPr>
              <w:spacing w:line="233" w:lineRule="auto"/>
              <w:jc w:val="center"/>
              <w:rPr>
                <w:b/>
                <w:i/>
                <w:sz w:val="24"/>
                <w:szCs w:val="24"/>
              </w:rPr>
            </w:pPr>
            <w:r>
              <w:rPr>
                <w:b/>
                <w:i/>
                <w:sz w:val="24"/>
                <w:szCs w:val="24"/>
              </w:rPr>
              <w:t>2</w:t>
            </w:r>
          </w:p>
        </w:tc>
        <w:tc>
          <w:tcPr>
            <w:tcW w:w="893" w:type="pct"/>
          </w:tcPr>
          <w:p w:rsidR="00596886" w:rsidRPr="00521197" w:rsidRDefault="00596886" w:rsidP="00D6338F">
            <w:pPr>
              <w:spacing w:line="233" w:lineRule="auto"/>
              <w:jc w:val="center"/>
              <w:rPr>
                <w:b/>
                <w:i/>
                <w:sz w:val="24"/>
                <w:szCs w:val="24"/>
              </w:rPr>
            </w:pPr>
            <w:r>
              <w:rPr>
                <w:b/>
                <w:i/>
                <w:sz w:val="24"/>
                <w:szCs w:val="24"/>
              </w:rPr>
              <w:t>3</w:t>
            </w:r>
          </w:p>
        </w:tc>
        <w:tc>
          <w:tcPr>
            <w:tcW w:w="588" w:type="pct"/>
          </w:tcPr>
          <w:p w:rsidR="00596886" w:rsidRPr="00521197" w:rsidRDefault="00596886" w:rsidP="00D6338F">
            <w:pPr>
              <w:spacing w:line="233" w:lineRule="auto"/>
              <w:jc w:val="center"/>
              <w:rPr>
                <w:b/>
                <w:i/>
                <w:sz w:val="24"/>
                <w:szCs w:val="24"/>
              </w:rPr>
            </w:pPr>
            <w:r>
              <w:rPr>
                <w:b/>
                <w:i/>
                <w:sz w:val="24"/>
                <w:szCs w:val="24"/>
              </w:rPr>
              <w:t>4</w:t>
            </w:r>
          </w:p>
        </w:tc>
      </w:tr>
      <w:tr w:rsidR="00596886" w:rsidRPr="00E967AE" w:rsidTr="00D6338F">
        <w:tc>
          <w:tcPr>
            <w:tcW w:w="2573" w:type="pct"/>
          </w:tcPr>
          <w:p w:rsidR="00596886" w:rsidRPr="00E967AE" w:rsidRDefault="00596886" w:rsidP="00D6338F">
            <w:pPr>
              <w:spacing w:line="233" w:lineRule="auto"/>
              <w:jc w:val="both"/>
              <w:rPr>
                <w:sz w:val="24"/>
                <w:szCs w:val="24"/>
              </w:rPr>
            </w:pPr>
            <w:r w:rsidRPr="00E967AE">
              <w:rPr>
                <w:sz w:val="24"/>
                <w:szCs w:val="24"/>
              </w:rPr>
              <w:t>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4</w:t>
            </w:r>
            <w:r w:rsidRPr="00E967AE">
              <w:rPr>
                <w:sz w:val="24"/>
                <w:szCs w:val="24"/>
              </w:rPr>
              <w:t> </w:t>
            </w:r>
            <w:r>
              <w:rPr>
                <w:sz w:val="24"/>
                <w:szCs w:val="24"/>
              </w:rPr>
              <w:t>407</w:t>
            </w:r>
            <w:r w:rsidRPr="00E967AE">
              <w:rPr>
                <w:sz w:val="24"/>
                <w:szCs w:val="24"/>
              </w:rPr>
              <w:t xml:space="preserve">,00 грн.** (мінімальна зарплата) </w:t>
            </w:r>
            <w:r w:rsidRPr="00E967AE">
              <w:rPr>
                <w:sz w:val="24"/>
                <w:szCs w:val="24"/>
              </w:rPr>
              <w:sym w:font="Symbol" w:char="F03A"/>
            </w:r>
            <w:r w:rsidRPr="00E967AE">
              <w:rPr>
                <w:sz w:val="24"/>
                <w:szCs w:val="24"/>
              </w:rPr>
              <w:t xml:space="preserve"> 160 год. </w:t>
            </w:r>
            <w:r>
              <w:rPr>
                <w:sz w:val="24"/>
                <w:szCs w:val="24"/>
              </w:rPr>
              <w:t>у</w:t>
            </w:r>
            <w:r w:rsidRPr="00E967AE">
              <w:rPr>
                <w:sz w:val="24"/>
                <w:szCs w:val="24"/>
              </w:rPr>
              <w:t xml:space="preserve"> місяць</w:t>
            </w:r>
            <w:r>
              <w:rPr>
                <w:sz w:val="24"/>
                <w:szCs w:val="24"/>
              </w:rPr>
              <w:t>)</w:t>
            </w:r>
            <w:r w:rsidRPr="00E967AE">
              <w:rPr>
                <w:sz w:val="24"/>
                <w:szCs w:val="24"/>
              </w:rPr>
              <w:t>;</w:t>
            </w:r>
          </w:p>
          <w:p w:rsidR="00596886" w:rsidRPr="00E967AE" w:rsidRDefault="00596886" w:rsidP="00D6338F">
            <w:pPr>
              <w:spacing w:line="233" w:lineRule="auto"/>
              <w:jc w:val="both"/>
              <w:rPr>
                <w:sz w:val="24"/>
                <w:szCs w:val="24"/>
              </w:rPr>
            </w:pPr>
            <w:r w:rsidRPr="00E967AE">
              <w:rPr>
                <w:sz w:val="24"/>
                <w:szCs w:val="24"/>
              </w:rPr>
              <w:t>0,</w:t>
            </w:r>
            <w:r>
              <w:rPr>
                <w:sz w:val="24"/>
                <w:szCs w:val="24"/>
              </w:rPr>
              <w:t>1</w:t>
            </w:r>
            <w:r w:rsidRPr="00E967AE">
              <w:rPr>
                <w:sz w:val="24"/>
                <w:szCs w:val="24"/>
              </w:rPr>
              <w:t xml:space="preserve"> год. х  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2,75</w:t>
            </w:r>
            <w:r w:rsidRPr="00E967AE">
              <w:rPr>
                <w:sz w:val="24"/>
                <w:szCs w:val="24"/>
              </w:rPr>
              <w:t xml:space="preserve"> грн.</w:t>
            </w:r>
          </w:p>
        </w:tc>
        <w:tc>
          <w:tcPr>
            <w:tcW w:w="945" w:type="pct"/>
          </w:tcPr>
          <w:p w:rsidR="00596886" w:rsidRPr="00E967AE" w:rsidRDefault="00596886" w:rsidP="00D6338F">
            <w:pPr>
              <w:spacing w:line="233" w:lineRule="auto"/>
              <w:jc w:val="center"/>
              <w:rPr>
                <w:sz w:val="24"/>
                <w:szCs w:val="24"/>
              </w:rPr>
            </w:pPr>
          </w:p>
        </w:tc>
        <w:tc>
          <w:tcPr>
            <w:tcW w:w="893" w:type="pct"/>
          </w:tcPr>
          <w:p w:rsidR="00596886" w:rsidRPr="00E967AE" w:rsidRDefault="00596886" w:rsidP="00D6338F">
            <w:pPr>
              <w:spacing w:line="233" w:lineRule="auto"/>
              <w:jc w:val="center"/>
              <w:rPr>
                <w:sz w:val="24"/>
                <w:szCs w:val="24"/>
              </w:rPr>
            </w:pPr>
          </w:p>
        </w:tc>
        <w:tc>
          <w:tcPr>
            <w:tcW w:w="588" w:type="pct"/>
          </w:tcPr>
          <w:p w:rsidR="00596886" w:rsidRDefault="00596886" w:rsidP="00D6338F">
            <w:pPr>
              <w:spacing w:line="233" w:lineRule="auto"/>
              <w:jc w:val="center"/>
              <w:rPr>
                <w:sz w:val="24"/>
                <w:szCs w:val="24"/>
              </w:rPr>
            </w:pPr>
          </w:p>
        </w:tc>
      </w:tr>
    </w:tbl>
    <w:p w:rsidR="00596886" w:rsidRDefault="00596886" w:rsidP="00596886">
      <w:pPr>
        <w:ind w:firstLine="708"/>
        <w:jc w:val="right"/>
        <w:rPr>
          <w:i/>
          <w:sz w:val="24"/>
          <w:szCs w:val="24"/>
        </w:rPr>
      </w:pPr>
    </w:p>
    <w:p w:rsidR="00596886" w:rsidRDefault="00596886" w:rsidP="00596886">
      <w:pPr>
        <w:ind w:firstLine="708"/>
        <w:jc w:val="right"/>
        <w:rPr>
          <w:i/>
          <w:sz w:val="24"/>
          <w:szCs w:val="24"/>
        </w:rPr>
      </w:pPr>
      <w:r>
        <w:rPr>
          <w:i/>
          <w:sz w:val="24"/>
          <w:szCs w:val="24"/>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22"/>
        <w:gridCol w:w="1722"/>
        <w:gridCol w:w="1134"/>
      </w:tblGrid>
      <w:tr w:rsidR="00596886" w:rsidRPr="00E967AE" w:rsidTr="00D6338F">
        <w:tc>
          <w:tcPr>
            <w:tcW w:w="2573" w:type="pct"/>
          </w:tcPr>
          <w:p w:rsidR="00596886" w:rsidRPr="00E967AE" w:rsidRDefault="00596886" w:rsidP="00D6338F">
            <w:pPr>
              <w:jc w:val="center"/>
              <w:rPr>
                <w:b/>
                <w:i/>
                <w:sz w:val="24"/>
                <w:szCs w:val="24"/>
              </w:rPr>
            </w:pPr>
            <w:r w:rsidRPr="00E967AE">
              <w:rPr>
                <w:b/>
                <w:i/>
                <w:sz w:val="24"/>
                <w:szCs w:val="24"/>
              </w:rPr>
              <w:t>Вид витрат</w:t>
            </w:r>
          </w:p>
        </w:tc>
        <w:tc>
          <w:tcPr>
            <w:tcW w:w="945" w:type="pct"/>
          </w:tcPr>
          <w:p w:rsidR="00596886" w:rsidRPr="00E967AE" w:rsidRDefault="00596886" w:rsidP="00D6338F">
            <w:pPr>
              <w:jc w:val="center"/>
              <w:rPr>
                <w:b/>
                <w:i/>
                <w:sz w:val="24"/>
                <w:szCs w:val="24"/>
              </w:rPr>
            </w:pPr>
            <w:r w:rsidRPr="00E967AE">
              <w:rPr>
                <w:b/>
                <w:i/>
                <w:sz w:val="24"/>
                <w:szCs w:val="24"/>
              </w:rPr>
              <w:t>Витрати часу на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вання, год.</w:t>
            </w:r>
          </w:p>
        </w:tc>
        <w:tc>
          <w:tcPr>
            <w:tcW w:w="893" w:type="pct"/>
          </w:tcPr>
          <w:p w:rsidR="00596886" w:rsidRPr="00E967AE" w:rsidRDefault="00596886" w:rsidP="00D6338F">
            <w:pPr>
              <w:jc w:val="center"/>
              <w:rPr>
                <w:b/>
                <w:i/>
                <w:sz w:val="24"/>
                <w:szCs w:val="24"/>
              </w:rPr>
            </w:pPr>
            <w:r w:rsidRPr="00E967AE">
              <w:rPr>
                <w:b/>
                <w:i/>
                <w:sz w:val="24"/>
                <w:szCs w:val="24"/>
              </w:rPr>
              <w:t xml:space="preserve">Витрати на оплату  </w:t>
            </w:r>
            <w:r>
              <w:rPr>
                <w:b/>
                <w:i/>
                <w:sz w:val="24"/>
                <w:szCs w:val="24"/>
              </w:rPr>
              <w:t>часу за</w:t>
            </w:r>
            <w:r w:rsidRPr="00E967AE">
              <w:rPr>
                <w:b/>
                <w:i/>
                <w:sz w:val="24"/>
                <w:szCs w:val="24"/>
              </w:rPr>
              <w:t xml:space="preserve"> ознайом</w:t>
            </w:r>
            <w:r>
              <w:rPr>
                <w:b/>
                <w:i/>
                <w:sz w:val="24"/>
                <w:szCs w:val="24"/>
              </w:rPr>
              <w:t>-</w:t>
            </w:r>
            <w:r w:rsidRPr="00E967AE">
              <w:rPr>
                <w:b/>
                <w:i/>
                <w:sz w:val="24"/>
                <w:szCs w:val="24"/>
              </w:rPr>
              <w:t>лення з вимо</w:t>
            </w:r>
            <w:r>
              <w:rPr>
                <w:b/>
                <w:i/>
                <w:sz w:val="24"/>
                <w:szCs w:val="24"/>
              </w:rPr>
              <w:t>-</w:t>
            </w:r>
            <w:r w:rsidRPr="00E967AE">
              <w:rPr>
                <w:b/>
                <w:i/>
                <w:sz w:val="24"/>
                <w:szCs w:val="24"/>
              </w:rPr>
              <w:t>гами держав</w:t>
            </w:r>
            <w:r>
              <w:rPr>
                <w:b/>
                <w:i/>
                <w:sz w:val="24"/>
                <w:szCs w:val="24"/>
              </w:rPr>
              <w:t>-</w:t>
            </w:r>
            <w:r w:rsidRPr="00E967AE">
              <w:rPr>
                <w:b/>
                <w:i/>
                <w:sz w:val="24"/>
                <w:szCs w:val="24"/>
              </w:rPr>
              <w:t>ного регулю</w:t>
            </w:r>
            <w:r>
              <w:rPr>
                <w:b/>
                <w:i/>
                <w:sz w:val="24"/>
                <w:szCs w:val="24"/>
              </w:rPr>
              <w:t>-</w:t>
            </w:r>
            <w:r w:rsidRPr="00E967AE">
              <w:rPr>
                <w:b/>
                <w:i/>
                <w:sz w:val="24"/>
                <w:szCs w:val="24"/>
              </w:rPr>
              <w:t xml:space="preserve">вання, </w:t>
            </w:r>
            <w:r>
              <w:rPr>
                <w:b/>
                <w:i/>
                <w:sz w:val="24"/>
                <w:szCs w:val="24"/>
              </w:rPr>
              <w:t xml:space="preserve"> грн.</w:t>
            </w:r>
            <w:r w:rsidRPr="00E967AE">
              <w:rPr>
                <w:b/>
                <w:i/>
                <w:sz w:val="24"/>
                <w:szCs w:val="24"/>
              </w:rPr>
              <w:t xml:space="preserve"> </w:t>
            </w:r>
          </w:p>
        </w:tc>
        <w:tc>
          <w:tcPr>
            <w:tcW w:w="588" w:type="pct"/>
          </w:tcPr>
          <w:p w:rsidR="00596886" w:rsidRPr="00E967AE" w:rsidRDefault="00596886" w:rsidP="00D6338F">
            <w:pPr>
              <w:jc w:val="center"/>
              <w:rPr>
                <w:b/>
                <w:i/>
                <w:sz w:val="24"/>
                <w:szCs w:val="24"/>
              </w:rPr>
            </w:pPr>
            <w:r w:rsidRPr="00E967AE">
              <w:rPr>
                <w:b/>
                <w:i/>
                <w:sz w:val="24"/>
                <w:szCs w:val="24"/>
              </w:rPr>
              <w:t>Разом на 20</w:t>
            </w:r>
            <w:r>
              <w:rPr>
                <w:b/>
                <w:i/>
                <w:sz w:val="24"/>
                <w:szCs w:val="24"/>
              </w:rPr>
              <w:t>20</w:t>
            </w:r>
            <w:r w:rsidRPr="00E967AE">
              <w:rPr>
                <w:b/>
                <w:i/>
                <w:sz w:val="24"/>
                <w:szCs w:val="24"/>
              </w:rPr>
              <w:t xml:space="preserve">  рік</w:t>
            </w:r>
          </w:p>
        </w:tc>
      </w:tr>
      <w:tr w:rsidR="00596886" w:rsidRPr="00E967AE" w:rsidTr="00D6338F">
        <w:tc>
          <w:tcPr>
            <w:tcW w:w="2573" w:type="pct"/>
          </w:tcPr>
          <w:p w:rsidR="00596886" w:rsidRPr="00E967AE" w:rsidRDefault="00596886" w:rsidP="00D6338F">
            <w:pPr>
              <w:jc w:val="both"/>
              <w:rPr>
                <w:sz w:val="24"/>
                <w:szCs w:val="24"/>
              </w:rPr>
            </w:pPr>
            <w:r w:rsidRPr="00E967AE">
              <w:rPr>
                <w:sz w:val="24"/>
                <w:szCs w:val="24"/>
              </w:rPr>
              <w:t xml:space="preserve">Витрати, пов’язані з </w:t>
            </w:r>
            <w:r>
              <w:rPr>
                <w:sz w:val="24"/>
                <w:szCs w:val="24"/>
              </w:rPr>
              <w:t>процедурою офіційного подання юридичними особами декларації зі сплати податку контролюючому органу</w:t>
            </w:r>
            <w:r w:rsidRPr="00E967AE">
              <w:rPr>
                <w:sz w:val="24"/>
                <w:szCs w:val="24"/>
              </w:rPr>
              <w:t>, грн.;*</w:t>
            </w:r>
          </w:p>
          <w:p w:rsidR="00596886" w:rsidRPr="00E967AE" w:rsidRDefault="00596886" w:rsidP="00D6338F">
            <w:pPr>
              <w:jc w:val="both"/>
              <w:rPr>
                <w:sz w:val="24"/>
                <w:szCs w:val="24"/>
              </w:rPr>
            </w:pPr>
            <w:r w:rsidRPr="00E967AE">
              <w:rPr>
                <w:sz w:val="24"/>
                <w:szCs w:val="24"/>
              </w:rPr>
              <w:t>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4</w:t>
            </w:r>
            <w:r w:rsidRPr="00E967AE">
              <w:rPr>
                <w:sz w:val="24"/>
                <w:szCs w:val="24"/>
              </w:rPr>
              <w:t> </w:t>
            </w:r>
            <w:r>
              <w:rPr>
                <w:sz w:val="24"/>
                <w:szCs w:val="24"/>
              </w:rPr>
              <w:t>407</w:t>
            </w:r>
            <w:r w:rsidRPr="00E967AE">
              <w:rPr>
                <w:sz w:val="24"/>
                <w:szCs w:val="24"/>
              </w:rPr>
              <w:t xml:space="preserve">,00 грн.** (мінімальна зарплата) </w:t>
            </w:r>
            <w:r w:rsidRPr="00E967AE">
              <w:rPr>
                <w:sz w:val="24"/>
                <w:szCs w:val="24"/>
              </w:rPr>
              <w:sym w:font="Symbol" w:char="F03A"/>
            </w:r>
            <w:r w:rsidRPr="00E967AE">
              <w:rPr>
                <w:sz w:val="24"/>
                <w:szCs w:val="24"/>
              </w:rPr>
              <w:t xml:space="preserve"> 160 год. </w:t>
            </w:r>
            <w:r>
              <w:rPr>
                <w:sz w:val="24"/>
                <w:szCs w:val="24"/>
              </w:rPr>
              <w:t>у</w:t>
            </w:r>
            <w:r w:rsidRPr="00E967AE">
              <w:rPr>
                <w:sz w:val="24"/>
                <w:szCs w:val="24"/>
              </w:rPr>
              <w:t xml:space="preserve"> місяць</w:t>
            </w:r>
            <w:r>
              <w:rPr>
                <w:sz w:val="24"/>
                <w:szCs w:val="24"/>
              </w:rPr>
              <w:t>)</w:t>
            </w:r>
            <w:r w:rsidRPr="00E967AE">
              <w:rPr>
                <w:sz w:val="24"/>
                <w:szCs w:val="24"/>
              </w:rPr>
              <w:t>;</w:t>
            </w:r>
          </w:p>
          <w:p w:rsidR="00596886" w:rsidRPr="00E967AE" w:rsidRDefault="00596886" w:rsidP="00D6338F">
            <w:pPr>
              <w:jc w:val="both"/>
              <w:rPr>
                <w:sz w:val="24"/>
                <w:szCs w:val="24"/>
              </w:rPr>
            </w:pPr>
            <w:r w:rsidRPr="00E967AE">
              <w:rPr>
                <w:sz w:val="24"/>
                <w:szCs w:val="24"/>
              </w:rPr>
              <w:t>0,</w:t>
            </w:r>
            <w:r>
              <w:rPr>
                <w:sz w:val="24"/>
                <w:szCs w:val="24"/>
              </w:rPr>
              <w:t>2</w:t>
            </w:r>
            <w:r w:rsidRPr="00E967AE">
              <w:rPr>
                <w:sz w:val="24"/>
                <w:szCs w:val="24"/>
              </w:rPr>
              <w:t xml:space="preserve"> год. х  2</w:t>
            </w:r>
            <w:r>
              <w:rPr>
                <w:sz w:val="24"/>
                <w:szCs w:val="24"/>
              </w:rPr>
              <w:t>7</w:t>
            </w:r>
            <w:r w:rsidRPr="00E967AE">
              <w:rPr>
                <w:sz w:val="24"/>
                <w:szCs w:val="24"/>
              </w:rPr>
              <w:t>,</w:t>
            </w:r>
            <w:r>
              <w:rPr>
                <w:sz w:val="24"/>
                <w:szCs w:val="24"/>
              </w:rPr>
              <w:t>54</w:t>
            </w:r>
            <w:r w:rsidRPr="00E967AE">
              <w:rPr>
                <w:sz w:val="24"/>
                <w:szCs w:val="24"/>
              </w:rPr>
              <w:t xml:space="preserve"> грн. =  </w:t>
            </w:r>
            <w:r>
              <w:rPr>
                <w:sz w:val="24"/>
                <w:szCs w:val="24"/>
              </w:rPr>
              <w:t>5</w:t>
            </w:r>
            <w:r w:rsidRPr="00E967AE">
              <w:rPr>
                <w:sz w:val="24"/>
                <w:szCs w:val="24"/>
              </w:rPr>
              <w:t>,</w:t>
            </w:r>
            <w:r>
              <w:rPr>
                <w:sz w:val="24"/>
                <w:szCs w:val="24"/>
              </w:rPr>
              <w:t>50</w:t>
            </w:r>
            <w:r w:rsidRPr="00E967AE">
              <w:rPr>
                <w:sz w:val="24"/>
                <w:szCs w:val="24"/>
              </w:rPr>
              <w:t xml:space="preserve"> грн.</w:t>
            </w:r>
          </w:p>
        </w:tc>
        <w:tc>
          <w:tcPr>
            <w:tcW w:w="945" w:type="pct"/>
          </w:tcPr>
          <w:p w:rsidR="00596886" w:rsidRPr="00E967AE" w:rsidRDefault="00596886" w:rsidP="00D6338F">
            <w:pPr>
              <w:jc w:val="center"/>
              <w:rPr>
                <w:sz w:val="24"/>
                <w:szCs w:val="24"/>
              </w:rPr>
            </w:pPr>
            <w:r w:rsidRPr="00E967AE">
              <w:rPr>
                <w:sz w:val="24"/>
                <w:szCs w:val="24"/>
              </w:rPr>
              <w:t>0,</w:t>
            </w:r>
            <w:r>
              <w:rPr>
                <w:sz w:val="24"/>
                <w:szCs w:val="24"/>
              </w:rPr>
              <w:t>2</w:t>
            </w:r>
          </w:p>
        </w:tc>
        <w:tc>
          <w:tcPr>
            <w:tcW w:w="893" w:type="pct"/>
          </w:tcPr>
          <w:p w:rsidR="00596886" w:rsidRPr="000F38D4" w:rsidRDefault="00596886" w:rsidP="00D6338F">
            <w:pPr>
              <w:jc w:val="center"/>
              <w:rPr>
                <w:sz w:val="24"/>
                <w:szCs w:val="24"/>
              </w:rPr>
            </w:pPr>
            <w:r w:rsidRPr="00E967AE">
              <w:rPr>
                <w:sz w:val="24"/>
                <w:szCs w:val="24"/>
              </w:rPr>
              <w:t>2</w:t>
            </w:r>
            <w:r>
              <w:rPr>
                <w:sz w:val="24"/>
                <w:szCs w:val="24"/>
              </w:rPr>
              <w:t>7</w:t>
            </w:r>
            <w:r w:rsidRPr="00E967AE">
              <w:rPr>
                <w:sz w:val="24"/>
                <w:szCs w:val="24"/>
              </w:rPr>
              <w:t>,</w:t>
            </w:r>
            <w:r>
              <w:rPr>
                <w:sz w:val="24"/>
                <w:szCs w:val="24"/>
              </w:rPr>
              <w:t>54</w:t>
            </w:r>
          </w:p>
        </w:tc>
        <w:tc>
          <w:tcPr>
            <w:tcW w:w="588" w:type="pct"/>
          </w:tcPr>
          <w:p w:rsidR="00596886" w:rsidRPr="00E967AE" w:rsidRDefault="00596886" w:rsidP="00D6338F">
            <w:pPr>
              <w:jc w:val="center"/>
              <w:rPr>
                <w:sz w:val="24"/>
                <w:szCs w:val="24"/>
              </w:rPr>
            </w:pPr>
            <w:r>
              <w:rPr>
                <w:sz w:val="24"/>
                <w:szCs w:val="24"/>
              </w:rPr>
              <w:t>5,50</w:t>
            </w:r>
          </w:p>
        </w:tc>
      </w:tr>
    </w:tbl>
    <w:p w:rsidR="00596886" w:rsidRDefault="00596886" w:rsidP="00596886">
      <w:pPr>
        <w:ind w:firstLine="708"/>
        <w:jc w:val="both"/>
        <w:rPr>
          <w:i/>
          <w:sz w:val="24"/>
          <w:szCs w:val="24"/>
        </w:rPr>
      </w:pPr>
    </w:p>
    <w:p w:rsidR="00596886" w:rsidRPr="00E967AE" w:rsidRDefault="00596886" w:rsidP="00596886">
      <w:pPr>
        <w:ind w:firstLine="708"/>
        <w:jc w:val="both"/>
        <w:rPr>
          <w:i/>
          <w:sz w:val="24"/>
          <w:szCs w:val="24"/>
        </w:rPr>
      </w:pPr>
      <w:r w:rsidRPr="00E967AE">
        <w:rPr>
          <w:i/>
          <w:sz w:val="24"/>
          <w:szCs w:val="24"/>
        </w:rPr>
        <w:t xml:space="preserve">*Вартість витрат, пов’язаних з ознайомленням </w:t>
      </w:r>
      <w:r>
        <w:rPr>
          <w:i/>
          <w:sz w:val="24"/>
          <w:szCs w:val="24"/>
        </w:rPr>
        <w:t xml:space="preserve">з </w:t>
      </w:r>
      <w:r w:rsidRPr="00E967AE">
        <w:rPr>
          <w:i/>
          <w:sz w:val="24"/>
          <w:szCs w:val="24"/>
        </w:rPr>
        <w:t>вимог</w:t>
      </w:r>
      <w:r>
        <w:rPr>
          <w:i/>
          <w:sz w:val="24"/>
          <w:szCs w:val="24"/>
        </w:rPr>
        <w:t>ами</w:t>
      </w:r>
      <w:r w:rsidRPr="00E967AE">
        <w:rPr>
          <w:i/>
          <w:sz w:val="24"/>
          <w:szCs w:val="24"/>
        </w:rPr>
        <w:t xml:space="preserve"> державного регулювання, визначається шляхом множення фактичних витрат часу персоналу на заробітну плату спеціаліста відповідної кваліфікації.</w:t>
      </w:r>
    </w:p>
    <w:p w:rsidR="00596886" w:rsidRDefault="00596886" w:rsidP="00596886">
      <w:pPr>
        <w:widowControl w:val="0"/>
        <w:ind w:firstLine="708"/>
        <w:jc w:val="both"/>
        <w:rPr>
          <w:bCs/>
          <w:i/>
          <w:sz w:val="24"/>
          <w:szCs w:val="24"/>
          <w:shd w:val="clear" w:color="auto" w:fill="FFFFFF"/>
          <w:lang w:eastAsia="uk-UA"/>
        </w:rPr>
      </w:pPr>
      <w:r>
        <w:rPr>
          <w:i/>
          <w:color w:val="000000"/>
          <w:sz w:val="24"/>
          <w:szCs w:val="24"/>
          <w:bdr w:val="none" w:sz="0" w:space="0" w:color="auto" w:frame="1"/>
          <w:shd w:val="clear" w:color="auto" w:fill="FFFFFF"/>
          <w:lang w:eastAsia="uk-UA"/>
        </w:rPr>
        <w:t>**</w:t>
      </w:r>
      <w:r w:rsidRPr="00AD0E5F">
        <w:rPr>
          <w:bCs/>
          <w:i/>
          <w:color w:val="000000"/>
          <w:shd w:val="clear" w:color="auto" w:fill="FFFFFF"/>
          <w:lang w:eastAsia="uk-UA"/>
        </w:rPr>
        <w:t xml:space="preserve"> </w:t>
      </w:r>
      <w:r w:rsidRPr="00AD0E5F">
        <w:rPr>
          <w:bCs/>
          <w:i/>
          <w:sz w:val="24"/>
          <w:szCs w:val="24"/>
          <w:shd w:val="clear" w:color="auto" w:fill="FFFFFF"/>
          <w:lang w:eastAsia="uk-UA"/>
        </w:rPr>
        <w:t>Для розрахунку витрат використовується орієнтовний мінімальний розмір заробітної плати</w:t>
      </w:r>
      <w:r w:rsidRPr="00AD0E5F">
        <w:rPr>
          <w:i/>
          <w:sz w:val="24"/>
          <w:szCs w:val="24"/>
        </w:rPr>
        <w:t xml:space="preserve"> (</w:t>
      </w:r>
      <w:r w:rsidRPr="00DB107B">
        <w:rPr>
          <w:bCs/>
          <w:i/>
          <w:color w:val="000000"/>
          <w:sz w:val="24"/>
          <w:szCs w:val="24"/>
          <w:lang w:eastAsia="uk-UA"/>
        </w:rPr>
        <w:t xml:space="preserve">лист Міністерства фінансів України від </w:t>
      </w:r>
      <w:r>
        <w:rPr>
          <w:bCs/>
          <w:i/>
          <w:color w:val="000000"/>
          <w:sz w:val="24"/>
          <w:szCs w:val="24"/>
          <w:lang w:eastAsia="uk-UA"/>
        </w:rPr>
        <w:t xml:space="preserve">03.08.2018  </w:t>
      </w:r>
      <w:r w:rsidRPr="00DB107B">
        <w:rPr>
          <w:bCs/>
          <w:i/>
          <w:color w:val="000000"/>
          <w:sz w:val="24"/>
          <w:szCs w:val="24"/>
          <w:lang w:eastAsia="uk-UA"/>
        </w:rPr>
        <w:t>№05110-14-21/207</w:t>
      </w:r>
      <w:r>
        <w:rPr>
          <w:bCs/>
          <w:i/>
          <w:color w:val="000000"/>
          <w:sz w:val="24"/>
          <w:szCs w:val="24"/>
          <w:lang w:eastAsia="uk-UA"/>
        </w:rPr>
        <w:t>20</w:t>
      </w:r>
      <w:r>
        <w:rPr>
          <w:rStyle w:val="af7"/>
          <w:i/>
          <w:sz w:val="24"/>
          <w:szCs w:val="24"/>
        </w:rPr>
        <w:t>,</w:t>
      </w:r>
      <w:r w:rsidRPr="00AD0E5F">
        <w:rPr>
          <w:rStyle w:val="af7"/>
          <w:i/>
          <w:sz w:val="24"/>
          <w:szCs w:val="24"/>
        </w:rPr>
        <w:t xml:space="preserve">  орієнтовна </w:t>
      </w:r>
      <w:r>
        <w:rPr>
          <w:rStyle w:val="af7"/>
          <w:i/>
          <w:sz w:val="24"/>
          <w:szCs w:val="24"/>
        </w:rPr>
        <w:t xml:space="preserve"> </w:t>
      </w:r>
      <w:r w:rsidRPr="00AD0E5F">
        <w:rPr>
          <w:rStyle w:val="af7"/>
          <w:i/>
          <w:sz w:val="24"/>
          <w:szCs w:val="24"/>
        </w:rPr>
        <w:t xml:space="preserve">мінімальна </w:t>
      </w:r>
      <w:r>
        <w:rPr>
          <w:rStyle w:val="af7"/>
          <w:i/>
          <w:sz w:val="24"/>
          <w:szCs w:val="24"/>
        </w:rPr>
        <w:t xml:space="preserve"> </w:t>
      </w:r>
      <w:r w:rsidRPr="00AD0E5F">
        <w:rPr>
          <w:rStyle w:val="af7"/>
          <w:i/>
          <w:sz w:val="24"/>
          <w:szCs w:val="24"/>
        </w:rPr>
        <w:t>заробітна</w:t>
      </w:r>
      <w:r>
        <w:rPr>
          <w:rStyle w:val="af7"/>
          <w:i/>
          <w:sz w:val="24"/>
          <w:szCs w:val="24"/>
        </w:rPr>
        <w:t xml:space="preserve">  плата – </w:t>
      </w:r>
      <w:r w:rsidRPr="00AD0E5F">
        <w:rPr>
          <w:rStyle w:val="af7"/>
          <w:i/>
          <w:sz w:val="24"/>
          <w:szCs w:val="24"/>
        </w:rPr>
        <w:t>4</w:t>
      </w:r>
      <w:r>
        <w:rPr>
          <w:rStyle w:val="af7"/>
          <w:i/>
          <w:sz w:val="24"/>
          <w:szCs w:val="24"/>
        </w:rPr>
        <w:t xml:space="preserve"> 407,00</w:t>
      </w:r>
      <w:r w:rsidRPr="00AD0E5F">
        <w:rPr>
          <w:rStyle w:val="af7"/>
          <w:i/>
          <w:sz w:val="24"/>
          <w:szCs w:val="24"/>
        </w:rPr>
        <w:t xml:space="preserve"> грн.)</w:t>
      </w:r>
      <w:r w:rsidRPr="00AD0E5F">
        <w:rPr>
          <w:bCs/>
          <w:i/>
          <w:sz w:val="24"/>
          <w:szCs w:val="24"/>
          <w:shd w:val="clear" w:color="auto" w:fill="FFFFFF"/>
          <w:lang w:eastAsia="uk-UA"/>
        </w:rPr>
        <w:t xml:space="preserve"> </w:t>
      </w:r>
      <w:r>
        <w:rPr>
          <w:bCs/>
          <w:i/>
          <w:sz w:val="24"/>
          <w:szCs w:val="24"/>
          <w:shd w:val="clear" w:color="auto" w:fill="FFFFFF"/>
          <w:lang w:eastAsia="uk-UA"/>
        </w:rPr>
        <w:t xml:space="preserve"> </w:t>
      </w:r>
      <w:r w:rsidRPr="00AD0E5F">
        <w:rPr>
          <w:i/>
          <w:sz w:val="24"/>
          <w:szCs w:val="24"/>
          <w:lang w:eastAsia="uk-UA"/>
        </w:rPr>
        <w:t xml:space="preserve">у </w:t>
      </w:r>
      <w:r>
        <w:rPr>
          <w:i/>
          <w:sz w:val="24"/>
          <w:szCs w:val="24"/>
          <w:lang w:eastAsia="uk-UA"/>
        </w:rPr>
        <w:t xml:space="preserve"> </w:t>
      </w:r>
      <w:r w:rsidRPr="00AD0E5F">
        <w:rPr>
          <w:i/>
          <w:sz w:val="24"/>
          <w:szCs w:val="24"/>
          <w:lang w:eastAsia="uk-UA"/>
        </w:rPr>
        <w:t xml:space="preserve">погодинному </w:t>
      </w:r>
      <w:r>
        <w:rPr>
          <w:i/>
          <w:sz w:val="24"/>
          <w:szCs w:val="24"/>
          <w:lang w:eastAsia="uk-UA"/>
        </w:rPr>
        <w:t xml:space="preserve"> </w:t>
      </w:r>
      <w:r w:rsidRPr="00AD0E5F">
        <w:rPr>
          <w:i/>
          <w:sz w:val="24"/>
          <w:szCs w:val="24"/>
          <w:lang w:eastAsia="uk-UA"/>
        </w:rPr>
        <w:t>розмірі –</w:t>
      </w:r>
      <w:r>
        <w:rPr>
          <w:i/>
          <w:sz w:val="24"/>
          <w:szCs w:val="24"/>
          <w:lang w:eastAsia="uk-UA"/>
        </w:rPr>
        <w:t xml:space="preserve">       </w:t>
      </w:r>
      <w:r w:rsidRPr="00AD0E5F">
        <w:rPr>
          <w:i/>
          <w:sz w:val="24"/>
          <w:szCs w:val="24"/>
          <w:lang w:eastAsia="uk-UA"/>
        </w:rPr>
        <w:t xml:space="preserve"> </w:t>
      </w:r>
      <w:r>
        <w:rPr>
          <w:i/>
          <w:sz w:val="24"/>
          <w:szCs w:val="24"/>
          <w:lang w:eastAsia="uk-UA"/>
        </w:rPr>
        <w:t xml:space="preserve">                     </w:t>
      </w:r>
      <w:r w:rsidRPr="00AD0E5F">
        <w:rPr>
          <w:i/>
          <w:sz w:val="24"/>
          <w:szCs w:val="24"/>
          <w:lang w:eastAsia="uk-UA"/>
        </w:rPr>
        <w:t>4</w:t>
      </w:r>
      <w:r>
        <w:rPr>
          <w:i/>
          <w:sz w:val="24"/>
          <w:szCs w:val="24"/>
          <w:lang w:eastAsia="uk-UA"/>
        </w:rPr>
        <w:t xml:space="preserve"> 407,00 </w:t>
      </w:r>
      <w:r w:rsidRPr="00AD0E5F">
        <w:rPr>
          <w:i/>
          <w:sz w:val="24"/>
          <w:szCs w:val="24"/>
          <w:lang w:eastAsia="uk-UA"/>
        </w:rPr>
        <w:t>грн./160 год. = 2</w:t>
      </w:r>
      <w:r>
        <w:rPr>
          <w:i/>
          <w:sz w:val="24"/>
          <w:szCs w:val="24"/>
          <w:lang w:eastAsia="uk-UA"/>
        </w:rPr>
        <w:t>7</w:t>
      </w:r>
      <w:r w:rsidRPr="00AD0E5F">
        <w:rPr>
          <w:i/>
          <w:sz w:val="24"/>
          <w:szCs w:val="24"/>
          <w:lang w:eastAsia="uk-UA"/>
        </w:rPr>
        <w:t>,</w:t>
      </w:r>
      <w:r>
        <w:rPr>
          <w:i/>
          <w:sz w:val="24"/>
          <w:szCs w:val="24"/>
          <w:lang w:eastAsia="uk-UA"/>
        </w:rPr>
        <w:t>54</w:t>
      </w:r>
      <w:r w:rsidRPr="00AD0E5F">
        <w:rPr>
          <w:i/>
          <w:sz w:val="24"/>
          <w:szCs w:val="24"/>
          <w:lang w:eastAsia="uk-UA"/>
        </w:rPr>
        <w:t xml:space="preserve"> грн</w:t>
      </w:r>
      <w:r>
        <w:rPr>
          <w:i/>
          <w:sz w:val="24"/>
          <w:szCs w:val="24"/>
          <w:lang w:eastAsia="uk-UA"/>
        </w:rPr>
        <w:t>.</w:t>
      </w:r>
      <w:r w:rsidRPr="00AD0E5F">
        <w:rPr>
          <w:i/>
          <w:sz w:val="24"/>
          <w:szCs w:val="24"/>
          <w:lang w:eastAsia="uk-UA"/>
        </w:rPr>
        <w:t>/год.</w:t>
      </w:r>
      <w:r w:rsidRPr="00AD0E5F">
        <w:rPr>
          <w:bCs/>
          <w:i/>
          <w:sz w:val="24"/>
          <w:szCs w:val="24"/>
          <w:shd w:val="clear" w:color="auto" w:fill="FFFFFF"/>
          <w:lang w:eastAsia="uk-UA"/>
        </w:rPr>
        <w:t xml:space="preserve"> </w:t>
      </w:r>
    </w:p>
    <w:p w:rsidR="00596886" w:rsidRDefault="00596886" w:rsidP="00596886">
      <w:pPr>
        <w:spacing w:line="240" w:lineRule="atLeast"/>
        <w:ind w:firstLine="708"/>
        <w:jc w:val="center"/>
        <w:rPr>
          <w:b/>
          <w:i/>
          <w:sz w:val="28"/>
          <w:szCs w:val="28"/>
        </w:rPr>
      </w:pPr>
    </w:p>
    <w:p w:rsidR="00596886" w:rsidRPr="001926D8" w:rsidRDefault="00596886" w:rsidP="00596886">
      <w:pPr>
        <w:ind w:firstLine="708"/>
        <w:jc w:val="both"/>
        <w:rPr>
          <w:color w:val="000000"/>
          <w:sz w:val="28"/>
          <w:szCs w:val="28"/>
          <w:lang w:eastAsia="uk-UA"/>
        </w:rPr>
      </w:pPr>
      <w:r w:rsidRPr="001926D8">
        <w:rPr>
          <w:sz w:val="28"/>
          <w:szCs w:val="28"/>
        </w:rPr>
        <w:t xml:space="preserve">Розрахунок витрат суб’єктів господарювання </w:t>
      </w:r>
      <w:r>
        <w:rPr>
          <w:sz w:val="28"/>
          <w:szCs w:val="28"/>
        </w:rPr>
        <w:t xml:space="preserve">на сплату податку </w:t>
      </w:r>
      <w:r w:rsidRPr="0094058E">
        <w:rPr>
          <w:sz w:val="28"/>
          <w:szCs w:val="28"/>
        </w:rPr>
        <w:t>за 1 кв. м житлової та/або нежитлової нерухомості, що перебуває у їх власності,  наведено в таблиці 3 до аналізу регуляторного впливу проекту рішення</w:t>
      </w:r>
      <w:r>
        <w:rPr>
          <w:sz w:val="28"/>
          <w:szCs w:val="28"/>
        </w:rPr>
        <w:t xml:space="preserve"> міської ради </w:t>
      </w:r>
      <w:r w:rsidRPr="001926D8">
        <w:rPr>
          <w:sz w:val="28"/>
          <w:szCs w:val="28"/>
        </w:rPr>
        <w:t>«</w:t>
      </w:r>
      <w:r w:rsidRPr="001926D8">
        <w:rPr>
          <w:color w:val="000000"/>
          <w:sz w:val="28"/>
          <w:szCs w:val="28"/>
          <w:lang w:eastAsia="uk-UA"/>
        </w:rPr>
        <w:t>Про встановлення ставок  податку на нерухоме майно, відмінне від земельної ділянки, у м. Кривому Розі на 20</w:t>
      </w:r>
      <w:r>
        <w:rPr>
          <w:color w:val="000000"/>
          <w:sz w:val="28"/>
          <w:szCs w:val="28"/>
          <w:lang w:eastAsia="uk-UA"/>
        </w:rPr>
        <w:t>20</w:t>
      </w:r>
      <w:r w:rsidRPr="001926D8">
        <w:rPr>
          <w:color w:val="000000"/>
          <w:sz w:val="28"/>
          <w:szCs w:val="28"/>
          <w:lang w:eastAsia="uk-UA"/>
        </w:rPr>
        <w:t xml:space="preserve"> рік»</w:t>
      </w:r>
      <w:r>
        <w:rPr>
          <w:color w:val="000000"/>
          <w:sz w:val="28"/>
          <w:szCs w:val="28"/>
          <w:lang w:eastAsia="uk-UA"/>
        </w:rPr>
        <w:t>.</w:t>
      </w:r>
    </w:p>
    <w:p w:rsidR="00596886" w:rsidRPr="001926D8" w:rsidRDefault="00596886" w:rsidP="00596886">
      <w:pPr>
        <w:jc w:val="both"/>
        <w:rPr>
          <w:b/>
          <w:i/>
          <w:color w:val="000000"/>
          <w:sz w:val="28"/>
          <w:szCs w:val="28"/>
        </w:rPr>
      </w:pPr>
    </w:p>
    <w:p w:rsidR="00596886" w:rsidRDefault="00596886" w:rsidP="00596886">
      <w:pPr>
        <w:spacing w:line="240" w:lineRule="atLeast"/>
        <w:ind w:firstLine="708"/>
        <w:jc w:val="both"/>
        <w:rPr>
          <w:i/>
          <w:sz w:val="24"/>
          <w:szCs w:val="24"/>
        </w:rPr>
      </w:pPr>
      <w:r>
        <w:rPr>
          <w:sz w:val="28"/>
          <w:szCs w:val="28"/>
        </w:rPr>
        <w:t xml:space="preserve"> </w:t>
      </w:r>
    </w:p>
    <w:p w:rsidR="00596886" w:rsidRPr="00BA7CEF" w:rsidRDefault="00596886" w:rsidP="00596886">
      <w:pPr>
        <w:spacing w:line="240" w:lineRule="atLeast"/>
        <w:ind w:firstLine="708"/>
        <w:jc w:val="both"/>
        <w:rPr>
          <w:sz w:val="16"/>
          <w:szCs w:val="16"/>
        </w:rPr>
      </w:pPr>
    </w:p>
    <w:p w:rsidR="00596886" w:rsidRDefault="00596886"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EE5C68" w:rsidRDefault="00EE5C68" w:rsidP="00596886">
      <w:pPr>
        <w:shd w:val="clear" w:color="auto" w:fill="FFFFFF"/>
        <w:spacing w:line="240" w:lineRule="atLeast"/>
        <w:ind w:left="419" w:firstLine="5245"/>
        <w:textAlignment w:val="baseline"/>
        <w:rPr>
          <w:i/>
          <w:sz w:val="24"/>
          <w:szCs w:val="24"/>
          <w:lang w:val="uk-UA"/>
        </w:rPr>
      </w:pPr>
    </w:p>
    <w:p w:rsidR="00596886" w:rsidRPr="000B3489" w:rsidRDefault="00596886" w:rsidP="00596886">
      <w:pPr>
        <w:shd w:val="clear" w:color="auto" w:fill="FFFFFF"/>
        <w:spacing w:line="240" w:lineRule="atLeast"/>
        <w:ind w:left="419" w:firstLine="5245"/>
        <w:textAlignment w:val="baseline"/>
        <w:rPr>
          <w:i/>
          <w:sz w:val="24"/>
          <w:szCs w:val="24"/>
          <w:lang w:val="uk-UA"/>
        </w:rPr>
      </w:pPr>
      <w:r w:rsidRPr="000B3489">
        <w:rPr>
          <w:i/>
          <w:sz w:val="24"/>
          <w:szCs w:val="24"/>
          <w:lang w:val="uk-UA"/>
        </w:rPr>
        <w:lastRenderedPageBreak/>
        <w:t>Додаток  2</w:t>
      </w:r>
    </w:p>
    <w:p w:rsidR="00596886" w:rsidRPr="000B3489" w:rsidRDefault="00596886" w:rsidP="00596886">
      <w:pPr>
        <w:pStyle w:val="ab"/>
        <w:ind w:left="5664"/>
        <w:jc w:val="both"/>
        <w:rPr>
          <w:i/>
          <w:color w:val="000000"/>
          <w:sz w:val="24"/>
          <w:szCs w:val="24"/>
          <w:lang w:val="uk-UA" w:eastAsia="uk-UA"/>
        </w:rPr>
      </w:pPr>
      <w:r w:rsidRPr="000B3489">
        <w:rPr>
          <w:i/>
          <w:sz w:val="24"/>
          <w:szCs w:val="24"/>
          <w:lang w:val="uk-UA"/>
        </w:rPr>
        <w:t xml:space="preserve">до аналізу регуляторного впливу до </w:t>
      </w:r>
      <w:r w:rsidRPr="000B3489">
        <w:rPr>
          <w:i/>
          <w:color w:val="000000"/>
          <w:sz w:val="24"/>
          <w:szCs w:val="24"/>
          <w:lang w:val="uk-UA" w:eastAsia="uk-UA"/>
        </w:rPr>
        <w:t>проекту регуляторного акта – рішення міської ради «Про встанов-лення ставок податку на нерухоме майно, відмінне від земельної ділянки, у м. Кривому Розі на 20</w:t>
      </w:r>
      <w:r>
        <w:rPr>
          <w:i/>
          <w:color w:val="000000"/>
          <w:sz w:val="24"/>
          <w:szCs w:val="24"/>
          <w:lang w:val="uk-UA" w:eastAsia="uk-UA"/>
        </w:rPr>
        <w:t>20</w:t>
      </w:r>
      <w:r w:rsidRPr="000B3489">
        <w:rPr>
          <w:i/>
          <w:color w:val="000000"/>
          <w:sz w:val="24"/>
          <w:szCs w:val="24"/>
          <w:lang w:val="uk-UA" w:eastAsia="uk-UA"/>
        </w:rPr>
        <w:t xml:space="preserve"> рік»</w:t>
      </w:r>
    </w:p>
    <w:p w:rsidR="00596886" w:rsidRPr="00C15BA7" w:rsidRDefault="00596886" w:rsidP="00596886">
      <w:pPr>
        <w:pStyle w:val="ad"/>
        <w:ind w:firstLine="0"/>
        <w:rPr>
          <w:rFonts w:ascii="Calibri" w:hAnsi="Calibri"/>
          <w:sz w:val="16"/>
          <w:szCs w:val="16"/>
          <w:lang w:val="ru-RU"/>
        </w:rPr>
      </w:pPr>
    </w:p>
    <w:p w:rsidR="00596886" w:rsidRPr="000B3489" w:rsidRDefault="00596886" w:rsidP="00596886">
      <w:pPr>
        <w:pStyle w:val="ae"/>
        <w:spacing w:before="0" w:after="0"/>
        <w:rPr>
          <w:rFonts w:ascii="Times New Roman" w:hAnsi="Times New Roman"/>
          <w:i/>
          <w:sz w:val="28"/>
          <w:szCs w:val="28"/>
        </w:rPr>
      </w:pPr>
      <w:r w:rsidRPr="000B3489">
        <w:rPr>
          <w:rFonts w:ascii="Times New Roman" w:hAnsi="Times New Roman"/>
          <w:i/>
          <w:sz w:val="28"/>
          <w:szCs w:val="28"/>
        </w:rPr>
        <w:t xml:space="preserve">БЮДЖЕТНІ ВИТРАТИ </w:t>
      </w:r>
      <w:r w:rsidRPr="000B3489">
        <w:rPr>
          <w:rFonts w:ascii="Times New Roman" w:hAnsi="Times New Roman"/>
          <w:i/>
          <w:sz w:val="28"/>
          <w:szCs w:val="28"/>
        </w:rPr>
        <w:br/>
        <w:t xml:space="preserve">на адміністрування регулювання для суб’єктів </w:t>
      </w:r>
      <w:r w:rsidRPr="000B3489">
        <w:rPr>
          <w:rFonts w:ascii="Times New Roman" w:hAnsi="Times New Roman"/>
          <w:i/>
          <w:sz w:val="28"/>
          <w:szCs w:val="28"/>
        </w:rPr>
        <w:br/>
        <w:t>великого й середнього підприємництва</w:t>
      </w:r>
    </w:p>
    <w:p w:rsidR="00596886" w:rsidRPr="000B3489" w:rsidRDefault="00596886" w:rsidP="00596886">
      <w:pPr>
        <w:pStyle w:val="ad"/>
        <w:spacing w:before="0" w:line="240" w:lineRule="atLeast"/>
        <w:ind w:firstLine="0"/>
        <w:jc w:val="both"/>
        <w:rPr>
          <w:rFonts w:ascii="Times New Roman" w:hAnsi="Times New Roman"/>
          <w:sz w:val="28"/>
          <w:szCs w:val="28"/>
        </w:rPr>
      </w:pPr>
    </w:p>
    <w:p w:rsidR="00596886" w:rsidRPr="000B3489" w:rsidRDefault="00596886" w:rsidP="00596886">
      <w:pPr>
        <w:spacing w:line="240" w:lineRule="atLeast"/>
        <w:ind w:firstLine="709"/>
        <w:jc w:val="both"/>
        <w:rPr>
          <w:sz w:val="28"/>
          <w:szCs w:val="28"/>
          <w:lang w:val="uk-UA"/>
        </w:rPr>
      </w:pPr>
      <w:r w:rsidRPr="000B3489">
        <w:rPr>
          <w:sz w:val="28"/>
          <w:szCs w:val="28"/>
          <w:lang w:val="uk-UA"/>
        </w:rPr>
        <w:t xml:space="preserve">Державне регулювання рішення не передбачає утворення нового державного органу (або нового структурного підрозділу діючого органу). </w:t>
      </w:r>
      <w:r w:rsidRPr="000B3489">
        <w:rPr>
          <w:sz w:val="28"/>
          <w:szCs w:val="28"/>
          <w:lang w:val="uk-UA"/>
        </w:rPr>
        <w:tab/>
        <w:t xml:space="preserve">Орган, для якого здійснюється розрахунок вартості адміністрування регулювання, – Криворізькі </w:t>
      </w:r>
      <w:r>
        <w:rPr>
          <w:sz w:val="28"/>
          <w:szCs w:val="28"/>
          <w:lang w:val="uk-UA"/>
        </w:rPr>
        <w:t xml:space="preserve">північне, південне управління </w:t>
      </w:r>
      <w:r w:rsidRPr="000B3489">
        <w:rPr>
          <w:sz w:val="28"/>
          <w:szCs w:val="28"/>
          <w:lang w:val="uk-UA"/>
        </w:rPr>
        <w:t>Головного управління  ДФС у Дніпропетровській області.</w:t>
      </w:r>
    </w:p>
    <w:p w:rsidR="00596886" w:rsidRPr="000B3489" w:rsidRDefault="00596886" w:rsidP="00596886">
      <w:pPr>
        <w:spacing w:line="240" w:lineRule="atLeast"/>
        <w:ind w:firstLine="708"/>
        <w:jc w:val="both"/>
        <w:rPr>
          <w:sz w:val="28"/>
          <w:szCs w:val="28"/>
          <w:lang w:val="uk-UA"/>
        </w:rPr>
      </w:pPr>
      <w:r w:rsidRPr="000B3489">
        <w:rPr>
          <w:sz w:val="28"/>
          <w:szCs w:val="28"/>
          <w:lang w:val="uk-UA"/>
        </w:rPr>
        <w:t xml:space="preserve">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Криворізькими </w:t>
      </w:r>
      <w:r>
        <w:rPr>
          <w:sz w:val="28"/>
          <w:szCs w:val="28"/>
          <w:lang w:val="uk-UA"/>
        </w:rPr>
        <w:t xml:space="preserve">північним, південним управліннями </w:t>
      </w:r>
      <w:r w:rsidRPr="000B3489">
        <w:rPr>
          <w:sz w:val="28"/>
          <w:szCs w:val="28"/>
          <w:lang w:val="uk-UA"/>
        </w:rPr>
        <w:t>Головного управління ДФС у Дніпропетровській області</w:t>
      </w:r>
      <w:r>
        <w:rPr>
          <w:sz w:val="28"/>
          <w:szCs w:val="28"/>
          <w:lang w:val="uk-UA"/>
        </w:rPr>
        <w:t xml:space="preserve"> (листи від 25.01.2019 №1002/9/04-36-57-43/11,  24.01.2019 №195/04-36-56-50).</w:t>
      </w:r>
    </w:p>
    <w:p w:rsidR="00596886" w:rsidRDefault="00596886" w:rsidP="00596886">
      <w:pPr>
        <w:spacing w:line="240" w:lineRule="atLeast"/>
        <w:ind w:firstLine="709"/>
        <w:jc w:val="both"/>
        <w:rPr>
          <w:sz w:val="28"/>
          <w:szCs w:val="28"/>
          <w:lang w:val="uk-UA"/>
        </w:rPr>
      </w:pPr>
      <w:r w:rsidRPr="000B3489">
        <w:rPr>
          <w:sz w:val="28"/>
          <w:szCs w:val="28"/>
          <w:lang w:val="uk-UA"/>
        </w:rPr>
        <w:t>(Вартість 1 години роботи спеціаліста відповідної кваліфікації складає 2</w:t>
      </w:r>
      <w:r>
        <w:rPr>
          <w:sz w:val="28"/>
          <w:szCs w:val="28"/>
          <w:lang w:val="uk-UA"/>
        </w:rPr>
        <w:t>7</w:t>
      </w:r>
      <w:r w:rsidRPr="000B3489">
        <w:rPr>
          <w:sz w:val="28"/>
          <w:szCs w:val="28"/>
          <w:lang w:val="uk-UA"/>
        </w:rPr>
        <w:t>,</w:t>
      </w:r>
      <w:r>
        <w:rPr>
          <w:sz w:val="28"/>
          <w:szCs w:val="28"/>
          <w:lang w:val="uk-UA"/>
        </w:rPr>
        <w:t>54</w:t>
      </w:r>
      <w:r w:rsidRPr="000B3489">
        <w:rPr>
          <w:sz w:val="28"/>
          <w:szCs w:val="28"/>
          <w:lang w:val="uk-UA"/>
        </w:rPr>
        <w:t xml:space="preserve"> грн. = мінімальна заробітна плата (4 </w:t>
      </w:r>
      <w:r>
        <w:rPr>
          <w:sz w:val="28"/>
          <w:szCs w:val="28"/>
          <w:lang w:val="uk-UA"/>
        </w:rPr>
        <w:t>407</w:t>
      </w:r>
      <w:r w:rsidRPr="000B3489">
        <w:rPr>
          <w:sz w:val="28"/>
          <w:szCs w:val="28"/>
          <w:lang w:val="uk-UA"/>
        </w:rPr>
        <w:t xml:space="preserve">,00 грн.) </w:t>
      </w:r>
      <w:r w:rsidRPr="000B3489">
        <w:rPr>
          <w:sz w:val="28"/>
          <w:szCs w:val="28"/>
          <w:lang w:val="uk-UA"/>
        </w:rPr>
        <w:sym w:font="Symbol" w:char="F03A"/>
      </w:r>
      <w:r w:rsidRPr="000B3489">
        <w:rPr>
          <w:sz w:val="28"/>
          <w:szCs w:val="28"/>
          <w:lang w:val="uk-UA"/>
        </w:rPr>
        <w:t xml:space="preserve"> кількість робочого часу за 1 місяць /160 годин/). </w:t>
      </w:r>
    </w:p>
    <w:p w:rsidR="00596886" w:rsidRPr="000B3489" w:rsidRDefault="00596886" w:rsidP="00596886">
      <w:pPr>
        <w:spacing w:line="240" w:lineRule="atLeast"/>
        <w:jc w:val="right"/>
        <w:rPr>
          <w:i/>
          <w:sz w:val="24"/>
          <w:szCs w:val="24"/>
          <w:lang w:val="uk-UA"/>
        </w:rPr>
      </w:pPr>
      <w:r w:rsidRPr="000B3489">
        <w:rPr>
          <w:i/>
          <w:sz w:val="24"/>
          <w:szCs w:val="24"/>
          <w:lang w:val="uk-UA"/>
        </w:rPr>
        <w:t>Таблиця 1</w:t>
      </w:r>
    </w:p>
    <w:tbl>
      <w:tblPr>
        <w:tblW w:w="4891" w:type="pct"/>
        <w:tblInd w:w="108" w:type="dxa"/>
        <w:tblLayout w:type="fixed"/>
        <w:tblLook w:val="00A0" w:firstRow="1" w:lastRow="0" w:firstColumn="1" w:lastColumn="0" w:noHBand="0" w:noVBand="0"/>
      </w:tblPr>
      <w:tblGrid>
        <w:gridCol w:w="567"/>
        <w:gridCol w:w="3262"/>
        <w:gridCol w:w="993"/>
        <w:gridCol w:w="1276"/>
        <w:gridCol w:w="1242"/>
        <w:gridCol w:w="1166"/>
        <w:gridCol w:w="1134"/>
      </w:tblGrid>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 з/п</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Процедура регулювання суб’єктів малого підприємництва (розрахунок на одного типового суб’єкта господарювання малого підприємництва)</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Пла-нові вит-рати часу на проце-дуру, годин</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Вартість часу спів-робітни-ка органу держав-ної влади відповід-ної кате-горії (за-робітна плата) грн./ годин</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Оцінка кілько-сті про-цедур за рік, що припа-дають на одного суб’єкта</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Оцінка кілько-сті  суб’єк-тів, що підпа-дають під дію проце-дури регулю-вання</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Вит-рати на адміні-стру-вання регу-люван-ня* за рік, грн.</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1</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2</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3</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5</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6</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sidRPr="000B3489">
              <w:rPr>
                <w:b/>
                <w:i/>
                <w:sz w:val="24"/>
                <w:szCs w:val="24"/>
                <w:lang w:val="uk-UA"/>
              </w:rPr>
              <w:t>7</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lang w:val="uk-UA"/>
              </w:rPr>
            </w:pPr>
            <w:r w:rsidRPr="000B3489">
              <w:rPr>
                <w:lang w:val="uk-UA"/>
              </w:rPr>
              <w:t>1</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sz w:val="24"/>
                <w:szCs w:val="24"/>
                <w:lang w:val="uk-UA"/>
              </w:rPr>
            </w:pPr>
            <w:r w:rsidRPr="000B3489">
              <w:rPr>
                <w:sz w:val="24"/>
                <w:szCs w:val="24"/>
                <w:lang w:val="uk-UA"/>
              </w:rPr>
              <w:t>Облік суб’єктів господарю-вання, що перебува</w:t>
            </w:r>
            <w:r>
              <w:rPr>
                <w:sz w:val="24"/>
                <w:szCs w:val="24"/>
                <w:lang w:val="uk-UA"/>
              </w:rPr>
              <w:t>ють</w:t>
            </w:r>
            <w:r w:rsidRPr="000B3489">
              <w:rPr>
                <w:sz w:val="24"/>
                <w:szCs w:val="24"/>
                <w:lang w:val="uk-UA"/>
              </w:rPr>
              <w:t xml:space="preserve"> у сфері регулювання</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0,</w:t>
            </w:r>
            <w:r>
              <w:rPr>
                <w:sz w:val="24"/>
                <w:szCs w:val="24"/>
                <w:lang w:val="uk-UA" w:eastAsia="en-US"/>
              </w:rPr>
              <w:t>2</w:t>
            </w:r>
            <w:r w:rsidRPr="000B3489">
              <w:rPr>
                <w:sz w:val="24"/>
                <w:szCs w:val="24"/>
                <w:lang w:val="uk-UA" w:eastAsia="en-US"/>
              </w:rPr>
              <w:t>**</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2</w:t>
            </w:r>
            <w:r>
              <w:rPr>
                <w:sz w:val="24"/>
                <w:szCs w:val="24"/>
                <w:lang w:val="uk-UA" w:eastAsia="en-US"/>
              </w:rPr>
              <w:t>7,54</w:t>
            </w:r>
            <w:r w:rsidRPr="000B3489">
              <w:rPr>
                <w:sz w:val="24"/>
                <w:szCs w:val="24"/>
                <w:lang w:val="uk-UA" w:eastAsia="en-US"/>
              </w:rPr>
              <w:t>***</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4</w:t>
            </w:r>
            <w:r w:rsidRPr="000B3489">
              <w:rPr>
                <w:sz w:val="24"/>
                <w:szCs w:val="24"/>
                <w:lang w:val="uk-UA" w:eastAsia="en-US"/>
              </w:rPr>
              <w:t>****</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22,03</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r w:rsidRPr="000B3489">
              <w:rPr>
                <w:sz w:val="24"/>
                <w:szCs w:val="24"/>
                <w:lang w:val="uk-UA"/>
              </w:rPr>
              <w:t>2</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sz w:val="24"/>
                <w:szCs w:val="24"/>
                <w:lang w:val="uk-UA"/>
              </w:rPr>
            </w:pPr>
            <w:r w:rsidRPr="000B3489">
              <w:rPr>
                <w:rFonts w:eastAsia="Calibri"/>
                <w:sz w:val="24"/>
                <w:szCs w:val="24"/>
                <w:lang w:val="uk-UA" w:eastAsia="en-US"/>
              </w:rPr>
              <w:t>Поточний контроль за су</w:t>
            </w:r>
            <w:r>
              <w:rPr>
                <w:rFonts w:eastAsia="Calibri"/>
                <w:sz w:val="24"/>
                <w:szCs w:val="24"/>
                <w:lang w:val="uk-UA" w:eastAsia="en-US"/>
              </w:rPr>
              <w:t>-</w:t>
            </w:r>
            <w:r w:rsidRPr="000B3489">
              <w:rPr>
                <w:rFonts w:eastAsia="Calibri"/>
                <w:sz w:val="24"/>
                <w:szCs w:val="24"/>
                <w:lang w:val="uk-UA" w:eastAsia="en-US"/>
              </w:rPr>
              <w:t>б’єктом господарювання, що перебува</w:t>
            </w:r>
            <w:r>
              <w:rPr>
                <w:rFonts w:eastAsia="Calibri"/>
                <w:sz w:val="24"/>
                <w:szCs w:val="24"/>
                <w:lang w:val="uk-UA" w:eastAsia="en-US"/>
              </w:rPr>
              <w:t>є</w:t>
            </w:r>
            <w:r w:rsidRPr="000B3489">
              <w:rPr>
                <w:rFonts w:eastAsia="Calibri"/>
                <w:sz w:val="24"/>
                <w:szCs w:val="24"/>
                <w:lang w:val="uk-UA" w:eastAsia="en-US"/>
              </w:rPr>
              <w:t xml:space="preserve"> </w:t>
            </w:r>
            <w:r>
              <w:rPr>
                <w:rFonts w:eastAsia="Calibri"/>
                <w:sz w:val="24"/>
                <w:szCs w:val="24"/>
                <w:lang w:val="uk-UA" w:eastAsia="en-US"/>
              </w:rPr>
              <w:t xml:space="preserve"> </w:t>
            </w:r>
            <w:r w:rsidRPr="000B3489">
              <w:rPr>
                <w:rFonts w:eastAsia="Calibri"/>
                <w:sz w:val="24"/>
                <w:szCs w:val="24"/>
                <w:lang w:val="uk-UA" w:eastAsia="en-US"/>
              </w:rPr>
              <w:t>у</w:t>
            </w:r>
            <w:r>
              <w:rPr>
                <w:rFonts w:eastAsia="Calibri"/>
                <w:sz w:val="24"/>
                <w:szCs w:val="24"/>
                <w:lang w:val="uk-UA" w:eastAsia="en-US"/>
              </w:rPr>
              <w:t xml:space="preserve"> </w:t>
            </w:r>
            <w:r w:rsidRPr="000B3489">
              <w:rPr>
                <w:rFonts w:eastAsia="Calibri"/>
                <w:sz w:val="24"/>
                <w:szCs w:val="24"/>
                <w:lang w:val="uk-UA" w:eastAsia="en-US"/>
              </w:rPr>
              <w:t xml:space="preserve"> </w:t>
            </w:r>
            <w:r>
              <w:rPr>
                <w:rFonts w:eastAsia="Calibri"/>
                <w:sz w:val="24"/>
                <w:szCs w:val="24"/>
                <w:lang w:val="uk-UA" w:eastAsia="en-US"/>
              </w:rPr>
              <w:t xml:space="preserve"> </w:t>
            </w:r>
            <w:r w:rsidRPr="000B3489">
              <w:rPr>
                <w:rFonts w:eastAsia="Calibri"/>
                <w:sz w:val="24"/>
                <w:szCs w:val="24"/>
                <w:lang w:val="uk-UA" w:eastAsia="en-US"/>
              </w:rPr>
              <w:t xml:space="preserve">сфері </w:t>
            </w:r>
            <w:r>
              <w:rPr>
                <w:rFonts w:eastAsia="Calibri"/>
                <w:sz w:val="24"/>
                <w:szCs w:val="24"/>
                <w:lang w:val="uk-UA" w:eastAsia="en-US"/>
              </w:rPr>
              <w:t xml:space="preserve">  </w:t>
            </w:r>
            <w:r w:rsidRPr="000B3489">
              <w:rPr>
                <w:rFonts w:eastAsia="Calibri"/>
                <w:sz w:val="24"/>
                <w:szCs w:val="24"/>
                <w:lang w:val="uk-UA" w:eastAsia="en-US"/>
              </w:rPr>
              <w:t>регулю</w:t>
            </w:r>
            <w:r>
              <w:rPr>
                <w:rFonts w:eastAsia="Calibri"/>
                <w:sz w:val="24"/>
                <w:szCs w:val="24"/>
                <w:lang w:val="uk-UA" w:eastAsia="en-US"/>
              </w:rPr>
              <w:t>-</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sidRPr="000B3489">
              <w:rPr>
                <w:rFonts w:eastAsia="Calibri"/>
                <w:sz w:val="24"/>
                <w:szCs w:val="24"/>
                <w:lang w:val="uk-UA" w:eastAsia="en-US"/>
              </w:rPr>
              <w:t>0,</w:t>
            </w:r>
            <w:r>
              <w:rPr>
                <w:rFonts w:eastAsia="Calibri"/>
                <w:sz w:val="24"/>
                <w:szCs w:val="24"/>
                <w:lang w:val="uk-UA" w:eastAsia="en-US"/>
              </w:rPr>
              <w:t>2</w:t>
            </w:r>
            <w:r w:rsidRPr="000B3489">
              <w:rPr>
                <w:rFonts w:eastAsia="Calibri"/>
                <w:sz w:val="24"/>
                <w:szCs w:val="24"/>
                <w:lang w:val="uk-UA" w:eastAsia="en-US"/>
              </w:rPr>
              <w:t>**</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sidRPr="000B3489">
              <w:rPr>
                <w:rFonts w:eastAsia="Calibri"/>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Pr>
                <w:rFonts w:eastAsia="Calibri"/>
                <w:sz w:val="24"/>
                <w:szCs w:val="24"/>
                <w:lang w:val="uk-UA" w:eastAsia="en-US"/>
              </w:rPr>
              <w:t>175</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Pr>
                <w:rFonts w:eastAsia="Calibri"/>
                <w:sz w:val="24"/>
                <w:szCs w:val="24"/>
                <w:lang w:val="uk-UA" w:eastAsia="en-US"/>
              </w:rPr>
              <w:t>963,90</w:t>
            </w:r>
          </w:p>
        </w:tc>
      </w:tr>
    </w:tbl>
    <w:p w:rsidR="00596886" w:rsidRPr="002817F2" w:rsidRDefault="00596886" w:rsidP="00596886">
      <w:pPr>
        <w:jc w:val="right"/>
        <w:rPr>
          <w:i/>
          <w:sz w:val="24"/>
          <w:szCs w:val="24"/>
          <w:lang w:val="uk-UA"/>
        </w:rPr>
      </w:pPr>
      <w:r>
        <w:rPr>
          <w:i/>
          <w:sz w:val="24"/>
          <w:szCs w:val="24"/>
          <w:lang w:val="uk-UA"/>
        </w:rPr>
        <w:lastRenderedPageBreak/>
        <w:t>Продовження додатка 2</w:t>
      </w:r>
    </w:p>
    <w:tbl>
      <w:tblPr>
        <w:tblW w:w="4891" w:type="pct"/>
        <w:tblInd w:w="108" w:type="dxa"/>
        <w:tblLayout w:type="fixed"/>
        <w:tblLook w:val="00A0" w:firstRow="1" w:lastRow="0" w:firstColumn="1" w:lastColumn="0" w:noHBand="0" w:noVBand="0"/>
      </w:tblPr>
      <w:tblGrid>
        <w:gridCol w:w="567"/>
        <w:gridCol w:w="3262"/>
        <w:gridCol w:w="993"/>
        <w:gridCol w:w="1276"/>
        <w:gridCol w:w="1242"/>
        <w:gridCol w:w="1166"/>
        <w:gridCol w:w="1134"/>
      </w:tblGrid>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Pr>
                <w:b/>
                <w:i/>
                <w:sz w:val="24"/>
                <w:szCs w:val="24"/>
                <w:lang w:val="uk-UA"/>
              </w:rPr>
              <w:t>1</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rPr>
            </w:pPr>
            <w:r>
              <w:rPr>
                <w:b/>
                <w:i/>
                <w:sz w:val="24"/>
                <w:szCs w:val="24"/>
                <w:lang w:val="uk-UA"/>
              </w:rPr>
              <w:t>2</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eastAsia="en-US"/>
              </w:rPr>
            </w:pPr>
            <w:r>
              <w:rPr>
                <w:b/>
                <w:i/>
                <w:sz w:val="24"/>
                <w:szCs w:val="24"/>
                <w:lang w:val="uk-UA" w:eastAsia="en-US"/>
              </w:rPr>
              <w:t>3</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eastAsia="en-US"/>
              </w:rPr>
            </w:pPr>
            <w:r>
              <w:rPr>
                <w:b/>
                <w:i/>
                <w:sz w:val="24"/>
                <w:szCs w:val="24"/>
                <w:lang w:val="uk-UA" w:eastAsia="en-US"/>
              </w:rPr>
              <w:t>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eastAsia="en-US"/>
              </w:rPr>
            </w:pPr>
            <w:r>
              <w:rPr>
                <w:b/>
                <w:i/>
                <w:sz w:val="24"/>
                <w:szCs w:val="24"/>
                <w:lang w:val="uk-UA" w:eastAsia="en-US"/>
              </w:rPr>
              <w:t>5</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eastAsia="en-US"/>
              </w:rPr>
            </w:pPr>
            <w:r>
              <w:rPr>
                <w:b/>
                <w:i/>
                <w:sz w:val="24"/>
                <w:szCs w:val="24"/>
                <w:lang w:val="uk-UA" w:eastAsia="en-US"/>
              </w:rPr>
              <w:t>6</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b/>
                <w:i/>
                <w:sz w:val="24"/>
                <w:szCs w:val="24"/>
                <w:lang w:val="uk-UA" w:eastAsia="en-US"/>
              </w:rPr>
            </w:pPr>
            <w:r>
              <w:rPr>
                <w:b/>
                <w:i/>
                <w:sz w:val="24"/>
                <w:szCs w:val="24"/>
                <w:lang w:val="uk-UA" w:eastAsia="en-US"/>
              </w:rPr>
              <w:t>7</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sz w:val="24"/>
                <w:szCs w:val="24"/>
                <w:lang w:val="uk-UA"/>
              </w:rPr>
            </w:pPr>
            <w:r>
              <w:rPr>
                <w:rFonts w:eastAsia="Calibri"/>
                <w:sz w:val="24"/>
                <w:szCs w:val="24"/>
                <w:lang w:val="uk-UA" w:eastAsia="en-US"/>
              </w:rPr>
              <w:t>ван</w:t>
            </w:r>
            <w:r w:rsidRPr="000B3489">
              <w:rPr>
                <w:rFonts w:eastAsia="Calibri"/>
                <w:sz w:val="24"/>
                <w:szCs w:val="24"/>
                <w:lang w:val="uk-UA" w:eastAsia="en-US"/>
              </w:rPr>
              <w:t>ня, у тому числі: каме</w:t>
            </w:r>
            <w:r>
              <w:rPr>
                <w:rFonts w:eastAsia="Calibri"/>
                <w:sz w:val="24"/>
                <w:szCs w:val="24"/>
                <w:lang w:val="uk-UA" w:eastAsia="en-US"/>
              </w:rPr>
              <w:t>-</w:t>
            </w:r>
            <w:r w:rsidRPr="000B3489">
              <w:rPr>
                <w:rFonts w:eastAsia="Calibri"/>
                <w:sz w:val="24"/>
                <w:szCs w:val="24"/>
                <w:lang w:val="uk-UA" w:eastAsia="en-US"/>
              </w:rPr>
              <w:t>ральн</w:t>
            </w:r>
            <w:r>
              <w:rPr>
                <w:rFonts w:eastAsia="Calibri"/>
                <w:sz w:val="24"/>
                <w:szCs w:val="24"/>
                <w:lang w:val="uk-UA" w:eastAsia="en-US"/>
              </w:rPr>
              <w:t>ий</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r w:rsidRPr="000B3489">
              <w:rPr>
                <w:sz w:val="24"/>
                <w:szCs w:val="24"/>
                <w:lang w:val="uk-UA"/>
              </w:rPr>
              <w:t>3</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b/>
                <w:i/>
                <w:sz w:val="24"/>
                <w:szCs w:val="24"/>
                <w:lang w:val="uk-UA"/>
              </w:rPr>
            </w:pPr>
            <w:r w:rsidRPr="000B3489">
              <w:rPr>
                <w:sz w:val="24"/>
                <w:szCs w:val="24"/>
                <w:lang w:val="uk-UA"/>
              </w:rPr>
              <w:t xml:space="preserve">Підготовка, затвердження та опрацювання одного окре-мого акта про порушення вимог регулювання </w:t>
            </w:r>
            <w:r w:rsidRPr="000B3489">
              <w:rPr>
                <w:rFonts w:eastAsia="Calibri"/>
                <w:sz w:val="24"/>
                <w:szCs w:val="24"/>
                <w:lang w:val="uk-UA" w:eastAsia="en-US"/>
              </w:rPr>
              <w:t>(оскіль-ки не може бути 100% пору-шень, беремо 5% платників податку)</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0,5</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9</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123,93</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r w:rsidRPr="000B3489">
              <w:rPr>
                <w:sz w:val="24"/>
                <w:szCs w:val="24"/>
                <w:lang w:val="uk-UA"/>
              </w:rPr>
              <w:t>4</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sz w:val="24"/>
                <w:szCs w:val="24"/>
                <w:lang w:val="uk-UA"/>
              </w:rPr>
            </w:pPr>
            <w:r w:rsidRPr="000B3489">
              <w:rPr>
                <w:rFonts w:eastAsia="Calibri"/>
                <w:sz w:val="24"/>
                <w:szCs w:val="24"/>
                <w:lang w:val="uk-UA" w:eastAsia="en-US"/>
              </w:rPr>
              <w:t>Реалізація одного окремого рішення щодо порушення вимог регулювання (оскіль-ки не може бути 100% пору-шень, беремо 5% платників податку)</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sidRPr="000B3489">
              <w:rPr>
                <w:rFonts w:eastAsia="Calibri"/>
                <w:sz w:val="24"/>
                <w:szCs w:val="24"/>
                <w:lang w:val="uk-UA" w:eastAsia="en-US"/>
              </w:rPr>
              <w:t>0,</w:t>
            </w:r>
            <w:r>
              <w:rPr>
                <w:rFonts w:eastAsia="Calibri"/>
                <w:sz w:val="24"/>
                <w:szCs w:val="24"/>
                <w:lang w:val="uk-UA" w:eastAsia="en-US"/>
              </w:rPr>
              <w:t>2</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sidRPr="000B3489">
              <w:rPr>
                <w:rFonts w:eastAsia="Calibri"/>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Pr>
                <w:rFonts w:eastAsia="Calibri"/>
                <w:sz w:val="24"/>
                <w:szCs w:val="24"/>
                <w:lang w:val="uk-UA" w:eastAsia="en-US"/>
              </w:rPr>
              <w:t>9</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rFonts w:eastAsia="Calibri"/>
                <w:sz w:val="24"/>
                <w:szCs w:val="24"/>
                <w:lang w:val="uk-UA" w:eastAsia="en-US"/>
              </w:rPr>
            </w:pPr>
            <w:r>
              <w:rPr>
                <w:rFonts w:eastAsia="Calibri"/>
                <w:sz w:val="24"/>
                <w:szCs w:val="24"/>
                <w:lang w:val="uk-UA" w:eastAsia="en-US"/>
              </w:rPr>
              <w:t>49,57</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r w:rsidRPr="000B3489">
              <w:rPr>
                <w:sz w:val="24"/>
                <w:szCs w:val="24"/>
                <w:lang w:val="uk-UA"/>
              </w:rPr>
              <w:t>5</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rFonts w:eastAsia="Calibri"/>
                <w:sz w:val="24"/>
                <w:szCs w:val="24"/>
                <w:lang w:val="uk-UA" w:eastAsia="en-US"/>
              </w:rPr>
            </w:pPr>
            <w:r w:rsidRPr="000B3489">
              <w:rPr>
                <w:sz w:val="24"/>
                <w:szCs w:val="24"/>
                <w:lang w:val="uk-UA"/>
              </w:rPr>
              <w:t>Оскарження одного окремо-го рішення суб’єктами гос</w:t>
            </w:r>
            <w:r>
              <w:rPr>
                <w:sz w:val="24"/>
                <w:szCs w:val="24"/>
                <w:lang w:val="uk-UA"/>
              </w:rPr>
              <w:t>-</w:t>
            </w:r>
            <w:r w:rsidRPr="000B3489">
              <w:rPr>
                <w:sz w:val="24"/>
                <w:szCs w:val="24"/>
                <w:lang w:val="uk-UA"/>
              </w:rPr>
              <w:t xml:space="preserve">подарювання (усі поруш-ники не будуть оскаржувати рішення, беремо 50% </w:t>
            </w:r>
            <w:r>
              <w:rPr>
                <w:sz w:val="24"/>
                <w:szCs w:val="24"/>
                <w:lang w:val="uk-UA"/>
              </w:rPr>
              <w:t xml:space="preserve">від </w:t>
            </w:r>
            <w:r w:rsidRPr="000B3489">
              <w:rPr>
                <w:sz w:val="24"/>
                <w:szCs w:val="24"/>
                <w:lang w:val="uk-UA"/>
              </w:rPr>
              <w:t xml:space="preserve">загальної </w:t>
            </w:r>
            <w:r>
              <w:rPr>
                <w:sz w:val="24"/>
                <w:szCs w:val="24"/>
                <w:lang w:val="uk-UA"/>
              </w:rPr>
              <w:t xml:space="preserve">кількості </w:t>
            </w:r>
            <w:r w:rsidRPr="000B3489">
              <w:rPr>
                <w:sz w:val="24"/>
                <w:szCs w:val="24"/>
                <w:lang w:val="uk-UA"/>
              </w:rPr>
              <w:t>платни</w:t>
            </w:r>
            <w:r>
              <w:rPr>
                <w:sz w:val="24"/>
                <w:szCs w:val="24"/>
                <w:lang w:val="uk-UA"/>
              </w:rPr>
              <w:t>-</w:t>
            </w:r>
            <w:r w:rsidRPr="000B3489">
              <w:rPr>
                <w:sz w:val="24"/>
                <w:szCs w:val="24"/>
                <w:lang w:val="uk-UA"/>
              </w:rPr>
              <w:t xml:space="preserve">ків, </w:t>
            </w:r>
            <w:r>
              <w:rPr>
                <w:sz w:val="24"/>
                <w:szCs w:val="24"/>
                <w:lang w:val="uk-UA"/>
              </w:rPr>
              <w:t>передбачених п. 3</w:t>
            </w:r>
            <w:r w:rsidRPr="000B3489">
              <w:rPr>
                <w:sz w:val="24"/>
                <w:szCs w:val="24"/>
                <w:lang w:val="uk-UA"/>
              </w:rPr>
              <w:t>)</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0,5</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5</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68,85</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r w:rsidRPr="000B3489">
              <w:rPr>
                <w:sz w:val="24"/>
                <w:szCs w:val="24"/>
                <w:lang w:val="uk-UA"/>
              </w:rPr>
              <w:t>6</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rFonts w:eastAsia="Calibri"/>
                <w:sz w:val="24"/>
                <w:szCs w:val="24"/>
                <w:lang w:val="uk-UA" w:eastAsia="en-US"/>
              </w:rPr>
            </w:pPr>
            <w:r w:rsidRPr="000B3489">
              <w:rPr>
                <w:sz w:val="24"/>
                <w:szCs w:val="24"/>
                <w:lang w:val="uk-UA"/>
              </w:rPr>
              <w:t>Підготовка звітності за результатами регулювання</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0,</w:t>
            </w:r>
            <w:r>
              <w:rPr>
                <w:sz w:val="24"/>
                <w:szCs w:val="24"/>
                <w:lang w:val="uk-UA" w:eastAsia="en-US"/>
              </w:rPr>
              <w:t>1</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2</w:t>
            </w:r>
            <w:r>
              <w:rPr>
                <w:sz w:val="24"/>
                <w:szCs w:val="24"/>
                <w:lang w:val="uk-UA" w:eastAsia="en-US"/>
              </w:rPr>
              <w:t>7,54</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1</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175</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481,95</w:t>
            </w:r>
          </w:p>
        </w:tc>
      </w:tr>
      <w:tr w:rsidR="00596886" w:rsidRPr="000B3489" w:rsidTr="00D6338F">
        <w:tc>
          <w:tcPr>
            <w:tcW w:w="29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rPr>
            </w:pPr>
            <w:r w:rsidRPr="000B3489">
              <w:rPr>
                <w:sz w:val="24"/>
                <w:szCs w:val="24"/>
                <w:lang w:val="uk-UA"/>
              </w:rPr>
              <w:t>7</w:t>
            </w:r>
          </w:p>
        </w:tc>
        <w:tc>
          <w:tcPr>
            <w:tcW w:w="169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both"/>
              <w:rPr>
                <w:sz w:val="24"/>
                <w:szCs w:val="24"/>
                <w:lang w:val="uk-UA"/>
              </w:rPr>
            </w:pPr>
            <w:r w:rsidRPr="000B3489">
              <w:rPr>
                <w:sz w:val="24"/>
                <w:szCs w:val="24"/>
                <w:lang w:val="uk-UA"/>
              </w:rPr>
              <w:t>Разом за рік (ряд</w:t>
            </w:r>
            <w:r>
              <w:rPr>
                <w:sz w:val="24"/>
                <w:szCs w:val="24"/>
                <w:lang w:val="uk-UA"/>
              </w:rPr>
              <w:t>ки</w:t>
            </w:r>
            <w:r w:rsidRPr="000B3489">
              <w:rPr>
                <w:sz w:val="24"/>
                <w:szCs w:val="24"/>
                <w:lang w:val="uk-UA"/>
              </w:rPr>
              <w:t xml:space="preserve"> 1 + 2 + 3 + 4 + 5 + 6), грн.</w:t>
            </w:r>
          </w:p>
        </w:tc>
        <w:tc>
          <w:tcPr>
            <w:tcW w:w="51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w:t>
            </w:r>
          </w:p>
        </w:tc>
        <w:tc>
          <w:tcPr>
            <w:tcW w:w="662"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w:t>
            </w:r>
          </w:p>
        </w:tc>
        <w:tc>
          <w:tcPr>
            <w:tcW w:w="644"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w:t>
            </w:r>
          </w:p>
        </w:tc>
        <w:tc>
          <w:tcPr>
            <w:tcW w:w="605"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sidRPr="000B3489">
              <w:rPr>
                <w:sz w:val="24"/>
                <w:szCs w:val="24"/>
                <w:lang w:val="uk-UA" w:eastAsia="en-US"/>
              </w:rPr>
              <w:t>-</w:t>
            </w:r>
          </w:p>
        </w:tc>
        <w:tc>
          <w:tcPr>
            <w:tcW w:w="588" w:type="pct"/>
            <w:tcBorders>
              <w:top w:val="single" w:sz="4" w:space="0" w:color="auto"/>
              <w:left w:val="single" w:sz="4" w:space="0" w:color="auto"/>
              <w:bottom w:val="single" w:sz="4" w:space="0" w:color="auto"/>
              <w:right w:val="single" w:sz="4" w:space="0" w:color="auto"/>
            </w:tcBorders>
          </w:tcPr>
          <w:p w:rsidR="00596886" w:rsidRPr="000B3489" w:rsidRDefault="00596886" w:rsidP="00D6338F">
            <w:pPr>
              <w:jc w:val="center"/>
              <w:rPr>
                <w:sz w:val="24"/>
                <w:szCs w:val="24"/>
                <w:lang w:val="uk-UA" w:eastAsia="en-US"/>
              </w:rPr>
            </w:pPr>
            <w:r>
              <w:rPr>
                <w:sz w:val="24"/>
                <w:szCs w:val="24"/>
                <w:lang w:val="uk-UA" w:eastAsia="en-US"/>
              </w:rPr>
              <w:t>1 710,23</w:t>
            </w:r>
          </w:p>
        </w:tc>
      </w:tr>
    </w:tbl>
    <w:p w:rsidR="00596886" w:rsidRPr="00757231" w:rsidRDefault="00596886" w:rsidP="00596886">
      <w:pPr>
        <w:ind w:firstLine="708"/>
        <w:jc w:val="both"/>
        <w:rPr>
          <w:i/>
          <w:sz w:val="28"/>
          <w:szCs w:val="28"/>
          <w:lang w:val="uk-UA"/>
        </w:rPr>
      </w:pPr>
    </w:p>
    <w:p w:rsidR="00596886" w:rsidRPr="000B3489" w:rsidRDefault="00596886" w:rsidP="00596886">
      <w:pPr>
        <w:pStyle w:val="ab"/>
        <w:spacing w:line="250" w:lineRule="auto"/>
        <w:ind w:firstLine="709"/>
        <w:jc w:val="both"/>
        <w:rPr>
          <w:i/>
          <w:sz w:val="24"/>
          <w:szCs w:val="24"/>
          <w:lang w:val="uk-UA"/>
        </w:rPr>
      </w:pPr>
      <w:r w:rsidRPr="000B3489">
        <w:rPr>
          <w:i/>
          <w:sz w:val="24"/>
          <w:szCs w:val="24"/>
          <w:lang w:val="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596886" w:rsidRPr="000B3489" w:rsidRDefault="00596886" w:rsidP="00596886">
      <w:pPr>
        <w:widowControl w:val="0"/>
        <w:spacing w:line="250" w:lineRule="auto"/>
        <w:ind w:firstLine="709"/>
        <w:jc w:val="both"/>
        <w:rPr>
          <w:i/>
          <w:iCs/>
          <w:color w:val="000000"/>
          <w:sz w:val="24"/>
          <w:szCs w:val="24"/>
          <w:lang w:val="uk-UA" w:eastAsia="uk-UA"/>
        </w:rPr>
      </w:pPr>
      <w:r>
        <w:rPr>
          <w:i/>
          <w:iCs/>
          <w:color w:val="000000"/>
          <w:sz w:val="24"/>
          <w:szCs w:val="24"/>
          <w:lang w:val="uk-UA" w:eastAsia="uk-UA"/>
        </w:rPr>
        <w:t>**Відповідно до пунктів</w:t>
      </w:r>
      <w:r w:rsidRPr="000B3489">
        <w:rPr>
          <w:i/>
          <w:iCs/>
          <w:color w:val="000000"/>
          <w:sz w:val="24"/>
          <w:szCs w:val="24"/>
          <w:lang w:val="uk-UA" w:eastAsia="uk-UA"/>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596886" w:rsidRPr="000B3489" w:rsidRDefault="00596886" w:rsidP="00596886">
      <w:pPr>
        <w:widowControl w:val="0"/>
        <w:spacing w:line="250" w:lineRule="auto"/>
        <w:ind w:firstLine="709"/>
        <w:jc w:val="both"/>
        <w:rPr>
          <w:bCs/>
          <w:i/>
          <w:sz w:val="24"/>
          <w:szCs w:val="24"/>
          <w:shd w:val="clear" w:color="auto" w:fill="FFFFFF"/>
          <w:lang w:val="uk-UA" w:eastAsia="uk-UA"/>
        </w:rPr>
      </w:pPr>
      <w:r w:rsidRPr="000B3489">
        <w:rPr>
          <w:i/>
          <w:sz w:val="24"/>
          <w:szCs w:val="24"/>
          <w:bdr w:val="none" w:sz="0" w:space="0" w:color="auto" w:frame="1"/>
          <w:shd w:val="clear" w:color="auto" w:fill="FFFFFF"/>
          <w:lang w:val="uk-UA" w:eastAsia="uk-UA"/>
        </w:rPr>
        <w:t>***</w:t>
      </w:r>
      <w:r w:rsidRPr="000B3489">
        <w:rPr>
          <w:bCs/>
          <w:i/>
          <w:sz w:val="24"/>
          <w:szCs w:val="24"/>
          <w:shd w:val="clear" w:color="auto" w:fill="FFFFFF"/>
          <w:lang w:val="uk-UA" w:eastAsia="uk-UA"/>
        </w:rPr>
        <w:t>Для розрахунку витрат використовується орієнтовний мінімальний розмір заробітної плати</w:t>
      </w:r>
      <w:r w:rsidRPr="000B3489">
        <w:rPr>
          <w:i/>
          <w:sz w:val="24"/>
          <w:szCs w:val="24"/>
          <w:lang w:val="uk-UA"/>
        </w:rPr>
        <w:t xml:space="preserve"> (</w:t>
      </w:r>
      <w:r w:rsidRPr="000B3489">
        <w:rPr>
          <w:rStyle w:val="af7"/>
          <w:i/>
          <w:sz w:val="24"/>
          <w:szCs w:val="24"/>
          <w:lang w:val="uk-UA"/>
        </w:rPr>
        <w:t>лист Міністерства фінансів України від 0</w:t>
      </w:r>
      <w:r>
        <w:rPr>
          <w:rStyle w:val="af7"/>
          <w:i/>
          <w:sz w:val="24"/>
          <w:szCs w:val="24"/>
          <w:lang w:val="uk-UA"/>
        </w:rPr>
        <w:t>6</w:t>
      </w:r>
      <w:r w:rsidRPr="000B3489">
        <w:rPr>
          <w:rStyle w:val="af7"/>
          <w:i/>
          <w:sz w:val="24"/>
          <w:szCs w:val="24"/>
          <w:lang w:val="uk-UA"/>
        </w:rPr>
        <w:t>.08.201</w:t>
      </w:r>
      <w:r>
        <w:rPr>
          <w:rStyle w:val="af7"/>
          <w:i/>
          <w:sz w:val="24"/>
          <w:szCs w:val="24"/>
          <w:lang w:val="uk-UA"/>
        </w:rPr>
        <w:t>8</w:t>
      </w:r>
      <w:r w:rsidRPr="000B3489">
        <w:rPr>
          <w:rStyle w:val="af7"/>
          <w:i/>
          <w:sz w:val="24"/>
          <w:szCs w:val="24"/>
          <w:lang w:val="uk-UA"/>
        </w:rPr>
        <w:t xml:space="preserve"> №05110-14-</w:t>
      </w:r>
      <w:r>
        <w:rPr>
          <w:rStyle w:val="af7"/>
          <w:i/>
          <w:sz w:val="24"/>
          <w:szCs w:val="24"/>
          <w:lang w:val="uk-UA"/>
        </w:rPr>
        <w:t>8</w:t>
      </w:r>
      <w:r w:rsidRPr="000B3489">
        <w:rPr>
          <w:rStyle w:val="af7"/>
          <w:i/>
          <w:sz w:val="24"/>
          <w:szCs w:val="24"/>
          <w:lang w:val="uk-UA"/>
        </w:rPr>
        <w:t>/20</w:t>
      </w:r>
      <w:r>
        <w:rPr>
          <w:rStyle w:val="af7"/>
          <w:i/>
          <w:sz w:val="24"/>
          <w:szCs w:val="24"/>
          <w:lang w:val="uk-UA"/>
        </w:rPr>
        <w:t>820,</w:t>
      </w:r>
      <w:r w:rsidRPr="000B3489">
        <w:rPr>
          <w:rStyle w:val="af7"/>
          <w:i/>
          <w:sz w:val="24"/>
          <w:szCs w:val="24"/>
          <w:lang w:val="uk-UA"/>
        </w:rPr>
        <w:t xml:space="preserve">  орієнтовна мінімальна заробітна плата </w:t>
      </w:r>
      <w:r w:rsidRPr="000B3489">
        <w:rPr>
          <w:i/>
          <w:sz w:val="24"/>
          <w:szCs w:val="24"/>
          <w:lang w:val="uk-UA" w:eastAsia="uk-UA"/>
        </w:rPr>
        <w:t>–</w:t>
      </w:r>
      <w:r>
        <w:rPr>
          <w:i/>
          <w:sz w:val="24"/>
          <w:szCs w:val="24"/>
          <w:lang w:val="uk-UA" w:eastAsia="uk-UA"/>
        </w:rPr>
        <w:t xml:space="preserve"> </w:t>
      </w:r>
      <w:r w:rsidRPr="000B3489">
        <w:rPr>
          <w:rStyle w:val="af7"/>
          <w:i/>
          <w:sz w:val="24"/>
          <w:szCs w:val="24"/>
          <w:lang w:val="uk-UA"/>
        </w:rPr>
        <w:t>4 </w:t>
      </w:r>
      <w:r>
        <w:rPr>
          <w:rStyle w:val="af7"/>
          <w:i/>
          <w:sz w:val="24"/>
          <w:szCs w:val="24"/>
          <w:lang w:val="uk-UA"/>
        </w:rPr>
        <w:t>407</w:t>
      </w:r>
      <w:r w:rsidRPr="000B3489">
        <w:rPr>
          <w:rStyle w:val="af7"/>
          <w:i/>
          <w:sz w:val="24"/>
          <w:szCs w:val="24"/>
          <w:lang w:val="uk-UA"/>
        </w:rPr>
        <w:t>,00 грн.)</w:t>
      </w:r>
      <w:r w:rsidRPr="000B3489">
        <w:rPr>
          <w:bCs/>
          <w:i/>
          <w:sz w:val="24"/>
          <w:szCs w:val="24"/>
          <w:shd w:val="clear" w:color="auto" w:fill="FFFFFF"/>
          <w:lang w:val="uk-UA" w:eastAsia="uk-UA"/>
        </w:rPr>
        <w:t xml:space="preserve"> </w:t>
      </w:r>
      <w:r w:rsidRPr="000B3489">
        <w:rPr>
          <w:i/>
          <w:sz w:val="24"/>
          <w:szCs w:val="24"/>
          <w:lang w:val="uk-UA" w:eastAsia="uk-UA"/>
        </w:rPr>
        <w:t xml:space="preserve">у погодинному розмірі – </w:t>
      </w:r>
      <w:r>
        <w:rPr>
          <w:i/>
          <w:sz w:val="24"/>
          <w:szCs w:val="24"/>
          <w:lang w:val="uk-UA" w:eastAsia="uk-UA"/>
        </w:rPr>
        <w:t xml:space="preserve">                      </w:t>
      </w:r>
      <w:r w:rsidRPr="000B3489">
        <w:rPr>
          <w:i/>
          <w:sz w:val="24"/>
          <w:szCs w:val="24"/>
          <w:lang w:val="uk-UA" w:eastAsia="uk-UA"/>
        </w:rPr>
        <w:t>4 </w:t>
      </w:r>
      <w:r>
        <w:rPr>
          <w:i/>
          <w:sz w:val="24"/>
          <w:szCs w:val="24"/>
          <w:lang w:val="uk-UA" w:eastAsia="uk-UA"/>
        </w:rPr>
        <w:t>407</w:t>
      </w:r>
      <w:r w:rsidRPr="000B3489">
        <w:rPr>
          <w:i/>
          <w:sz w:val="24"/>
          <w:szCs w:val="24"/>
          <w:lang w:val="uk-UA" w:eastAsia="uk-UA"/>
        </w:rPr>
        <w:t>,00 грн./160 год. = 2</w:t>
      </w:r>
      <w:r>
        <w:rPr>
          <w:i/>
          <w:sz w:val="24"/>
          <w:szCs w:val="24"/>
          <w:lang w:val="uk-UA" w:eastAsia="uk-UA"/>
        </w:rPr>
        <w:t>7</w:t>
      </w:r>
      <w:r w:rsidRPr="000B3489">
        <w:rPr>
          <w:i/>
          <w:sz w:val="24"/>
          <w:szCs w:val="24"/>
          <w:lang w:val="uk-UA" w:eastAsia="uk-UA"/>
        </w:rPr>
        <w:t>,</w:t>
      </w:r>
      <w:r>
        <w:rPr>
          <w:i/>
          <w:sz w:val="24"/>
          <w:szCs w:val="24"/>
          <w:lang w:val="uk-UA" w:eastAsia="uk-UA"/>
        </w:rPr>
        <w:t>54</w:t>
      </w:r>
      <w:r w:rsidRPr="000B3489">
        <w:rPr>
          <w:i/>
          <w:sz w:val="24"/>
          <w:szCs w:val="24"/>
          <w:lang w:val="uk-UA" w:eastAsia="uk-UA"/>
        </w:rPr>
        <w:t xml:space="preserve"> грн/год.</w:t>
      </w:r>
      <w:r w:rsidRPr="000B3489">
        <w:rPr>
          <w:bCs/>
          <w:i/>
          <w:sz w:val="24"/>
          <w:szCs w:val="24"/>
          <w:shd w:val="clear" w:color="auto" w:fill="FFFFFF"/>
          <w:lang w:val="uk-UA" w:eastAsia="uk-UA"/>
        </w:rPr>
        <w:t xml:space="preserve"> </w:t>
      </w:r>
    </w:p>
    <w:p w:rsidR="00596886" w:rsidRDefault="00596886" w:rsidP="00596886">
      <w:pPr>
        <w:spacing w:line="250" w:lineRule="auto"/>
        <w:ind w:firstLine="709"/>
        <w:jc w:val="both"/>
        <w:rPr>
          <w:i/>
          <w:color w:val="000000"/>
          <w:sz w:val="24"/>
          <w:szCs w:val="24"/>
          <w:lang w:val="uk-UA" w:eastAsia="uk-UA"/>
        </w:rPr>
      </w:pPr>
      <w:r w:rsidRPr="00B31DB8">
        <w:rPr>
          <w:rStyle w:val="11"/>
          <w:i/>
          <w:sz w:val="24"/>
          <w:szCs w:val="24"/>
          <w:lang w:eastAsia="uk-UA"/>
        </w:rPr>
        <w:t>****</w:t>
      </w:r>
      <w:r w:rsidRPr="00B31DB8">
        <w:rPr>
          <w:i/>
          <w:sz w:val="24"/>
          <w:szCs w:val="24"/>
          <w:lang w:val="uk-UA"/>
        </w:rPr>
        <w:t>Кількість суб’єктів господарювання великого й середнього підприємництва, на які буде поширено регулювання, наведено в таблиці 10 до аналізу регуляторного впливу проекту рішення міської ради «</w:t>
      </w:r>
      <w:r w:rsidRPr="00B31DB8">
        <w:rPr>
          <w:i/>
          <w:color w:val="000000"/>
          <w:sz w:val="24"/>
          <w:szCs w:val="24"/>
          <w:lang w:val="uk-UA" w:eastAsia="uk-UA"/>
        </w:rPr>
        <w:t>Про встановлення ставок  податку на нерухоме майно, відмінне від земельної ділянки, у м. Кривому Розі на 2020 рік»</w:t>
      </w:r>
      <w:r>
        <w:rPr>
          <w:i/>
          <w:color w:val="000000"/>
          <w:sz w:val="24"/>
          <w:szCs w:val="24"/>
          <w:lang w:val="uk-UA" w:eastAsia="uk-UA"/>
        </w:rPr>
        <w:t>. Чисельність платників податку юридичних осіб великого та середнього підприємництва на 01.12.2018 складала 17</w:t>
      </w:r>
      <w:r w:rsidR="00DA1ED1">
        <w:rPr>
          <w:i/>
          <w:color w:val="000000"/>
          <w:sz w:val="24"/>
          <w:szCs w:val="24"/>
          <w:lang w:val="uk-UA" w:eastAsia="uk-UA"/>
        </w:rPr>
        <w:t>1</w:t>
      </w:r>
      <w:r>
        <w:rPr>
          <w:i/>
          <w:color w:val="000000"/>
          <w:sz w:val="24"/>
          <w:szCs w:val="24"/>
          <w:lang w:val="uk-UA" w:eastAsia="uk-UA"/>
        </w:rPr>
        <w:t xml:space="preserve"> особ</w:t>
      </w:r>
      <w:r w:rsidR="00DA1ED1">
        <w:rPr>
          <w:i/>
          <w:color w:val="000000"/>
          <w:sz w:val="24"/>
          <w:szCs w:val="24"/>
          <w:lang w:val="uk-UA" w:eastAsia="uk-UA"/>
        </w:rPr>
        <w:t>а</w:t>
      </w:r>
      <w:r>
        <w:rPr>
          <w:i/>
          <w:color w:val="000000"/>
          <w:sz w:val="24"/>
          <w:szCs w:val="24"/>
          <w:lang w:val="uk-UA" w:eastAsia="uk-UA"/>
        </w:rPr>
        <w:t xml:space="preserve">, прогноз на 2020 рік – 175 осіб. Податок на нерухоме майно, відмінне від земельної ділянки, не є новим, контролюючими органами вже не один рік ведеться облік платників податків. Тому, </w:t>
      </w:r>
      <w:r>
        <w:rPr>
          <w:i/>
          <w:color w:val="000000"/>
          <w:sz w:val="24"/>
          <w:szCs w:val="24"/>
          <w:lang w:eastAsia="uk-UA"/>
        </w:rPr>
        <w:t xml:space="preserve">розраховано витрати розміру </w:t>
      </w:r>
      <w:r>
        <w:rPr>
          <w:i/>
          <w:color w:val="000000"/>
          <w:sz w:val="24"/>
          <w:szCs w:val="24"/>
          <w:lang w:val="uk-UA" w:eastAsia="uk-UA"/>
        </w:rPr>
        <w:t>кошт</w:t>
      </w:r>
      <w:r>
        <w:rPr>
          <w:i/>
          <w:color w:val="000000"/>
          <w:sz w:val="24"/>
          <w:szCs w:val="24"/>
          <w:lang w:eastAsia="uk-UA"/>
        </w:rPr>
        <w:t>ів</w:t>
      </w:r>
      <w:r>
        <w:rPr>
          <w:i/>
          <w:color w:val="000000"/>
          <w:sz w:val="24"/>
          <w:szCs w:val="24"/>
          <w:lang w:val="uk-UA" w:eastAsia="uk-UA"/>
        </w:rPr>
        <w:t xml:space="preserve"> та час на реєстрацію </w:t>
      </w:r>
      <w:r>
        <w:rPr>
          <w:i/>
          <w:color w:val="000000"/>
          <w:sz w:val="24"/>
          <w:szCs w:val="24"/>
          <w:lang w:eastAsia="uk-UA"/>
        </w:rPr>
        <w:t xml:space="preserve">тільки </w:t>
      </w:r>
      <w:r>
        <w:rPr>
          <w:i/>
          <w:color w:val="000000"/>
          <w:sz w:val="24"/>
          <w:szCs w:val="24"/>
          <w:lang w:val="uk-UA" w:eastAsia="uk-UA"/>
        </w:rPr>
        <w:t>нових платників податку (прогнозно – 4 особи)</w:t>
      </w:r>
      <w:r w:rsidRPr="00B31DB8">
        <w:rPr>
          <w:i/>
          <w:color w:val="000000"/>
          <w:sz w:val="24"/>
          <w:szCs w:val="24"/>
          <w:lang w:val="uk-UA" w:eastAsia="uk-UA"/>
        </w:rPr>
        <w:t>.</w:t>
      </w:r>
    </w:p>
    <w:p w:rsidR="00596886" w:rsidRPr="000B3489" w:rsidRDefault="00596886" w:rsidP="00596886">
      <w:pPr>
        <w:spacing w:line="250" w:lineRule="auto"/>
        <w:ind w:firstLine="709"/>
        <w:jc w:val="both"/>
        <w:rPr>
          <w:i/>
          <w:color w:val="000000"/>
          <w:sz w:val="24"/>
          <w:szCs w:val="24"/>
          <w:lang w:val="uk-UA" w:eastAsia="uk-UA"/>
        </w:rPr>
      </w:pPr>
    </w:p>
    <w:p w:rsidR="00596886" w:rsidRPr="000B3489" w:rsidRDefault="00596886" w:rsidP="00596886">
      <w:pPr>
        <w:pStyle w:val="ab"/>
        <w:jc w:val="both"/>
        <w:rPr>
          <w:sz w:val="16"/>
          <w:szCs w:val="16"/>
          <w:lang w:val="uk-UA"/>
        </w:rPr>
      </w:pPr>
    </w:p>
    <w:p w:rsidR="00596886" w:rsidRPr="006E798C" w:rsidRDefault="00596886" w:rsidP="00596886">
      <w:pPr>
        <w:pStyle w:val="ab"/>
        <w:jc w:val="right"/>
        <w:rPr>
          <w:i/>
          <w:sz w:val="24"/>
          <w:szCs w:val="24"/>
          <w:lang w:val="uk-UA"/>
        </w:rPr>
      </w:pPr>
      <w:r>
        <w:rPr>
          <w:i/>
          <w:sz w:val="24"/>
          <w:szCs w:val="24"/>
          <w:lang w:val="uk-UA"/>
        </w:rPr>
        <w:lastRenderedPageBreak/>
        <w:t>Продовження додатка 2</w:t>
      </w:r>
    </w:p>
    <w:p w:rsidR="00596886" w:rsidRDefault="00596886" w:rsidP="00596886">
      <w:pPr>
        <w:pStyle w:val="ab"/>
        <w:ind w:firstLine="708"/>
        <w:jc w:val="both"/>
        <w:rPr>
          <w:sz w:val="28"/>
          <w:szCs w:val="28"/>
          <w:lang w:val="uk-UA"/>
        </w:rPr>
      </w:pPr>
      <w:r w:rsidRPr="000B3489">
        <w:rPr>
          <w:sz w:val="28"/>
          <w:szCs w:val="28"/>
          <w:lang w:val="uk-UA"/>
        </w:rPr>
        <w:t>Під час проведення оцінки впливу на сферу інтересів суб’єктів господарювання великого й середнього підприємництва окремо кількісно визначено витрати, що будуть виникати внаслідок дії регуляторного акта при здійсненні адміністративних процедур щодо виконання регулювання та звітування.</w:t>
      </w:r>
    </w:p>
    <w:p w:rsidR="00596886" w:rsidRPr="004D27E9" w:rsidRDefault="00596886" w:rsidP="00596886">
      <w:pPr>
        <w:pStyle w:val="ab"/>
        <w:jc w:val="right"/>
        <w:rPr>
          <w:i/>
          <w:sz w:val="24"/>
          <w:szCs w:val="24"/>
          <w:lang w:val="uk-UA"/>
        </w:rPr>
      </w:pPr>
      <w:r w:rsidRPr="004D27E9">
        <w:rPr>
          <w:i/>
          <w:sz w:val="24"/>
          <w:szCs w:val="24"/>
          <w:lang w:val="uk-U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9"/>
        <w:gridCol w:w="1841"/>
      </w:tblGrid>
      <w:tr w:rsidR="00596886" w:rsidRPr="004D27E9" w:rsidTr="00D6338F">
        <w:tc>
          <w:tcPr>
            <w:tcW w:w="4045" w:type="pct"/>
          </w:tcPr>
          <w:p w:rsidR="00596886" w:rsidRPr="004D27E9" w:rsidRDefault="00596886" w:rsidP="00D6338F">
            <w:pPr>
              <w:pStyle w:val="ab"/>
              <w:jc w:val="center"/>
              <w:rPr>
                <w:b/>
                <w:i/>
                <w:sz w:val="24"/>
                <w:szCs w:val="24"/>
                <w:lang w:val="uk-UA"/>
              </w:rPr>
            </w:pPr>
            <w:r w:rsidRPr="004D27E9">
              <w:rPr>
                <w:b/>
                <w:i/>
                <w:sz w:val="24"/>
                <w:szCs w:val="24"/>
                <w:lang w:val="uk-UA"/>
              </w:rPr>
              <w:t>Сумарні витрати за альтернативами</w:t>
            </w:r>
          </w:p>
        </w:tc>
        <w:tc>
          <w:tcPr>
            <w:tcW w:w="955" w:type="pct"/>
          </w:tcPr>
          <w:p w:rsidR="00596886" w:rsidRPr="004D27E9" w:rsidRDefault="00596886" w:rsidP="00D6338F">
            <w:pPr>
              <w:pStyle w:val="ab"/>
              <w:jc w:val="center"/>
              <w:rPr>
                <w:b/>
                <w:i/>
                <w:sz w:val="24"/>
                <w:szCs w:val="24"/>
              </w:rPr>
            </w:pPr>
            <w:r w:rsidRPr="004D27E9">
              <w:rPr>
                <w:b/>
                <w:i/>
                <w:sz w:val="24"/>
                <w:szCs w:val="24"/>
              </w:rPr>
              <w:t xml:space="preserve">Сума витрат, </w:t>
            </w:r>
          </w:p>
          <w:p w:rsidR="00596886" w:rsidRPr="004D27E9" w:rsidRDefault="00596886" w:rsidP="00D6338F">
            <w:pPr>
              <w:pStyle w:val="ab"/>
              <w:jc w:val="center"/>
              <w:rPr>
                <w:b/>
                <w:i/>
                <w:sz w:val="24"/>
                <w:szCs w:val="24"/>
                <w:lang w:val="uk-UA"/>
              </w:rPr>
            </w:pPr>
            <w:r w:rsidRPr="004D27E9">
              <w:rPr>
                <w:b/>
                <w:i/>
                <w:sz w:val="24"/>
                <w:szCs w:val="24"/>
              </w:rPr>
              <w:t>гр</w:t>
            </w:r>
            <w:r w:rsidRPr="004D27E9">
              <w:rPr>
                <w:b/>
                <w:i/>
                <w:sz w:val="24"/>
                <w:szCs w:val="24"/>
                <w:lang w:val="uk-UA"/>
              </w:rPr>
              <w:t>н.</w:t>
            </w:r>
          </w:p>
        </w:tc>
      </w:tr>
      <w:tr w:rsidR="00596886" w:rsidRPr="004D27E9" w:rsidTr="00D6338F">
        <w:tc>
          <w:tcPr>
            <w:tcW w:w="4045" w:type="pct"/>
          </w:tcPr>
          <w:p w:rsidR="00596886" w:rsidRPr="004D27E9" w:rsidRDefault="00596886" w:rsidP="00D6338F">
            <w:pPr>
              <w:pStyle w:val="ab"/>
              <w:jc w:val="both"/>
              <w:rPr>
                <w:sz w:val="24"/>
                <w:szCs w:val="24"/>
                <w:lang w:val="uk-UA"/>
              </w:rPr>
            </w:pPr>
            <w:r w:rsidRPr="004D27E9">
              <w:rPr>
                <w:sz w:val="24"/>
                <w:szCs w:val="24"/>
                <w:lang w:val="uk-UA"/>
              </w:rPr>
              <w:t xml:space="preserve">Альтернатива 1. Сумарні витрати для суб’єктів господарювання великого й середнього підприємництва  </w:t>
            </w:r>
          </w:p>
        </w:tc>
        <w:tc>
          <w:tcPr>
            <w:tcW w:w="955" w:type="pct"/>
          </w:tcPr>
          <w:p w:rsidR="00596886" w:rsidRPr="004D27E9" w:rsidRDefault="00596886" w:rsidP="00D6338F">
            <w:pPr>
              <w:pStyle w:val="ab"/>
              <w:jc w:val="center"/>
              <w:rPr>
                <w:sz w:val="24"/>
                <w:szCs w:val="24"/>
                <w:lang w:val="uk-UA"/>
              </w:rPr>
            </w:pPr>
            <w:r w:rsidRPr="004D27E9">
              <w:rPr>
                <w:sz w:val="24"/>
                <w:szCs w:val="24"/>
                <w:lang w:val="uk-UA"/>
              </w:rPr>
              <w:t>Відсутні</w:t>
            </w:r>
          </w:p>
        </w:tc>
      </w:tr>
      <w:tr w:rsidR="00596886" w:rsidRPr="004D27E9" w:rsidTr="00D6338F">
        <w:tc>
          <w:tcPr>
            <w:tcW w:w="4045" w:type="pct"/>
          </w:tcPr>
          <w:p w:rsidR="00596886" w:rsidRPr="004D27E9" w:rsidRDefault="00596886" w:rsidP="00D6338F">
            <w:pPr>
              <w:pStyle w:val="ab"/>
              <w:jc w:val="both"/>
              <w:rPr>
                <w:color w:val="000000"/>
                <w:sz w:val="24"/>
                <w:szCs w:val="24"/>
                <w:lang w:val="uk-UA" w:eastAsia="uk-UA"/>
              </w:rPr>
            </w:pPr>
            <w:r w:rsidRPr="004D27E9">
              <w:rPr>
                <w:color w:val="000000"/>
                <w:sz w:val="24"/>
                <w:szCs w:val="24"/>
                <w:lang w:val="uk-UA"/>
              </w:rPr>
              <w:t xml:space="preserve">Альтернатива 2. Сумарні витрати для суб’єктів господарювання великого й середнього підприємництва (пункт 16 таблиці 1 «Витрати на одного суб’єкта господарювання великого й середнього підприємництва, які виникають внаслідок дії регуляторного акта» додатка 1 до аналізу регуляторного впливу до </w:t>
            </w:r>
            <w:r w:rsidRPr="004D27E9">
              <w:rPr>
                <w:color w:val="000000"/>
                <w:sz w:val="24"/>
                <w:szCs w:val="24"/>
                <w:lang w:val="uk-UA" w:eastAsia="uk-UA"/>
              </w:rPr>
              <w:t>проекту регуляторного акта – рішення міської</w:t>
            </w:r>
            <w:r w:rsidRPr="004D27E9">
              <w:rPr>
                <w:color w:val="000000"/>
                <w:sz w:val="24"/>
                <w:szCs w:val="24"/>
                <w:lang w:val="uk-UA"/>
              </w:rPr>
              <w:t xml:space="preserve"> </w:t>
            </w:r>
            <w:r w:rsidRPr="004D27E9">
              <w:rPr>
                <w:color w:val="000000"/>
                <w:sz w:val="24"/>
                <w:szCs w:val="24"/>
                <w:lang w:val="uk-UA" w:eastAsia="uk-UA"/>
              </w:rPr>
              <w:t>ради «Про встановлення ставок  податку на нерухоме майно, відмінне від земельної ділянки, у м. Кривому Розі на 2020 рік»)*</w:t>
            </w:r>
          </w:p>
        </w:tc>
        <w:tc>
          <w:tcPr>
            <w:tcW w:w="955" w:type="pct"/>
          </w:tcPr>
          <w:p w:rsidR="00596886" w:rsidRPr="00214B9E" w:rsidRDefault="00596886" w:rsidP="00D6338F">
            <w:pPr>
              <w:pStyle w:val="ab"/>
              <w:jc w:val="center"/>
              <w:rPr>
                <w:sz w:val="24"/>
                <w:szCs w:val="24"/>
                <w:lang w:val="uk-UA"/>
              </w:rPr>
            </w:pPr>
            <w:r>
              <w:rPr>
                <w:b/>
                <w:i/>
                <w:sz w:val="24"/>
                <w:szCs w:val="24"/>
              </w:rPr>
              <w:t>18 462 193,75</w:t>
            </w:r>
          </w:p>
        </w:tc>
      </w:tr>
      <w:tr w:rsidR="00596886" w:rsidRPr="004D27E9" w:rsidTr="00D6338F">
        <w:tc>
          <w:tcPr>
            <w:tcW w:w="4045" w:type="pct"/>
          </w:tcPr>
          <w:p w:rsidR="00596886" w:rsidRPr="006E798C" w:rsidRDefault="00596886" w:rsidP="00D6338F">
            <w:pPr>
              <w:pStyle w:val="ab"/>
              <w:jc w:val="both"/>
              <w:rPr>
                <w:color w:val="000000"/>
                <w:sz w:val="24"/>
                <w:szCs w:val="24"/>
                <w:lang w:val="uk-UA" w:eastAsia="uk-UA"/>
              </w:rPr>
            </w:pPr>
            <w:r w:rsidRPr="004D27E9">
              <w:rPr>
                <w:sz w:val="24"/>
                <w:szCs w:val="24"/>
                <w:lang w:val="uk-UA"/>
              </w:rPr>
              <w:t xml:space="preserve">Альтернатива 3. Сумарні витрати для суб’єктів господарювання великого й середнього підприємництва  </w:t>
            </w:r>
            <w:r w:rsidRPr="004D27E9">
              <w:rPr>
                <w:color w:val="000000"/>
                <w:sz w:val="24"/>
                <w:szCs w:val="24"/>
                <w:lang w:val="uk-UA"/>
              </w:rPr>
              <w:t xml:space="preserve">(пункт  16 таблиці 1 «Витрати на одного суб’єкта господарювання великого й середнього підприємництва, які виникають внаслідок дії регуляторного акта» додатка 1 до аналізу регуляторного впливу до </w:t>
            </w:r>
            <w:r w:rsidRPr="004D27E9">
              <w:rPr>
                <w:color w:val="000000"/>
                <w:sz w:val="24"/>
                <w:szCs w:val="24"/>
                <w:lang w:val="uk-UA" w:eastAsia="uk-UA"/>
              </w:rPr>
              <w:t>проекту регуляторного акта – рішення міської</w:t>
            </w:r>
            <w:r w:rsidRPr="004D27E9">
              <w:rPr>
                <w:color w:val="000000"/>
                <w:sz w:val="24"/>
                <w:szCs w:val="24"/>
                <w:lang w:val="uk-UA"/>
              </w:rPr>
              <w:t xml:space="preserve"> </w:t>
            </w:r>
            <w:r w:rsidRPr="004D27E9">
              <w:rPr>
                <w:color w:val="000000"/>
                <w:sz w:val="24"/>
                <w:szCs w:val="24"/>
                <w:lang w:val="uk-UA" w:eastAsia="uk-UA"/>
              </w:rPr>
              <w:t>ради «Про встановлення ставок  податку на нерухоме майно, відмінне від земельної ділянки, у м. Кривому Розі на 2020 рік»)*</w:t>
            </w:r>
          </w:p>
        </w:tc>
        <w:tc>
          <w:tcPr>
            <w:tcW w:w="955" w:type="pct"/>
          </w:tcPr>
          <w:p w:rsidR="00596886" w:rsidRPr="003260FD" w:rsidRDefault="00596886" w:rsidP="00D6338F">
            <w:pPr>
              <w:pStyle w:val="ab"/>
              <w:jc w:val="center"/>
              <w:rPr>
                <w:sz w:val="24"/>
                <w:szCs w:val="24"/>
                <w:lang w:val="uk-UA"/>
              </w:rPr>
            </w:pPr>
            <w:r>
              <w:rPr>
                <w:b/>
                <w:i/>
                <w:sz w:val="24"/>
                <w:szCs w:val="24"/>
              </w:rPr>
              <w:t>18 462 193,75</w:t>
            </w:r>
          </w:p>
        </w:tc>
      </w:tr>
      <w:tr w:rsidR="00596886" w:rsidRPr="004D27E9" w:rsidTr="00D6338F">
        <w:tc>
          <w:tcPr>
            <w:tcW w:w="4045" w:type="pct"/>
          </w:tcPr>
          <w:p w:rsidR="00596886" w:rsidRPr="006E798C" w:rsidRDefault="00596886" w:rsidP="00D6338F">
            <w:pPr>
              <w:pStyle w:val="ab"/>
              <w:jc w:val="both"/>
              <w:rPr>
                <w:color w:val="000000"/>
                <w:sz w:val="24"/>
                <w:szCs w:val="24"/>
                <w:lang w:val="uk-UA" w:eastAsia="uk-UA"/>
              </w:rPr>
            </w:pPr>
            <w:r w:rsidRPr="004D27E9">
              <w:rPr>
                <w:sz w:val="24"/>
                <w:szCs w:val="24"/>
                <w:lang w:val="uk-UA"/>
              </w:rPr>
              <w:t xml:space="preserve">Альтернатива 4. Сумарні витрати для суб’єктів господарювання великого й середнього підприємництва  </w:t>
            </w:r>
            <w:r w:rsidRPr="004D27E9">
              <w:rPr>
                <w:color w:val="000000"/>
                <w:sz w:val="24"/>
                <w:szCs w:val="24"/>
                <w:lang w:val="uk-UA"/>
              </w:rPr>
              <w:t xml:space="preserve">(пункт  16 таблиці 1 «Витрати на одного суб’єкта господарювання великого й середнього підприємництва, які виникають внаслідок дії регуляторного акта» додатка 1 до аналізу регуляторного впливу до </w:t>
            </w:r>
            <w:r w:rsidRPr="004D27E9">
              <w:rPr>
                <w:color w:val="000000"/>
                <w:sz w:val="24"/>
                <w:szCs w:val="24"/>
                <w:lang w:val="uk-UA" w:eastAsia="uk-UA"/>
              </w:rPr>
              <w:t>проекту регуляторного акта – рішення міської</w:t>
            </w:r>
            <w:r w:rsidRPr="004D27E9">
              <w:rPr>
                <w:color w:val="000000"/>
                <w:sz w:val="24"/>
                <w:szCs w:val="24"/>
                <w:lang w:val="uk-UA"/>
              </w:rPr>
              <w:t xml:space="preserve"> </w:t>
            </w:r>
            <w:r w:rsidRPr="004D27E9">
              <w:rPr>
                <w:color w:val="000000"/>
                <w:sz w:val="24"/>
                <w:szCs w:val="24"/>
                <w:lang w:val="uk-UA" w:eastAsia="uk-UA"/>
              </w:rPr>
              <w:t>ради «Про встановлення ставок  податку на нерухоме майно, відмінне від земельної ділянки, у м. Кривому Розі на 2020 рік»)*</w:t>
            </w:r>
          </w:p>
        </w:tc>
        <w:tc>
          <w:tcPr>
            <w:tcW w:w="955" w:type="pct"/>
          </w:tcPr>
          <w:p w:rsidR="00596886" w:rsidRPr="00114334" w:rsidRDefault="00596886" w:rsidP="00D6338F">
            <w:pPr>
              <w:pStyle w:val="ab"/>
              <w:jc w:val="center"/>
              <w:rPr>
                <w:sz w:val="24"/>
                <w:szCs w:val="24"/>
                <w:lang w:val="uk-UA"/>
              </w:rPr>
            </w:pPr>
            <w:r>
              <w:rPr>
                <w:b/>
                <w:i/>
                <w:sz w:val="24"/>
                <w:szCs w:val="24"/>
              </w:rPr>
              <w:t>18 462 193,75</w:t>
            </w:r>
          </w:p>
        </w:tc>
      </w:tr>
    </w:tbl>
    <w:p w:rsidR="00596886" w:rsidRPr="004D27E9" w:rsidRDefault="00596886" w:rsidP="00596886">
      <w:pPr>
        <w:pStyle w:val="a7"/>
        <w:tabs>
          <w:tab w:val="left" w:pos="-3780"/>
          <w:tab w:val="left" w:pos="10992"/>
          <w:tab w:val="left" w:pos="11908"/>
          <w:tab w:val="left" w:pos="12824"/>
          <w:tab w:val="left" w:pos="13740"/>
          <w:tab w:val="left" w:pos="14656"/>
        </w:tabs>
        <w:spacing w:line="233" w:lineRule="auto"/>
        <w:ind w:firstLine="709"/>
        <w:rPr>
          <w:sz w:val="16"/>
          <w:szCs w:val="16"/>
          <w:lang w:val="ru-RU"/>
        </w:rPr>
      </w:pPr>
    </w:p>
    <w:p w:rsidR="00596886" w:rsidRPr="004D27E9" w:rsidRDefault="00596886" w:rsidP="00596886">
      <w:pPr>
        <w:spacing w:line="233" w:lineRule="auto"/>
        <w:ind w:firstLine="708"/>
        <w:jc w:val="both"/>
        <w:rPr>
          <w:i/>
          <w:sz w:val="24"/>
          <w:szCs w:val="24"/>
          <w:lang w:val="uk-UA"/>
        </w:rPr>
      </w:pPr>
      <w:r w:rsidRPr="004D27E9">
        <w:rPr>
          <w:szCs w:val="28"/>
          <w:lang w:val="uk-UA"/>
        </w:rPr>
        <w:t>*</w:t>
      </w:r>
      <w:r w:rsidRPr="004D27E9">
        <w:rPr>
          <w:i/>
          <w:iCs/>
          <w:sz w:val="24"/>
          <w:szCs w:val="24"/>
          <w:lang w:val="uk-UA"/>
        </w:rPr>
        <w:t xml:space="preserve">Відповідно до Кодексу </w:t>
      </w:r>
      <w:r w:rsidRPr="004D27E9">
        <w:rPr>
          <w:i/>
          <w:sz w:val="24"/>
          <w:szCs w:val="24"/>
          <w:lang w:val="uk-UA"/>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а програмне забезпечення не передбачає угрупування об’єктів нерухомості за типами та власниками. </w:t>
      </w:r>
      <w:r w:rsidRPr="004D27E9">
        <w:rPr>
          <w:i/>
          <w:sz w:val="24"/>
          <w:szCs w:val="24"/>
          <w:lang w:val="uk-UA" w:eastAsia="uk-UA"/>
        </w:rPr>
        <w:t>У інформаці</w:t>
      </w:r>
      <w:r>
        <w:rPr>
          <w:i/>
          <w:sz w:val="24"/>
          <w:szCs w:val="24"/>
          <w:lang w:val="uk-UA" w:eastAsia="uk-UA"/>
        </w:rPr>
        <w:t>ях</w:t>
      </w:r>
      <w:r w:rsidRPr="004D27E9">
        <w:rPr>
          <w:i/>
          <w:sz w:val="24"/>
          <w:szCs w:val="24"/>
          <w:lang w:val="uk-UA" w:eastAsia="uk-UA"/>
        </w:rPr>
        <w:t xml:space="preserve"> Криворізьких управлінь Головного управління ДФС у Дніпропетровській області  не наведено даних щодо сплати податку суб’єктами великого й середнього підприємництва за максимальним розміром ставки податку 1,5%. </w:t>
      </w:r>
      <w:r w:rsidRPr="004D27E9">
        <w:rPr>
          <w:i/>
          <w:sz w:val="24"/>
          <w:szCs w:val="24"/>
          <w:lang w:val="uk-UA"/>
        </w:rPr>
        <w:t xml:space="preserve">Тому, обчислити суму сплати податку зазначеними суб’єктами господарювання за ставкою </w:t>
      </w:r>
      <w:r>
        <w:rPr>
          <w:i/>
          <w:sz w:val="24"/>
          <w:szCs w:val="24"/>
          <w:lang w:val="uk-UA"/>
        </w:rPr>
        <w:t xml:space="preserve">                     </w:t>
      </w:r>
      <w:r w:rsidRPr="004D27E9">
        <w:rPr>
          <w:i/>
          <w:sz w:val="24"/>
          <w:szCs w:val="24"/>
          <w:lang w:val="uk-UA"/>
        </w:rPr>
        <w:t xml:space="preserve">1,5% неможливо. Прогнозовані надходження від запропонованого регулювання при сплаті податку – </w:t>
      </w:r>
      <w:r>
        <w:rPr>
          <w:i/>
          <w:sz w:val="24"/>
          <w:szCs w:val="24"/>
          <w:lang w:val="uk-UA"/>
        </w:rPr>
        <w:t>79,29</w:t>
      </w:r>
      <w:r w:rsidRPr="004D27E9">
        <w:rPr>
          <w:i/>
          <w:sz w:val="24"/>
          <w:szCs w:val="24"/>
          <w:lang w:val="uk-UA"/>
        </w:rPr>
        <w:t xml:space="preserve"> млн. грн., з них від юридичних осіб – 6</w:t>
      </w:r>
      <w:r>
        <w:rPr>
          <w:i/>
          <w:sz w:val="24"/>
          <w:szCs w:val="24"/>
          <w:lang w:val="uk-UA"/>
        </w:rPr>
        <w:t>2</w:t>
      </w:r>
      <w:r w:rsidRPr="004D27E9">
        <w:rPr>
          <w:i/>
          <w:sz w:val="24"/>
          <w:szCs w:val="24"/>
          <w:lang w:val="uk-UA"/>
        </w:rPr>
        <w:t>,</w:t>
      </w:r>
      <w:r>
        <w:rPr>
          <w:i/>
          <w:sz w:val="24"/>
          <w:szCs w:val="24"/>
          <w:lang w:val="uk-UA"/>
        </w:rPr>
        <w:t>32</w:t>
      </w:r>
      <w:r w:rsidRPr="004D27E9">
        <w:rPr>
          <w:i/>
          <w:sz w:val="24"/>
          <w:szCs w:val="24"/>
          <w:lang w:val="uk-UA"/>
        </w:rPr>
        <w:t xml:space="preserve"> млн. грн.,  фізичних осіб – </w:t>
      </w:r>
      <w:r>
        <w:rPr>
          <w:i/>
          <w:sz w:val="24"/>
          <w:szCs w:val="24"/>
          <w:lang w:val="uk-UA"/>
        </w:rPr>
        <w:t xml:space="preserve">                  </w:t>
      </w:r>
      <w:r w:rsidRPr="004D27E9">
        <w:rPr>
          <w:i/>
          <w:sz w:val="24"/>
          <w:szCs w:val="24"/>
          <w:lang w:val="uk-UA"/>
        </w:rPr>
        <w:t>1</w:t>
      </w:r>
      <w:r>
        <w:rPr>
          <w:i/>
          <w:sz w:val="24"/>
          <w:szCs w:val="24"/>
          <w:lang w:val="uk-UA"/>
        </w:rPr>
        <w:t>6</w:t>
      </w:r>
      <w:r w:rsidRPr="004D27E9">
        <w:rPr>
          <w:i/>
          <w:sz w:val="24"/>
          <w:szCs w:val="24"/>
          <w:lang w:val="uk-UA"/>
        </w:rPr>
        <w:t>,9</w:t>
      </w:r>
      <w:r>
        <w:rPr>
          <w:i/>
          <w:sz w:val="24"/>
          <w:szCs w:val="24"/>
          <w:lang w:val="uk-UA"/>
        </w:rPr>
        <w:t>7</w:t>
      </w:r>
      <w:r w:rsidRPr="004D27E9">
        <w:rPr>
          <w:i/>
          <w:sz w:val="24"/>
          <w:szCs w:val="24"/>
          <w:lang w:val="uk-UA"/>
        </w:rPr>
        <w:t xml:space="preserve"> млн. грн.</w:t>
      </w:r>
    </w:p>
    <w:p w:rsidR="00596886" w:rsidRPr="00BC348C" w:rsidRDefault="00596886" w:rsidP="00596886">
      <w:pPr>
        <w:pStyle w:val="ab"/>
        <w:spacing w:line="233" w:lineRule="auto"/>
        <w:rPr>
          <w:sz w:val="24"/>
          <w:szCs w:val="24"/>
          <w:highlight w:val="yellow"/>
          <w:lang w:val="uk-UA"/>
        </w:rPr>
      </w:pPr>
    </w:p>
    <w:p w:rsidR="00596886" w:rsidRPr="00B31DB8" w:rsidRDefault="00596886" w:rsidP="00596886">
      <w:pPr>
        <w:pStyle w:val="a7"/>
        <w:tabs>
          <w:tab w:val="left" w:pos="-3780"/>
          <w:tab w:val="left" w:pos="10992"/>
          <w:tab w:val="left" w:pos="11908"/>
          <w:tab w:val="left" w:pos="12824"/>
          <w:tab w:val="left" w:pos="13740"/>
          <w:tab w:val="left" w:pos="14656"/>
        </w:tabs>
        <w:spacing w:line="233" w:lineRule="auto"/>
        <w:ind w:firstLine="709"/>
        <w:rPr>
          <w:color w:val="000000"/>
          <w:szCs w:val="28"/>
        </w:rPr>
      </w:pPr>
      <w:r w:rsidRPr="00B31DB8">
        <w:rPr>
          <w:szCs w:val="28"/>
          <w:lang w:val="ru-RU"/>
        </w:rPr>
        <w:t xml:space="preserve">Витрати </w:t>
      </w:r>
      <w:r w:rsidRPr="00B31DB8">
        <w:rPr>
          <w:szCs w:val="28"/>
        </w:rPr>
        <w:t xml:space="preserve">суб’єктів господарювання великого й середнього підприєм-ництва, </w:t>
      </w:r>
      <w:r w:rsidRPr="00B31DB8">
        <w:rPr>
          <w:color w:val="000000"/>
          <w:szCs w:val="28"/>
        </w:rPr>
        <w:t xml:space="preserve">що виникають внаслідок дії регуляторного акта, не будуть відрізнятися </w:t>
      </w:r>
    </w:p>
    <w:p w:rsidR="00596886" w:rsidRPr="00B31DB8" w:rsidRDefault="00596886" w:rsidP="00596886">
      <w:pPr>
        <w:pStyle w:val="a7"/>
        <w:tabs>
          <w:tab w:val="left" w:pos="-3780"/>
          <w:tab w:val="left" w:pos="10992"/>
          <w:tab w:val="left" w:pos="11908"/>
          <w:tab w:val="left" w:pos="12824"/>
          <w:tab w:val="left" w:pos="13740"/>
          <w:tab w:val="left" w:pos="14656"/>
        </w:tabs>
        <w:spacing w:line="233" w:lineRule="auto"/>
        <w:rPr>
          <w:color w:val="000000"/>
          <w:szCs w:val="28"/>
        </w:rPr>
      </w:pPr>
      <w:r w:rsidRPr="00B31DB8">
        <w:rPr>
          <w:color w:val="000000"/>
          <w:szCs w:val="28"/>
        </w:rPr>
        <w:t xml:space="preserve">з урахуванням альтернатив, оскільки податок на нерухоме майно, відмінне від земельної ділянки, не є новим. </w:t>
      </w:r>
    </w:p>
    <w:p w:rsidR="00596886" w:rsidRDefault="00596886" w:rsidP="00596886">
      <w:pPr>
        <w:spacing w:line="233" w:lineRule="auto"/>
        <w:ind w:firstLine="708"/>
        <w:jc w:val="both"/>
        <w:rPr>
          <w:sz w:val="28"/>
          <w:szCs w:val="28"/>
          <w:lang w:val="uk-UA"/>
        </w:rPr>
      </w:pPr>
      <w:r w:rsidRPr="00B31DB8">
        <w:rPr>
          <w:sz w:val="28"/>
          <w:szCs w:val="28"/>
          <w:lang w:val="uk-UA"/>
        </w:rPr>
        <w:t xml:space="preserve">Розрахунок витрат суб’єктів господарювання на сплату податку за 1 кв. м житлової та/або нежитлової нерухомості, що перебуває у їх власності,  наведено </w:t>
      </w:r>
      <w:r>
        <w:rPr>
          <w:sz w:val="28"/>
          <w:szCs w:val="28"/>
          <w:lang w:val="uk-UA"/>
        </w:rPr>
        <w:t xml:space="preserve"> </w:t>
      </w:r>
      <w:r w:rsidRPr="00B31DB8">
        <w:rPr>
          <w:sz w:val="28"/>
          <w:szCs w:val="28"/>
          <w:lang w:val="uk-UA"/>
        </w:rPr>
        <w:t>в</w:t>
      </w:r>
      <w:r>
        <w:rPr>
          <w:sz w:val="28"/>
          <w:szCs w:val="28"/>
          <w:lang w:val="uk-UA"/>
        </w:rPr>
        <w:t xml:space="preserve"> </w:t>
      </w:r>
      <w:r w:rsidRPr="00B31DB8">
        <w:rPr>
          <w:sz w:val="28"/>
          <w:szCs w:val="28"/>
          <w:lang w:val="uk-UA"/>
        </w:rPr>
        <w:t xml:space="preserve"> таблиці 3 до аналізу регуляторного впливу проекту рішення міської </w:t>
      </w:r>
    </w:p>
    <w:p w:rsidR="00FC5086" w:rsidRDefault="00FC5086" w:rsidP="00596886">
      <w:pPr>
        <w:spacing w:line="233" w:lineRule="auto"/>
        <w:ind w:firstLine="708"/>
        <w:jc w:val="both"/>
        <w:rPr>
          <w:sz w:val="28"/>
          <w:szCs w:val="28"/>
          <w:lang w:val="uk-UA"/>
        </w:rPr>
      </w:pPr>
    </w:p>
    <w:p w:rsidR="00596886" w:rsidRPr="006E798C" w:rsidRDefault="00596886" w:rsidP="00596886">
      <w:pPr>
        <w:spacing w:line="233" w:lineRule="auto"/>
        <w:jc w:val="right"/>
        <w:rPr>
          <w:i/>
          <w:sz w:val="24"/>
          <w:szCs w:val="24"/>
          <w:lang w:val="uk-UA"/>
        </w:rPr>
      </w:pPr>
      <w:r>
        <w:rPr>
          <w:i/>
          <w:sz w:val="24"/>
          <w:szCs w:val="24"/>
          <w:lang w:val="uk-UA"/>
        </w:rPr>
        <w:t>Продовження додатка 2</w:t>
      </w:r>
    </w:p>
    <w:p w:rsidR="00596886" w:rsidRPr="00B31DB8" w:rsidRDefault="00596886" w:rsidP="00596886">
      <w:pPr>
        <w:spacing w:line="233" w:lineRule="auto"/>
        <w:jc w:val="both"/>
        <w:rPr>
          <w:color w:val="000000"/>
          <w:sz w:val="28"/>
          <w:szCs w:val="28"/>
          <w:lang w:val="uk-UA" w:eastAsia="uk-UA"/>
        </w:rPr>
      </w:pPr>
      <w:r w:rsidRPr="00B31DB8">
        <w:rPr>
          <w:sz w:val="28"/>
          <w:szCs w:val="28"/>
          <w:lang w:val="uk-UA"/>
        </w:rPr>
        <w:t>ради «</w:t>
      </w:r>
      <w:r>
        <w:rPr>
          <w:color w:val="000000"/>
          <w:sz w:val="28"/>
          <w:szCs w:val="28"/>
          <w:lang w:val="uk-UA" w:eastAsia="uk-UA"/>
        </w:rPr>
        <w:t>Про встановлення ставок</w:t>
      </w:r>
      <w:r w:rsidRPr="00B31DB8">
        <w:rPr>
          <w:color w:val="000000"/>
          <w:sz w:val="28"/>
          <w:szCs w:val="28"/>
          <w:lang w:val="uk-UA" w:eastAsia="uk-UA"/>
        </w:rPr>
        <w:t xml:space="preserve"> податку на нерухоме майно, відмінне від земельної ділянки, у м. Кривому Розі на 2020 рік».</w:t>
      </w:r>
    </w:p>
    <w:p w:rsidR="00596886" w:rsidRDefault="00596886" w:rsidP="00596886">
      <w:pPr>
        <w:pStyle w:val="ab"/>
        <w:ind w:firstLine="708"/>
        <w:jc w:val="both"/>
        <w:rPr>
          <w:sz w:val="28"/>
          <w:szCs w:val="28"/>
          <w:lang w:val="uk-UA"/>
        </w:rPr>
      </w:pPr>
      <w:r>
        <w:rPr>
          <w:rStyle w:val="26"/>
          <w:bCs/>
          <w:sz w:val="28"/>
          <w:szCs w:val="28"/>
          <w:lang w:val="uk-UA" w:eastAsia="uk-UA"/>
        </w:rPr>
        <w:t xml:space="preserve">На 2020 рік </w:t>
      </w:r>
      <w:r w:rsidRPr="00AE23EC">
        <w:rPr>
          <w:rStyle w:val="11"/>
          <w:szCs w:val="28"/>
        </w:rPr>
        <w:t>з</w:t>
      </w:r>
      <w:r w:rsidRPr="00F26E27">
        <w:rPr>
          <w:sz w:val="28"/>
          <w:szCs w:val="28"/>
          <w:lang w:val="uk-UA"/>
        </w:rPr>
        <w:t>апропоновано</w:t>
      </w:r>
      <w:r>
        <w:rPr>
          <w:sz w:val="28"/>
          <w:szCs w:val="28"/>
          <w:lang w:val="uk-UA"/>
        </w:rPr>
        <w:t>:</w:t>
      </w:r>
    </w:p>
    <w:p w:rsidR="00596886" w:rsidRDefault="00596886" w:rsidP="00596886">
      <w:pPr>
        <w:pStyle w:val="ab"/>
        <w:jc w:val="both"/>
        <w:rPr>
          <w:sz w:val="28"/>
          <w:szCs w:val="28"/>
          <w:lang w:val="uk-UA"/>
        </w:rPr>
      </w:pPr>
      <w:r w:rsidRPr="00E0395A">
        <w:rPr>
          <w:sz w:val="28"/>
          <w:szCs w:val="28"/>
          <w:lang w:val="uk-UA"/>
        </w:rPr>
        <w:tab/>
      </w:r>
      <w:r>
        <w:rPr>
          <w:sz w:val="28"/>
          <w:szCs w:val="28"/>
          <w:lang w:val="uk-UA"/>
        </w:rPr>
        <w:t xml:space="preserve">- зберегти </w:t>
      </w:r>
      <w:r w:rsidRPr="00F26E27">
        <w:rPr>
          <w:sz w:val="28"/>
          <w:szCs w:val="28"/>
          <w:lang w:val="uk-UA"/>
        </w:rPr>
        <w:t xml:space="preserve">пільгу </w:t>
      </w:r>
      <w:r>
        <w:rPr>
          <w:sz w:val="28"/>
          <w:szCs w:val="28"/>
          <w:lang w:val="uk-UA"/>
        </w:rPr>
        <w:t>в</w:t>
      </w:r>
      <w:r w:rsidRPr="00F26E27">
        <w:rPr>
          <w:sz w:val="28"/>
          <w:szCs w:val="28"/>
          <w:lang w:val="uk-UA"/>
        </w:rPr>
        <w:t xml:space="preserve"> розмірі 100% для </w:t>
      </w:r>
      <w:r w:rsidRPr="00F26E27">
        <w:rPr>
          <w:bCs/>
          <w:sz w:val="28"/>
          <w:szCs w:val="28"/>
          <w:lang w:val="uk-UA"/>
        </w:rPr>
        <w:t>господарських (присадибних) будівель – допоміжних (нежитлових) приміщень, до яких належать сараї, хліви, гаражі, літні кухні, майстерні, вбиральні, погреби, навіси, котельні, бойлерні, трансформаторні підстанції тощо, що перебу</w:t>
      </w:r>
      <w:r>
        <w:rPr>
          <w:bCs/>
          <w:sz w:val="28"/>
          <w:szCs w:val="28"/>
          <w:lang w:val="uk-UA"/>
        </w:rPr>
        <w:t xml:space="preserve">вають у власності пенсіонерів. </w:t>
      </w:r>
      <w:r w:rsidRPr="009C01B0">
        <w:rPr>
          <w:sz w:val="28"/>
          <w:szCs w:val="28"/>
          <w:lang w:val="uk-UA"/>
        </w:rPr>
        <w:t xml:space="preserve">Зазначена пільга з податку не застосовується до об’єкта/об’єктів оподаткування, що використовуються їх власниками з метою одержання доходів (здаються в оренду, лізинг, позичку, використовуються </w:t>
      </w:r>
      <w:r>
        <w:rPr>
          <w:sz w:val="28"/>
          <w:szCs w:val="28"/>
          <w:lang w:val="uk-UA"/>
        </w:rPr>
        <w:t>в</w:t>
      </w:r>
      <w:r w:rsidRPr="009C01B0">
        <w:rPr>
          <w:sz w:val="28"/>
          <w:szCs w:val="28"/>
          <w:lang w:val="uk-UA"/>
        </w:rPr>
        <w:t xml:space="preserve"> підприємницькій діяльності)</w:t>
      </w:r>
      <w:r>
        <w:rPr>
          <w:sz w:val="28"/>
          <w:szCs w:val="28"/>
          <w:lang w:val="uk-UA"/>
        </w:rPr>
        <w:t>;</w:t>
      </w:r>
    </w:p>
    <w:p w:rsidR="00596886" w:rsidRDefault="00596886" w:rsidP="00596886">
      <w:pPr>
        <w:pStyle w:val="ab"/>
        <w:jc w:val="both"/>
        <w:rPr>
          <w:color w:val="000000"/>
          <w:sz w:val="28"/>
          <w:szCs w:val="28"/>
          <w:shd w:val="clear" w:color="auto" w:fill="FFFFFF"/>
          <w:lang w:val="uk-UA"/>
        </w:rPr>
      </w:pPr>
      <w:r>
        <w:rPr>
          <w:sz w:val="28"/>
          <w:szCs w:val="28"/>
          <w:lang w:val="uk-UA"/>
        </w:rPr>
        <w:tab/>
        <w:t xml:space="preserve">- залишити розмір ставки податку на </w:t>
      </w:r>
      <w:r w:rsidRPr="009D3617">
        <w:rPr>
          <w:color w:val="000000"/>
          <w:sz w:val="28"/>
          <w:szCs w:val="28"/>
          <w:shd w:val="clear" w:color="auto" w:fill="FFFFFF"/>
          <w:lang w:val="uk-UA"/>
        </w:rPr>
        <w:t>об’єкт</w:t>
      </w:r>
      <w:r>
        <w:rPr>
          <w:color w:val="000000"/>
          <w:sz w:val="28"/>
          <w:szCs w:val="28"/>
          <w:shd w:val="clear" w:color="auto" w:fill="FFFFFF"/>
          <w:lang w:val="uk-UA"/>
        </w:rPr>
        <w:t>и</w:t>
      </w:r>
      <w:r w:rsidRPr="009D3617">
        <w:rPr>
          <w:color w:val="000000"/>
          <w:sz w:val="28"/>
          <w:szCs w:val="28"/>
          <w:shd w:val="clear" w:color="auto" w:fill="FFFFFF"/>
          <w:lang w:val="uk-UA"/>
        </w:rPr>
        <w:t xml:space="preserve"> житлової та/або нежитлової нерухомості</w:t>
      </w:r>
      <w:r>
        <w:rPr>
          <w:color w:val="000000"/>
          <w:sz w:val="28"/>
          <w:szCs w:val="28"/>
          <w:shd w:val="clear" w:color="auto" w:fill="FFFFFF"/>
          <w:lang w:val="uk-UA"/>
        </w:rPr>
        <w:t>,</w:t>
      </w:r>
      <w:r w:rsidRPr="00723A7B">
        <w:rPr>
          <w:iCs/>
          <w:sz w:val="28"/>
          <w:szCs w:val="28"/>
          <w:lang w:val="uk-UA"/>
        </w:rPr>
        <w:t xml:space="preserve"> </w:t>
      </w:r>
      <w:r w:rsidRPr="00A67B3F">
        <w:rPr>
          <w:iCs/>
          <w:sz w:val="28"/>
          <w:szCs w:val="28"/>
          <w:lang w:val="uk-UA"/>
        </w:rPr>
        <w:t xml:space="preserve">залежно від місця розташування </w:t>
      </w:r>
      <w:r>
        <w:rPr>
          <w:iCs/>
          <w:sz w:val="28"/>
          <w:szCs w:val="28"/>
          <w:lang w:val="uk-UA"/>
        </w:rPr>
        <w:t>(зональності)</w:t>
      </w:r>
      <w:r w:rsidRPr="00A67B3F">
        <w:rPr>
          <w:iCs/>
          <w:sz w:val="28"/>
          <w:szCs w:val="28"/>
          <w:lang w:val="uk-UA"/>
        </w:rPr>
        <w:t xml:space="preserve"> об’єкта</w:t>
      </w:r>
      <w:r>
        <w:rPr>
          <w:iCs/>
          <w:sz w:val="28"/>
          <w:szCs w:val="28"/>
          <w:lang w:val="uk-UA"/>
        </w:rPr>
        <w:t>,</w:t>
      </w:r>
      <w:r>
        <w:rPr>
          <w:color w:val="000000"/>
          <w:sz w:val="28"/>
          <w:szCs w:val="28"/>
          <w:shd w:val="clear" w:color="auto" w:fill="FFFFFF"/>
          <w:lang w:val="uk-UA"/>
        </w:rPr>
        <w:t xml:space="preserve"> що перебувають у власності юридичних, фізичних осіб, на рівні 2019 року, у тому числі:</w:t>
      </w:r>
    </w:p>
    <w:p w:rsidR="00596886" w:rsidRDefault="00596886" w:rsidP="00596886">
      <w:pPr>
        <w:pStyle w:val="ab"/>
        <w:jc w:val="both"/>
        <w:rPr>
          <w:iCs/>
          <w:sz w:val="28"/>
          <w:szCs w:val="28"/>
          <w:lang w:val="uk-UA"/>
        </w:rPr>
      </w:pPr>
      <w:r>
        <w:rPr>
          <w:color w:val="000000"/>
          <w:sz w:val="28"/>
          <w:szCs w:val="28"/>
          <w:shd w:val="clear" w:color="auto" w:fill="FFFFFF"/>
          <w:lang w:val="uk-UA"/>
        </w:rPr>
        <w:tab/>
        <w:t>- у</w:t>
      </w:r>
      <w:r w:rsidRPr="00A67B3F">
        <w:rPr>
          <w:bCs/>
          <w:sz w:val="28"/>
          <w:szCs w:val="28"/>
          <w:lang w:val="uk-UA"/>
        </w:rPr>
        <w:t xml:space="preserve"> галузі </w:t>
      </w:r>
      <w:r>
        <w:rPr>
          <w:bCs/>
          <w:sz w:val="28"/>
          <w:szCs w:val="28"/>
          <w:lang w:val="uk-UA"/>
        </w:rPr>
        <w:t>«К</w:t>
      </w:r>
      <w:r w:rsidRPr="00A67B3F">
        <w:rPr>
          <w:bCs/>
          <w:sz w:val="28"/>
          <w:szCs w:val="28"/>
          <w:lang w:val="uk-UA"/>
        </w:rPr>
        <w:t>ультура</w:t>
      </w:r>
      <w:r>
        <w:rPr>
          <w:bCs/>
          <w:sz w:val="28"/>
          <w:szCs w:val="28"/>
          <w:lang w:val="uk-UA"/>
        </w:rPr>
        <w:t xml:space="preserve">» </w:t>
      </w:r>
      <w:r w:rsidRPr="00087DEE">
        <w:rPr>
          <w:bCs/>
          <w:sz w:val="28"/>
          <w:szCs w:val="28"/>
          <w:lang w:val="uk-UA"/>
        </w:rPr>
        <w:t>для</w:t>
      </w:r>
      <w:r>
        <w:rPr>
          <w:bCs/>
          <w:sz w:val="28"/>
          <w:szCs w:val="28"/>
          <w:lang w:val="uk-UA"/>
        </w:rPr>
        <w:t xml:space="preserve"> </w:t>
      </w:r>
      <w:r w:rsidRPr="00A67B3F">
        <w:rPr>
          <w:iCs/>
          <w:sz w:val="28"/>
          <w:szCs w:val="28"/>
          <w:lang w:val="uk-UA"/>
        </w:rPr>
        <w:t>будів</w:t>
      </w:r>
      <w:r>
        <w:rPr>
          <w:iCs/>
          <w:sz w:val="28"/>
          <w:szCs w:val="28"/>
          <w:lang w:val="uk-UA"/>
        </w:rPr>
        <w:t>ель</w:t>
      </w:r>
      <w:r w:rsidRPr="00A67B3F">
        <w:rPr>
          <w:iCs/>
          <w:sz w:val="28"/>
          <w:szCs w:val="28"/>
          <w:lang w:val="uk-UA"/>
        </w:rPr>
        <w:t xml:space="preserve"> та споруд за кодом класифікації 1262</w:t>
      </w:r>
      <w:r w:rsidRPr="00166A1D">
        <w:rPr>
          <w:iCs/>
          <w:sz w:val="28"/>
          <w:szCs w:val="28"/>
          <w:lang w:val="uk-UA"/>
        </w:rPr>
        <w:t xml:space="preserve"> </w:t>
      </w:r>
      <w:r w:rsidRPr="00A67B3F">
        <w:rPr>
          <w:iCs/>
          <w:sz w:val="28"/>
          <w:szCs w:val="28"/>
          <w:lang w:val="uk-UA"/>
        </w:rPr>
        <w:t xml:space="preserve">«Музеї та бібліотеки», крім «Будівлі архівів» код 1262.5, </w:t>
      </w:r>
      <w:r>
        <w:rPr>
          <w:iCs/>
          <w:sz w:val="28"/>
          <w:szCs w:val="28"/>
          <w:lang w:val="uk-UA"/>
        </w:rPr>
        <w:t xml:space="preserve"> </w:t>
      </w:r>
      <w:r w:rsidRPr="00A67B3F">
        <w:rPr>
          <w:iCs/>
          <w:sz w:val="28"/>
          <w:szCs w:val="28"/>
          <w:lang w:val="uk-UA"/>
        </w:rPr>
        <w:t>від 0,09% до 0,11%</w:t>
      </w:r>
      <w:r>
        <w:rPr>
          <w:iCs/>
          <w:sz w:val="28"/>
          <w:szCs w:val="28"/>
          <w:lang w:val="uk-UA"/>
        </w:rPr>
        <w:t>.</w:t>
      </w:r>
      <w:r w:rsidRPr="00A67B3F">
        <w:rPr>
          <w:iCs/>
          <w:sz w:val="28"/>
          <w:szCs w:val="28"/>
          <w:lang w:val="uk-UA"/>
        </w:rPr>
        <w:t xml:space="preserve"> </w:t>
      </w:r>
      <w:r>
        <w:rPr>
          <w:iCs/>
          <w:sz w:val="28"/>
          <w:szCs w:val="28"/>
          <w:lang w:val="uk-UA"/>
        </w:rPr>
        <w:t>У місті є 5 музеїв та художніх галерей, 2 бібліотеки, що мають 46 філій (загальна площа бібліотек, що перебувають у власності територіальної громади, складає  – 3 496,10 кв. м), 3 театри, що є комунальними підприємствами міста, загальна площа складає 10 283,88 кв. м;</w:t>
      </w:r>
    </w:p>
    <w:p w:rsidR="00596886" w:rsidRDefault="00596886" w:rsidP="00596886">
      <w:pPr>
        <w:jc w:val="both"/>
        <w:rPr>
          <w:sz w:val="28"/>
          <w:szCs w:val="28"/>
          <w:lang w:val="uk-UA"/>
        </w:rPr>
      </w:pPr>
      <w:r>
        <w:rPr>
          <w:iCs/>
          <w:sz w:val="28"/>
          <w:szCs w:val="28"/>
          <w:lang w:val="uk-UA"/>
        </w:rPr>
        <w:tab/>
        <w:t xml:space="preserve">- у </w:t>
      </w:r>
      <w:r w:rsidRPr="00A67B3F">
        <w:rPr>
          <w:iCs/>
          <w:sz w:val="28"/>
          <w:szCs w:val="28"/>
          <w:lang w:val="uk-UA"/>
        </w:rPr>
        <w:t xml:space="preserve">сфері </w:t>
      </w:r>
      <w:r>
        <w:rPr>
          <w:iCs/>
          <w:sz w:val="28"/>
          <w:szCs w:val="28"/>
          <w:lang w:val="uk-UA"/>
        </w:rPr>
        <w:t>«О</w:t>
      </w:r>
      <w:r w:rsidRPr="00A67B3F">
        <w:rPr>
          <w:iCs/>
          <w:sz w:val="28"/>
          <w:szCs w:val="28"/>
          <w:lang w:val="uk-UA"/>
        </w:rPr>
        <w:t>хоро</w:t>
      </w:r>
      <w:r>
        <w:rPr>
          <w:iCs/>
          <w:sz w:val="28"/>
          <w:szCs w:val="28"/>
          <w:lang w:val="uk-UA"/>
        </w:rPr>
        <w:t>на</w:t>
      </w:r>
      <w:r w:rsidRPr="00A67B3F">
        <w:rPr>
          <w:iCs/>
          <w:sz w:val="28"/>
          <w:szCs w:val="28"/>
          <w:lang w:val="uk-UA"/>
        </w:rPr>
        <w:t xml:space="preserve"> здоров’я</w:t>
      </w:r>
      <w:r>
        <w:rPr>
          <w:iCs/>
          <w:sz w:val="28"/>
          <w:szCs w:val="28"/>
          <w:lang w:val="uk-UA"/>
        </w:rPr>
        <w:t xml:space="preserve">» як соціально важливій сфері </w:t>
      </w:r>
      <w:r w:rsidRPr="00A67B3F">
        <w:rPr>
          <w:iCs/>
          <w:sz w:val="28"/>
          <w:szCs w:val="28"/>
          <w:lang w:val="uk-UA"/>
        </w:rPr>
        <w:t>для будівель лікарень та оздоровчих закладів</w:t>
      </w:r>
      <w:r>
        <w:rPr>
          <w:iCs/>
          <w:sz w:val="28"/>
          <w:szCs w:val="28"/>
          <w:lang w:val="uk-UA"/>
        </w:rPr>
        <w:t xml:space="preserve"> </w:t>
      </w:r>
      <w:r w:rsidRPr="00A67B3F">
        <w:rPr>
          <w:iCs/>
          <w:sz w:val="28"/>
          <w:szCs w:val="28"/>
          <w:lang w:val="uk-UA"/>
        </w:rPr>
        <w:t>від 0,29% до 0,31%</w:t>
      </w:r>
      <w:r>
        <w:rPr>
          <w:iCs/>
          <w:sz w:val="28"/>
          <w:szCs w:val="28"/>
          <w:lang w:val="uk-UA"/>
        </w:rPr>
        <w:t>;</w:t>
      </w:r>
      <w:r w:rsidRPr="004473A7">
        <w:rPr>
          <w:sz w:val="28"/>
          <w:szCs w:val="28"/>
          <w:lang w:val="uk-UA"/>
        </w:rPr>
        <w:t xml:space="preserve"> </w:t>
      </w:r>
    </w:p>
    <w:p w:rsidR="00596886" w:rsidRPr="00A67B3F" w:rsidRDefault="00596886" w:rsidP="00596886">
      <w:pPr>
        <w:jc w:val="both"/>
        <w:rPr>
          <w:iCs/>
          <w:sz w:val="28"/>
          <w:szCs w:val="28"/>
          <w:lang w:val="uk-UA"/>
        </w:rPr>
      </w:pPr>
      <w:r>
        <w:rPr>
          <w:sz w:val="28"/>
          <w:szCs w:val="28"/>
          <w:lang w:val="uk-UA"/>
        </w:rPr>
        <w:tab/>
        <w:t>- д</w:t>
      </w:r>
      <w:r w:rsidRPr="00A3455C">
        <w:rPr>
          <w:sz w:val="28"/>
          <w:szCs w:val="28"/>
          <w:lang w:val="uk-UA"/>
        </w:rPr>
        <w:t xml:space="preserve">ля будівель спеціальних навчальних закладів для дітей з особливими потребами, метрологічних станцій, обсерваторій </w:t>
      </w:r>
      <w:r>
        <w:rPr>
          <w:sz w:val="28"/>
          <w:szCs w:val="28"/>
          <w:lang w:val="uk-UA"/>
        </w:rPr>
        <w:t xml:space="preserve">– </w:t>
      </w:r>
      <w:r w:rsidRPr="00A3455C">
        <w:rPr>
          <w:sz w:val="28"/>
          <w:szCs w:val="28"/>
          <w:lang w:val="uk-UA"/>
        </w:rPr>
        <w:t>від 0,09% до 0,11%</w:t>
      </w:r>
      <w:r>
        <w:rPr>
          <w:sz w:val="28"/>
          <w:szCs w:val="28"/>
          <w:lang w:val="uk-UA"/>
        </w:rPr>
        <w:t>;</w:t>
      </w:r>
      <w:r w:rsidRPr="00A3455C">
        <w:rPr>
          <w:sz w:val="28"/>
          <w:szCs w:val="28"/>
          <w:lang w:val="uk-UA"/>
        </w:rPr>
        <w:t xml:space="preserve">  </w:t>
      </w:r>
    </w:p>
    <w:p w:rsidR="00596886" w:rsidRDefault="00596886" w:rsidP="00596886">
      <w:pPr>
        <w:jc w:val="both"/>
        <w:rPr>
          <w:sz w:val="28"/>
          <w:szCs w:val="28"/>
          <w:lang w:val="uk-UA"/>
        </w:rPr>
      </w:pPr>
      <w:r>
        <w:rPr>
          <w:sz w:val="28"/>
          <w:szCs w:val="28"/>
          <w:lang w:val="uk-UA"/>
        </w:rPr>
        <w:tab/>
        <w:t xml:space="preserve">- на </w:t>
      </w:r>
      <w:r w:rsidRPr="00F300E9">
        <w:rPr>
          <w:sz w:val="28"/>
          <w:szCs w:val="28"/>
          <w:lang w:val="uk-UA"/>
        </w:rPr>
        <w:t>житлов</w:t>
      </w:r>
      <w:r>
        <w:rPr>
          <w:sz w:val="28"/>
          <w:szCs w:val="28"/>
          <w:lang w:val="uk-UA"/>
        </w:rPr>
        <w:t>у</w:t>
      </w:r>
      <w:r w:rsidRPr="00F300E9">
        <w:rPr>
          <w:sz w:val="28"/>
          <w:szCs w:val="28"/>
          <w:lang w:val="uk-UA"/>
        </w:rPr>
        <w:t xml:space="preserve"> нерухом</w:t>
      </w:r>
      <w:r>
        <w:rPr>
          <w:sz w:val="28"/>
          <w:szCs w:val="28"/>
          <w:lang w:val="uk-UA"/>
        </w:rPr>
        <w:t>і</w:t>
      </w:r>
      <w:r w:rsidRPr="00F300E9">
        <w:rPr>
          <w:sz w:val="28"/>
          <w:szCs w:val="28"/>
          <w:lang w:val="uk-UA"/>
        </w:rPr>
        <w:t>ст</w:t>
      </w:r>
      <w:r>
        <w:rPr>
          <w:sz w:val="28"/>
          <w:szCs w:val="28"/>
          <w:lang w:val="uk-UA"/>
        </w:rPr>
        <w:t>ь, що перебуває у власності:</w:t>
      </w:r>
    </w:p>
    <w:p w:rsidR="00596886" w:rsidRDefault="00596886" w:rsidP="00596886">
      <w:pPr>
        <w:numPr>
          <w:ilvl w:val="0"/>
          <w:numId w:val="38"/>
        </w:numPr>
        <w:ind w:left="0" w:firstLine="709"/>
        <w:jc w:val="both"/>
        <w:rPr>
          <w:sz w:val="28"/>
          <w:szCs w:val="28"/>
          <w:lang w:val="uk-UA"/>
        </w:rPr>
      </w:pPr>
      <w:r w:rsidRPr="00F300E9">
        <w:rPr>
          <w:sz w:val="28"/>
          <w:szCs w:val="28"/>
          <w:lang w:val="uk-UA"/>
        </w:rPr>
        <w:t>фізичних осіб</w:t>
      </w:r>
      <w:r>
        <w:rPr>
          <w:sz w:val="28"/>
          <w:szCs w:val="28"/>
          <w:lang w:val="uk-UA"/>
        </w:rPr>
        <w:t xml:space="preserve"> –</w:t>
      </w:r>
      <w:r w:rsidRPr="00F300E9">
        <w:rPr>
          <w:sz w:val="28"/>
          <w:szCs w:val="28"/>
          <w:lang w:val="uk-UA"/>
        </w:rPr>
        <w:t xml:space="preserve"> від 0,21% до 0,19%</w:t>
      </w:r>
      <w:r>
        <w:rPr>
          <w:sz w:val="28"/>
          <w:szCs w:val="28"/>
          <w:lang w:val="uk-UA"/>
        </w:rPr>
        <w:t>.</w:t>
      </w:r>
      <w:r w:rsidRPr="00F300E9">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 xml:space="preserve">житлової нерухомості фізичні особи будуть сплачувати </w:t>
      </w:r>
      <w:r>
        <w:rPr>
          <w:sz w:val="28"/>
          <w:szCs w:val="28"/>
          <w:lang w:val="uk-UA"/>
        </w:rPr>
        <w:t xml:space="preserve">у 2021 році </w:t>
      </w:r>
      <w:r w:rsidRPr="00A67B3F">
        <w:rPr>
          <w:sz w:val="28"/>
          <w:szCs w:val="28"/>
          <w:lang w:val="uk-UA"/>
        </w:rPr>
        <w:t xml:space="preserve">від </w:t>
      </w:r>
      <w:r>
        <w:rPr>
          <w:sz w:val="28"/>
          <w:szCs w:val="28"/>
          <w:lang w:val="uk-UA"/>
        </w:rPr>
        <w:t>8,37</w:t>
      </w:r>
      <w:r w:rsidRPr="00A67B3F">
        <w:rPr>
          <w:sz w:val="28"/>
          <w:szCs w:val="28"/>
          <w:lang w:val="uk-UA"/>
        </w:rPr>
        <w:t xml:space="preserve"> грн. до </w:t>
      </w:r>
      <w:r>
        <w:rPr>
          <w:sz w:val="28"/>
          <w:szCs w:val="28"/>
          <w:lang w:val="uk-UA"/>
        </w:rPr>
        <w:t>9,25</w:t>
      </w:r>
      <w:r w:rsidRPr="00A67B3F">
        <w:rPr>
          <w:sz w:val="28"/>
          <w:szCs w:val="28"/>
          <w:lang w:val="uk-UA"/>
        </w:rPr>
        <w:t xml:space="preserve"> грн.</w:t>
      </w:r>
      <w:r>
        <w:rPr>
          <w:sz w:val="28"/>
          <w:szCs w:val="28"/>
          <w:lang w:val="uk-UA"/>
        </w:rPr>
        <w:t>;</w:t>
      </w:r>
    </w:p>
    <w:p w:rsidR="00596886" w:rsidRDefault="00596886" w:rsidP="00596886">
      <w:pPr>
        <w:numPr>
          <w:ilvl w:val="0"/>
          <w:numId w:val="38"/>
        </w:numPr>
        <w:ind w:left="0" w:firstLine="709"/>
        <w:jc w:val="both"/>
        <w:rPr>
          <w:sz w:val="28"/>
          <w:szCs w:val="28"/>
          <w:lang w:val="uk-UA"/>
        </w:rPr>
      </w:pPr>
      <w:r>
        <w:rPr>
          <w:sz w:val="28"/>
          <w:szCs w:val="28"/>
          <w:lang w:val="uk-UA"/>
        </w:rPr>
        <w:t xml:space="preserve">юридичних осіб – від 0,99% до 1,01%. </w:t>
      </w:r>
      <w:r w:rsidRPr="00A67B3F">
        <w:rPr>
          <w:sz w:val="28"/>
          <w:szCs w:val="28"/>
          <w:lang w:val="uk-UA"/>
        </w:rPr>
        <w:t>За 1 кв.</w:t>
      </w:r>
      <w:r>
        <w:rPr>
          <w:sz w:val="28"/>
          <w:szCs w:val="28"/>
          <w:lang w:val="uk-UA"/>
        </w:rPr>
        <w:t> </w:t>
      </w:r>
      <w:r w:rsidRPr="00A67B3F">
        <w:rPr>
          <w:sz w:val="28"/>
          <w:szCs w:val="28"/>
          <w:lang w:val="uk-UA"/>
        </w:rPr>
        <w:t>м</w:t>
      </w:r>
      <w:r>
        <w:rPr>
          <w:sz w:val="28"/>
          <w:szCs w:val="28"/>
          <w:lang w:val="uk-UA"/>
        </w:rPr>
        <w:t xml:space="preserve"> </w:t>
      </w:r>
      <w:r w:rsidRPr="00A67B3F">
        <w:rPr>
          <w:sz w:val="28"/>
          <w:szCs w:val="28"/>
          <w:lang w:val="uk-UA"/>
        </w:rPr>
        <w:t>житлової неру</w:t>
      </w:r>
      <w:r>
        <w:rPr>
          <w:sz w:val="28"/>
          <w:szCs w:val="28"/>
          <w:lang w:val="uk-UA"/>
        </w:rPr>
        <w:t>-</w:t>
      </w:r>
      <w:r w:rsidRPr="00A67B3F">
        <w:rPr>
          <w:sz w:val="28"/>
          <w:szCs w:val="28"/>
          <w:lang w:val="uk-UA"/>
        </w:rPr>
        <w:t xml:space="preserve">хомості  будуть сплачувати </w:t>
      </w:r>
      <w:r>
        <w:rPr>
          <w:sz w:val="28"/>
          <w:szCs w:val="28"/>
          <w:lang w:val="uk-UA"/>
        </w:rPr>
        <w:t>від 43,63</w:t>
      </w:r>
      <w:r w:rsidRPr="00A67B3F">
        <w:rPr>
          <w:sz w:val="28"/>
          <w:szCs w:val="28"/>
          <w:lang w:val="uk-UA"/>
        </w:rPr>
        <w:t xml:space="preserve"> грн. до </w:t>
      </w:r>
      <w:r>
        <w:rPr>
          <w:sz w:val="28"/>
          <w:szCs w:val="28"/>
          <w:lang w:val="uk-UA"/>
        </w:rPr>
        <w:t xml:space="preserve">44,51 </w:t>
      </w:r>
      <w:r w:rsidRPr="00A67B3F">
        <w:rPr>
          <w:sz w:val="28"/>
          <w:szCs w:val="28"/>
          <w:lang w:val="uk-UA"/>
        </w:rPr>
        <w:t>грн.</w:t>
      </w:r>
      <w:r>
        <w:rPr>
          <w:sz w:val="28"/>
          <w:szCs w:val="28"/>
          <w:lang w:val="uk-UA"/>
        </w:rPr>
        <w:t xml:space="preserve"> </w:t>
      </w:r>
    </w:p>
    <w:p w:rsidR="00596886" w:rsidRPr="00A67B3F" w:rsidRDefault="00596886" w:rsidP="00596886">
      <w:pPr>
        <w:ind w:firstLine="708"/>
        <w:jc w:val="both"/>
        <w:rPr>
          <w:sz w:val="28"/>
          <w:szCs w:val="28"/>
          <w:lang w:val="uk-UA"/>
        </w:rPr>
      </w:pPr>
      <w:r>
        <w:rPr>
          <w:sz w:val="28"/>
          <w:szCs w:val="28"/>
          <w:lang w:val="uk-UA"/>
        </w:rPr>
        <w:t xml:space="preserve">Розмір ставки податку залишається незмінним з </w:t>
      </w:r>
      <w:r w:rsidRPr="00087DEE">
        <w:rPr>
          <w:sz w:val="28"/>
          <w:szCs w:val="28"/>
          <w:lang w:val="uk-UA"/>
        </w:rPr>
        <w:t>2019</w:t>
      </w:r>
      <w:r w:rsidRPr="00051324">
        <w:rPr>
          <w:color w:val="9BBB59"/>
          <w:sz w:val="28"/>
          <w:szCs w:val="28"/>
          <w:lang w:val="uk-UA"/>
        </w:rPr>
        <w:t xml:space="preserve"> </w:t>
      </w:r>
      <w:r>
        <w:rPr>
          <w:sz w:val="28"/>
          <w:szCs w:val="28"/>
          <w:lang w:val="uk-UA"/>
        </w:rPr>
        <w:t xml:space="preserve">року </w:t>
      </w:r>
      <w:r>
        <w:rPr>
          <w:iCs/>
          <w:sz w:val="28"/>
          <w:szCs w:val="28"/>
          <w:lang w:val="uk-UA"/>
        </w:rPr>
        <w:t xml:space="preserve">на нежитлову нерухомість, що перебуває у власності </w:t>
      </w:r>
      <w:r>
        <w:rPr>
          <w:sz w:val="28"/>
          <w:szCs w:val="28"/>
          <w:lang w:val="uk-UA"/>
        </w:rPr>
        <w:t>юридичних та фізич</w:t>
      </w:r>
      <w:r w:rsidRPr="00A67B3F">
        <w:rPr>
          <w:sz w:val="28"/>
          <w:szCs w:val="28"/>
          <w:lang w:val="uk-UA"/>
        </w:rPr>
        <w:t>них</w:t>
      </w:r>
      <w:r>
        <w:rPr>
          <w:sz w:val="28"/>
          <w:szCs w:val="28"/>
          <w:lang w:val="uk-UA"/>
        </w:rPr>
        <w:t xml:space="preserve"> осіб, </w:t>
      </w:r>
      <w:r w:rsidRPr="00A67B3F">
        <w:rPr>
          <w:sz w:val="28"/>
          <w:szCs w:val="28"/>
          <w:lang w:val="uk-UA"/>
        </w:rPr>
        <w:t>від 0,49% до 0,51</w:t>
      </w:r>
      <w:r>
        <w:rPr>
          <w:sz w:val="28"/>
          <w:szCs w:val="28"/>
          <w:lang w:val="uk-UA"/>
        </w:rPr>
        <w:t xml:space="preserve">%.  </w:t>
      </w:r>
      <w:r w:rsidRPr="00A67B3F">
        <w:rPr>
          <w:sz w:val="28"/>
          <w:szCs w:val="28"/>
          <w:lang w:val="uk-UA"/>
        </w:rPr>
        <w:t>За 1 кв.</w:t>
      </w:r>
      <w:r>
        <w:rPr>
          <w:sz w:val="28"/>
          <w:szCs w:val="28"/>
          <w:lang w:val="uk-UA"/>
        </w:rPr>
        <w:t> </w:t>
      </w:r>
      <w:r w:rsidRPr="00A67B3F">
        <w:rPr>
          <w:sz w:val="28"/>
          <w:szCs w:val="28"/>
          <w:lang w:val="uk-UA"/>
        </w:rPr>
        <w:t>м нежитлової нерухомості юридичні та фізичні особи будуть сплачувати від 2</w:t>
      </w:r>
      <w:r>
        <w:rPr>
          <w:sz w:val="28"/>
          <w:szCs w:val="28"/>
          <w:lang w:val="uk-UA"/>
        </w:rPr>
        <w:t>1</w:t>
      </w:r>
      <w:r w:rsidRPr="00A67B3F">
        <w:rPr>
          <w:sz w:val="28"/>
          <w:szCs w:val="28"/>
          <w:lang w:val="uk-UA"/>
        </w:rPr>
        <w:t>,</w:t>
      </w:r>
      <w:r>
        <w:rPr>
          <w:sz w:val="28"/>
          <w:szCs w:val="28"/>
          <w:lang w:val="uk-UA"/>
        </w:rPr>
        <w:t>59</w:t>
      </w:r>
      <w:r w:rsidRPr="00A67B3F">
        <w:rPr>
          <w:sz w:val="28"/>
          <w:szCs w:val="28"/>
          <w:lang w:val="uk-UA"/>
        </w:rPr>
        <w:t xml:space="preserve"> грн. до 2</w:t>
      </w:r>
      <w:r>
        <w:rPr>
          <w:sz w:val="28"/>
          <w:szCs w:val="28"/>
          <w:lang w:val="uk-UA"/>
        </w:rPr>
        <w:t>2</w:t>
      </w:r>
      <w:r w:rsidRPr="00A67B3F">
        <w:rPr>
          <w:sz w:val="28"/>
          <w:szCs w:val="28"/>
          <w:lang w:val="uk-UA"/>
        </w:rPr>
        <w:t>,</w:t>
      </w:r>
      <w:r>
        <w:rPr>
          <w:sz w:val="28"/>
          <w:szCs w:val="28"/>
          <w:lang w:val="uk-UA"/>
        </w:rPr>
        <w:t>47</w:t>
      </w:r>
      <w:r w:rsidRPr="00A67B3F">
        <w:rPr>
          <w:sz w:val="28"/>
          <w:szCs w:val="28"/>
          <w:lang w:val="uk-UA"/>
        </w:rPr>
        <w:t xml:space="preserve"> грн. відповідно.</w:t>
      </w:r>
      <w:r>
        <w:rPr>
          <w:sz w:val="28"/>
          <w:szCs w:val="28"/>
          <w:lang w:val="uk-UA"/>
        </w:rPr>
        <w:t xml:space="preserve">  </w:t>
      </w:r>
    </w:p>
    <w:p w:rsidR="00596886" w:rsidRPr="000C477C" w:rsidRDefault="00596886" w:rsidP="00596886">
      <w:pPr>
        <w:pStyle w:val="13"/>
        <w:spacing w:line="233" w:lineRule="auto"/>
        <w:ind w:firstLine="708"/>
        <w:jc w:val="both"/>
        <w:rPr>
          <w:sz w:val="28"/>
          <w:szCs w:val="28"/>
          <w:lang w:val="uk-UA"/>
        </w:rPr>
      </w:pPr>
      <w:r w:rsidRPr="000C477C">
        <w:rPr>
          <w:sz w:val="28"/>
          <w:szCs w:val="28"/>
          <w:lang w:val="uk-UA"/>
        </w:rPr>
        <w:t xml:space="preserve">За даними Криворізького північного, південного управлінь Головного управління ДФС у Дніпропетровській області очікувана оподаткована </w:t>
      </w:r>
      <w:r>
        <w:rPr>
          <w:sz w:val="28"/>
          <w:szCs w:val="28"/>
          <w:lang w:val="uk-UA"/>
        </w:rPr>
        <w:t xml:space="preserve">                 </w:t>
      </w:r>
      <w:r w:rsidRPr="000C477C">
        <w:rPr>
          <w:sz w:val="28"/>
          <w:szCs w:val="28"/>
          <w:lang w:val="uk-UA"/>
        </w:rPr>
        <w:t>площа житлова/нежитлова, що перебуває у власності юридичних осіб</w:t>
      </w:r>
      <w:r>
        <w:rPr>
          <w:sz w:val="28"/>
          <w:szCs w:val="28"/>
          <w:lang w:val="uk-UA"/>
        </w:rPr>
        <w:t>,</w:t>
      </w:r>
      <w:r w:rsidRPr="000C477C">
        <w:rPr>
          <w:sz w:val="28"/>
          <w:szCs w:val="28"/>
          <w:lang w:val="uk-UA"/>
        </w:rPr>
        <w:t xml:space="preserve"> становить 2 813 951,20 кв. м, з них житлова – 14 837,50 кв. м, нежитлова – 2 799 113,70 кв. м. </w:t>
      </w:r>
    </w:p>
    <w:p w:rsidR="00596886" w:rsidRPr="00C04BD5" w:rsidRDefault="00596886" w:rsidP="00596886">
      <w:pPr>
        <w:pStyle w:val="13"/>
        <w:spacing w:line="233" w:lineRule="auto"/>
        <w:ind w:firstLine="708"/>
        <w:jc w:val="both"/>
        <w:rPr>
          <w:sz w:val="28"/>
          <w:szCs w:val="28"/>
          <w:lang w:val="uk-UA"/>
        </w:rPr>
      </w:pPr>
      <w:r>
        <w:rPr>
          <w:sz w:val="28"/>
          <w:szCs w:val="28"/>
          <w:lang w:val="uk-UA"/>
        </w:rPr>
        <w:t xml:space="preserve">Законом України «Про заборону грального бізнесу в Україні» суб’єктам господарювання заборонено здійснювати підприємницьку діяльність у гральному  бізнесу. У разі легалізації на законодавчому рівні цього виду  бізнесу, </w:t>
      </w:r>
      <w:r w:rsidRPr="00C04BD5">
        <w:rPr>
          <w:sz w:val="28"/>
          <w:szCs w:val="28"/>
          <w:lang w:val="uk-UA"/>
        </w:rPr>
        <w:t>запропоновано визначити максима</w:t>
      </w:r>
      <w:r>
        <w:rPr>
          <w:sz w:val="28"/>
          <w:szCs w:val="28"/>
          <w:lang w:val="uk-UA"/>
        </w:rPr>
        <w:t>льний розмір ставки податку 1,5</w:t>
      </w:r>
      <w:r w:rsidRPr="00C04BD5">
        <w:rPr>
          <w:sz w:val="28"/>
          <w:szCs w:val="28"/>
          <w:lang w:val="uk-UA"/>
        </w:rPr>
        <w:t xml:space="preserve">% для </w:t>
      </w:r>
      <w:r>
        <w:rPr>
          <w:sz w:val="28"/>
          <w:szCs w:val="28"/>
          <w:lang w:val="uk-UA"/>
        </w:rPr>
        <w:t xml:space="preserve">таких </w:t>
      </w:r>
      <w:r w:rsidRPr="00C04BD5">
        <w:rPr>
          <w:sz w:val="28"/>
          <w:szCs w:val="28"/>
          <w:lang w:val="uk-UA"/>
        </w:rPr>
        <w:t xml:space="preserve"> типів об’єктів нерухомості</w:t>
      </w:r>
      <w:r>
        <w:rPr>
          <w:sz w:val="28"/>
          <w:szCs w:val="28"/>
          <w:lang w:val="uk-UA"/>
        </w:rPr>
        <w:t xml:space="preserve">. </w:t>
      </w:r>
    </w:p>
    <w:p w:rsidR="00596886" w:rsidRDefault="00596886" w:rsidP="00596886">
      <w:pPr>
        <w:pStyle w:val="a7"/>
        <w:spacing w:line="233" w:lineRule="auto"/>
        <w:ind w:left="23" w:right="23" w:firstLine="697"/>
        <w:rPr>
          <w:rFonts w:eastAsia="Calibri"/>
          <w:szCs w:val="28"/>
          <w:lang w:eastAsia="en-US"/>
        </w:rPr>
      </w:pPr>
    </w:p>
    <w:p w:rsidR="00596886" w:rsidRPr="006E798C" w:rsidRDefault="00596886" w:rsidP="00596886">
      <w:pPr>
        <w:pStyle w:val="a7"/>
        <w:spacing w:line="233" w:lineRule="auto"/>
        <w:ind w:left="23" w:right="23" w:firstLine="697"/>
        <w:jc w:val="right"/>
        <w:rPr>
          <w:rFonts w:eastAsia="Calibri"/>
          <w:i/>
          <w:sz w:val="24"/>
          <w:szCs w:val="24"/>
          <w:lang w:eastAsia="en-US"/>
        </w:rPr>
      </w:pPr>
      <w:r>
        <w:rPr>
          <w:rFonts w:eastAsia="Calibri"/>
          <w:i/>
          <w:sz w:val="24"/>
          <w:szCs w:val="24"/>
          <w:lang w:eastAsia="en-US"/>
        </w:rPr>
        <w:t>Продовження додатка 2</w:t>
      </w:r>
    </w:p>
    <w:p w:rsidR="00596886" w:rsidRPr="002817F2" w:rsidRDefault="00596886" w:rsidP="00596886">
      <w:pPr>
        <w:pStyle w:val="a7"/>
        <w:spacing w:line="233" w:lineRule="auto"/>
        <w:ind w:left="23" w:right="23" w:firstLine="697"/>
        <w:rPr>
          <w:rStyle w:val="11"/>
          <w:szCs w:val="28"/>
          <w:lang w:eastAsia="uk-UA"/>
        </w:rPr>
      </w:pPr>
      <w:r>
        <w:rPr>
          <w:rFonts w:eastAsia="Calibri"/>
          <w:szCs w:val="28"/>
          <w:lang w:eastAsia="en-US"/>
        </w:rPr>
        <w:t xml:space="preserve">Запропоновані розміри ставок податку </w:t>
      </w:r>
      <w:r w:rsidRPr="00A67B3F">
        <w:rPr>
          <w:rStyle w:val="11"/>
          <w:color w:val="000000"/>
          <w:szCs w:val="28"/>
          <w:lang w:eastAsia="uk-UA"/>
        </w:rPr>
        <w:t>забезпеч</w:t>
      </w:r>
      <w:r>
        <w:rPr>
          <w:rStyle w:val="11"/>
          <w:color w:val="000000"/>
          <w:szCs w:val="28"/>
          <w:lang w:eastAsia="uk-UA"/>
        </w:rPr>
        <w:t>ать</w:t>
      </w:r>
      <w:r w:rsidRPr="00A67B3F">
        <w:rPr>
          <w:rStyle w:val="11"/>
          <w:color w:val="000000"/>
          <w:szCs w:val="28"/>
          <w:lang w:eastAsia="uk-UA"/>
        </w:rPr>
        <w:t xml:space="preserve"> </w:t>
      </w:r>
      <w:r w:rsidRPr="00A67B3F">
        <w:rPr>
          <w:rStyle w:val="11"/>
          <w:szCs w:val="28"/>
          <w:lang w:eastAsia="uk-UA"/>
        </w:rPr>
        <w:t xml:space="preserve">виконання </w:t>
      </w:r>
      <w:r>
        <w:rPr>
          <w:rStyle w:val="11"/>
          <w:szCs w:val="28"/>
          <w:lang w:eastAsia="uk-UA"/>
        </w:rPr>
        <w:t xml:space="preserve">соціально важливих міських </w:t>
      </w:r>
      <w:r w:rsidRPr="00A67B3F">
        <w:rPr>
          <w:rStyle w:val="11"/>
          <w:szCs w:val="28"/>
          <w:lang w:eastAsia="uk-UA"/>
        </w:rPr>
        <w:t>програм</w:t>
      </w:r>
      <w:r>
        <w:rPr>
          <w:rStyle w:val="11"/>
          <w:szCs w:val="28"/>
          <w:lang w:eastAsia="uk-UA"/>
        </w:rPr>
        <w:t xml:space="preserve">, </w:t>
      </w:r>
      <w:r w:rsidRPr="00A67B3F">
        <w:rPr>
          <w:rStyle w:val="11"/>
          <w:szCs w:val="28"/>
          <w:lang w:eastAsia="uk-UA"/>
        </w:rPr>
        <w:t xml:space="preserve">фінансування бюджетної сфери в галузях освіти, охорони здоров’я, соціального захисту, житлово-комунального та дорожнього </w:t>
      </w:r>
      <w:r w:rsidRPr="002817F2">
        <w:rPr>
          <w:rStyle w:val="11"/>
          <w:szCs w:val="28"/>
          <w:lang w:eastAsia="uk-UA"/>
        </w:rPr>
        <w:t xml:space="preserve">господарства, транспорту тощо.  </w:t>
      </w:r>
    </w:p>
    <w:p w:rsidR="00596886" w:rsidRPr="002817F2" w:rsidRDefault="00596886" w:rsidP="00596886">
      <w:pPr>
        <w:ind w:firstLine="708"/>
        <w:jc w:val="both"/>
        <w:rPr>
          <w:rFonts w:eastAsia="Calibri"/>
          <w:sz w:val="28"/>
          <w:szCs w:val="28"/>
          <w:lang w:val="uk-UA" w:eastAsia="en-US"/>
        </w:rPr>
      </w:pPr>
      <w:r>
        <w:rPr>
          <w:rFonts w:eastAsia="Calibri"/>
          <w:sz w:val="28"/>
          <w:szCs w:val="28"/>
          <w:lang w:val="uk-UA" w:eastAsia="en-US"/>
        </w:rPr>
        <w:t>У</w:t>
      </w:r>
      <w:r w:rsidRPr="002817F2">
        <w:rPr>
          <w:rFonts w:eastAsia="Calibri"/>
          <w:sz w:val="28"/>
          <w:szCs w:val="28"/>
          <w:lang w:val="uk-UA" w:eastAsia="en-US"/>
        </w:rPr>
        <w:t>становлення диференційованих ставок є компенсаторним заходом. У разі встановл</w:t>
      </w:r>
      <w:r>
        <w:rPr>
          <w:rFonts w:eastAsia="Calibri"/>
          <w:sz w:val="28"/>
          <w:szCs w:val="28"/>
          <w:lang w:val="uk-UA" w:eastAsia="en-US"/>
        </w:rPr>
        <w:t>ення максимально допустимих 1,5</w:t>
      </w:r>
      <w:r w:rsidRPr="002817F2">
        <w:rPr>
          <w:rFonts w:eastAsia="Calibri"/>
          <w:sz w:val="28"/>
          <w:szCs w:val="28"/>
          <w:lang w:val="uk-UA" w:eastAsia="en-US"/>
        </w:rPr>
        <w:t>%</w:t>
      </w:r>
      <w:r>
        <w:rPr>
          <w:rFonts w:eastAsia="Calibri"/>
          <w:sz w:val="28"/>
          <w:szCs w:val="28"/>
          <w:lang w:val="uk-UA" w:eastAsia="en-US"/>
        </w:rPr>
        <w:t>,</w:t>
      </w:r>
      <w:r w:rsidRPr="002817F2">
        <w:rPr>
          <w:rFonts w:eastAsia="Calibri"/>
          <w:sz w:val="28"/>
          <w:szCs w:val="28"/>
          <w:lang w:val="uk-UA" w:eastAsia="en-US"/>
        </w:rPr>
        <w:t xml:space="preserve"> значно збільшиться податкове навантаження на платників податку. </w:t>
      </w:r>
    </w:p>
    <w:p w:rsidR="00005440" w:rsidRPr="00596886" w:rsidRDefault="00005440" w:rsidP="00005440">
      <w:pPr>
        <w:pStyle w:val="ab"/>
        <w:jc w:val="both"/>
        <w:rPr>
          <w:sz w:val="28"/>
          <w:szCs w:val="28"/>
          <w:lang w:val="uk-UA"/>
        </w:rPr>
      </w:pPr>
    </w:p>
    <w:p w:rsidR="00005440" w:rsidRDefault="00005440" w:rsidP="00005440">
      <w:pPr>
        <w:pStyle w:val="ab"/>
        <w:jc w:val="both"/>
        <w:rPr>
          <w:sz w:val="28"/>
          <w:szCs w:val="28"/>
          <w:lang w:val="uk-UA"/>
        </w:rPr>
      </w:pPr>
    </w:p>
    <w:p w:rsidR="00005440" w:rsidRDefault="00005440" w:rsidP="00005440">
      <w:pPr>
        <w:pStyle w:val="ab"/>
        <w:jc w:val="both"/>
        <w:rPr>
          <w:sz w:val="28"/>
          <w:szCs w:val="28"/>
          <w:lang w:val="uk-UA"/>
        </w:rPr>
      </w:pPr>
    </w:p>
    <w:p w:rsidR="00005440" w:rsidRDefault="00005440"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Default="00EE5C68" w:rsidP="00005440">
      <w:pPr>
        <w:pStyle w:val="a7"/>
        <w:rPr>
          <w:b/>
          <w:i/>
          <w:color w:val="000000"/>
          <w:szCs w:val="28"/>
        </w:rPr>
      </w:pPr>
    </w:p>
    <w:p w:rsidR="00EE5C68" w:rsidRPr="000F0EE4" w:rsidRDefault="00EE5C68" w:rsidP="00223456">
      <w:pPr>
        <w:shd w:val="clear" w:color="auto" w:fill="FFFFFF"/>
        <w:spacing w:line="240" w:lineRule="atLeast"/>
        <w:ind w:left="1835" w:firstLine="3835"/>
        <w:textAlignment w:val="baseline"/>
        <w:rPr>
          <w:i/>
          <w:sz w:val="24"/>
          <w:szCs w:val="24"/>
        </w:rPr>
      </w:pPr>
      <w:r w:rsidRPr="000F0EE4">
        <w:rPr>
          <w:i/>
          <w:sz w:val="24"/>
          <w:szCs w:val="24"/>
        </w:rPr>
        <w:t>Додаток  3</w:t>
      </w:r>
    </w:p>
    <w:p w:rsidR="00EE5C68" w:rsidRPr="006E5198" w:rsidRDefault="00EE5C68" w:rsidP="00EE5C68">
      <w:pPr>
        <w:ind w:left="5664"/>
        <w:jc w:val="both"/>
        <w:rPr>
          <w:i/>
          <w:color w:val="000000"/>
          <w:sz w:val="24"/>
          <w:szCs w:val="24"/>
          <w:lang w:eastAsia="uk-UA"/>
        </w:rPr>
      </w:pPr>
      <w:r w:rsidRPr="006E5198">
        <w:rPr>
          <w:i/>
          <w:sz w:val="24"/>
          <w:szCs w:val="24"/>
        </w:rPr>
        <w:t xml:space="preserve">до аналізу регуляторного впливу </w:t>
      </w:r>
      <w:r>
        <w:rPr>
          <w:i/>
          <w:sz w:val="24"/>
          <w:szCs w:val="24"/>
        </w:rPr>
        <w:t xml:space="preserve">до </w:t>
      </w:r>
      <w:r w:rsidRPr="006E5198">
        <w:rPr>
          <w:i/>
          <w:color w:val="000000"/>
          <w:sz w:val="24"/>
          <w:szCs w:val="24"/>
          <w:lang w:eastAsia="uk-UA"/>
        </w:rPr>
        <w:t xml:space="preserve">проекту </w:t>
      </w:r>
      <w:r>
        <w:rPr>
          <w:i/>
          <w:color w:val="000000"/>
          <w:sz w:val="24"/>
          <w:szCs w:val="24"/>
          <w:lang w:eastAsia="uk-UA"/>
        </w:rPr>
        <w:t>регуляторного акта –</w:t>
      </w:r>
      <w:r w:rsidRPr="006E5198">
        <w:rPr>
          <w:i/>
          <w:color w:val="000000"/>
          <w:sz w:val="24"/>
          <w:szCs w:val="24"/>
          <w:lang w:eastAsia="uk-UA"/>
        </w:rPr>
        <w:t>рішення міської ради «Про встанов</w:t>
      </w:r>
      <w:r>
        <w:rPr>
          <w:i/>
          <w:color w:val="000000"/>
          <w:sz w:val="24"/>
          <w:szCs w:val="24"/>
          <w:lang w:eastAsia="uk-UA"/>
        </w:rPr>
        <w:t>-лення ставок</w:t>
      </w:r>
      <w:r w:rsidRPr="006E5198">
        <w:rPr>
          <w:i/>
          <w:color w:val="000000"/>
          <w:sz w:val="24"/>
          <w:szCs w:val="24"/>
          <w:lang w:eastAsia="uk-UA"/>
        </w:rPr>
        <w:t xml:space="preserve"> податку на нерухоме майно, відмінне від земельної ділянки, у м. Кривому Розі на 20</w:t>
      </w:r>
      <w:r>
        <w:rPr>
          <w:i/>
          <w:color w:val="000000"/>
          <w:sz w:val="24"/>
          <w:szCs w:val="24"/>
          <w:lang w:eastAsia="uk-UA"/>
        </w:rPr>
        <w:t>20</w:t>
      </w:r>
      <w:r w:rsidRPr="006E5198">
        <w:rPr>
          <w:i/>
          <w:color w:val="000000"/>
          <w:sz w:val="24"/>
          <w:szCs w:val="24"/>
          <w:lang w:eastAsia="uk-UA"/>
        </w:rPr>
        <w:t xml:space="preserve"> рік»</w:t>
      </w:r>
    </w:p>
    <w:p w:rsidR="00EE5C68" w:rsidRPr="006E5198" w:rsidRDefault="00EE5C68" w:rsidP="00EE5C68">
      <w:pPr>
        <w:jc w:val="both"/>
        <w:rPr>
          <w:b/>
          <w:i/>
          <w:color w:val="000000"/>
          <w:sz w:val="27"/>
          <w:szCs w:val="27"/>
        </w:rPr>
      </w:pPr>
    </w:p>
    <w:p w:rsidR="00EE5C68" w:rsidRDefault="00EE5C68" w:rsidP="00EE5C68">
      <w:pPr>
        <w:keepNext/>
        <w:keepLines/>
        <w:jc w:val="center"/>
        <w:rPr>
          <w:b/>
          <w:i/>
          <w:sz w:val="28"/>
          <w:szCs w:val="28"/>
        </w:rPr>
      </w:pPr>
      <w:r w:rsidRPr="00FA2910">
        <w:rPr>
          <w:b/>
          <w:i/>
          <w:sz w:val="28"/>
          <w:szCs w:val="28"/>
        </w:rPr>
        <w:t>ТЕСТ малого підприємництва (М-Тест)</w:t>
      </w:r>
    </w:p>
    <w:p w:rsidR="00EE5C68" w:rsidRPr="00926423" w:rsidRDefault="00EE5C68" w:rsidP="00EE5C68">
      <w:pPr>
        <w:keepNext/>
        <w:keepLines/>
        <w:jc w:val="center"/>
        <w:rPr>
          <w:b/>
          <w:i/>
          <w:sz w:val="16"/>
          <w:szCs w:val="16"/>
        </w:rPr>
      </w:pPr>
    </w:p>
    <w:p w:rsidR="00EE5C68" w:rsidRDefault="00EE5C68" w:rsidP="00EE5C68">
      <w:pPr>
        <w:ind w:firstLine="708"/>
        <w:jc w:val="center"/>
        <w:rPr>
          <w:b/>
          <w:i/>
          <w:sz w:val="28"/>
          <w:szCs w:val="28"/>
        </w:rPr>
      </w:pPr>
      <w:r w:rsidRPr="00FA2910">
        <w:rPr>
          <w:b/>
          <w:i/>
          <w:sz w:val="28"/>
          <w:szCs w:val="28"/>
        </w:rPr>
        <w:t>1. Консультації з представниками  мікро- та малого підприємництва щодо оцінки впливу регулювання</w:t>
      </w:r>
    </w:p>
    <w:p w:rsidR="00EE5C68" w:rsidRPr="00926423" w:rsidRDefault="00EE5C68" w:rsidP="00EE5C68">
      <w:pPr>
        <w:ind w:firstLine="708"/>
        <w:jc w:val="center"/>
        <w:rPr>
          <w:b/>
          <w:i/>
          <w:sz w:val="24"/>
          <w:szCs w:val="24"/>
        </w:rPr>
      </w:pPr>
    </w:p>
    <w:p w:rsidR="00EE5C68" w:rsidRPr="00A02F4D" w:rsidRDefault="00EE5C68" w:rsidP="00EE5C68">
      <w:pPr>
        <w:pStyle w:val="ab"/>
        <w:ind w:firstLine="708"/>
        <w:jc w:val="both"/>
        <w:rPr>
          <w:sz w:val="28"/>
          <w:szCs w:val="28"/>
        </w:rPr>
      </w:pPr>
      <w:r w:rsidRPr="00A02F4D">
        <w:rPr>
          <w:sz w:val="28"/>
          <w:szCs w:val="28"/>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відповідальними за підготовку проекту регуляторного акта</w:t>
      </w:r>
      <w:r w:rsidR="00926423">
        <w:rPr>
          <w:sz w:val="28"/>
          <w:szCs w:val="28"/>
          <w:lang w:val="uk-UA"/>
        </w:rPr>
        <w:t xml:space="preserve"> (січень – лютий 2019 року)</w:t>
      </w:r>
      <w:r w:rsidRPr="00A02F4D">
        <w:rPr>
          <w:sz w:val="28"/>
          <w:szCs w:val="28"/>
        </w:rPr>
        <w:t xml:space="preserve">. </w:t>
      </w:r>
    </w:p>
    <w:p w:rsidR="00EE5C68" w:rsidRPr="00A02F4D" w:rsidRDefault="00EE5C68" w:rsidP="00EE5C68">
      <w:pPr>
        <w:pStyle w:val="ab"/>
        <w:ind w:firstLine="708"/>
        <w:jc w:val="both"/>
        <w:rPr>
          <w:sz w:val="28"/>
          <w:szCs w:val="28"/>
        </w:rPr>
      </w:pPr>
    </w:p>
    <w:p w:rsidR="00EE5C68" w:rsidRPr="00A02F4D" w:rsidRDefault="00EE5C68" w:rsidP="00EE5C68">
      <w:pPr>
        <w:pStyle w:val="ab"/>
        <w:jc w:val="right"/>
        <w:rPr>
          <w:i/>
          <w:sz w:val="24"/>
          <w:szCs w:val="24"/>
        </w:rPr>
      </w:pPr>
      <w:r w:rsidRPr="00A02F4D">
        <w:rPr>
          <w:rStyle w:val="ac"/>
          <w:i/>
          <w:sz w:val="24"/>
          <w:szCs w:val="24"/>
        </w:rPr>
        <w:t xml:space="preserve">Таблиця </w:t>
      </w:r>
      <w:r w:rsidRPr="00A02F4D">
        <w:rPr>
          <w:i/>
          <w:sz w:val="24"/>
          <w:szCs w:val="24"/>
        </w:rPr>
        <w:t>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0"/>
        <w:gridCol w:w="1274"/>
        <w:gridCol w:w="2836"/>
      </w:tblGrid>
      <w:tr w:rsidR="00EE5C68" w:rsidRPr="00A02F4D" w:rsidTr="00D6338F">
        <w:tc>
          <w:tcPr>
            <w:tcW w:w="2868" w:type="pct"/>
          </w:tcPr>
          <w:p w:rsidR="00EE5C68" w:rsidRPr="00A02F4D" w:rsidRDefault="00EE5C68" w:rsidP="00D6338F">
            <w:pPr>
              <w:spacing w:line="245" w:lineRule="auto"/>
              <w:jc w:val="center"/>
              <w:rPr>
                <w:b/>
                <w:i/>
                <w:sz w:val="24"/>
                <w:szCs w:val="24"/>
              </w:rPr>
            </w:pPr>
            <w:r w:rsidRPr="00A02F4D">
              <w:rPr>
                <w:b/>
                <w:i/>
                <w:sz w:val="24"/>
                <w:szCs w:val="24"/>
              </w:rPr>
              <w:t>Вид консультації (публічні консультації прямі/«круглі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1" w:type="pct"/>
          </w:tcPr>
          <w:p w:rsidR="00EE5C68" w:rsidRPr="00A02F4D" w:rsidRDefault="00EE5C68" w:rsidP="00D6338F">
            <w:pPr>
              <w:spacing w:line="245" w:lineRule="auto"/>
              <w:jc w:val="center"/>
              <w:rPr>
                <w:b/>
                <w:i/>
                <w:sz w:val="24"/>
                <w:szCs w:val="24"/>
              </w:rPr>
            </w:pPr>
            <w:r w:rsidRPr="00A02F4D">
              <w:rPr>
                <w:b/>
                <w:i/>
                <w:sz w:val="24"/>
                <w:szCs w:val="24"/>
              </w:rPr>
              <w:t xml:space="preserve">Кількість учасників консуль-тацій, </w:t>
            </w:r>
          </w:p>
          <w:p w:rsidR="00EE5C68" w:rsidRPr="00A02F4D" w:rsidRDefault="00EE5C68" w:rsidP="00D6338F">
            <w:pPr>
              <w:spacing w:line="245" w:lineRule="auto"/>
              <w:jc w:val="center"/>
              <w:rPr>
                <w:b/>
                <w:i/>
                <w:sz w:val="24"/>
                <w:szCs w:val="24"/>
              </w:rPr>
            </w:pPr>
            <w:r w:rsidRPr="00A02F4D">
              <w:rPr>
                <w:b/>
                <w:i/>
                <w:sz w:val="24"/>
                <w:szCs w:val="24"/>
              </w:rPr>
              <w:t>осіб</w:t>
            </w:r>
          </w:p>
        </w:tc>
        <w:tc>
          <w:tcPr>
            <w:tcW w:w="1471" w:type="pct"/>
          </w:tcPr>
          <w:p w:rsidR="00EE5C68" w:rsidRPr="00A02F4D" w:rsidRDefault="00EE5C68" w:rsidP="00D6338F">
            <w:pPr>
              <w:spacing w:line="245" w:lineRule="auto"/>
              <w:jc w:val="center"/>
              <w:rPr>
                <w:b/>
                <w:i/>
                <w:sz w:val="24"/>
                <w:szCs w:val="24"/>
              </w:rPr>
            </w:pPr>
            <w:r w:rsidRPr="00A02F4D">
              <w:rPr>
                <w:b/>
                <w:i/>
                <w:sz w:val="24"/>
                <w:szCs w:val="24"/>
              </w:rPr>
              <w:t>Основні результати консультацій (опис)</w:t>
            </w:r>
          </w:p>
        </w:tc>
      </w:tr>
      <w:tr w:rsidR="00EE5C68" w:rsidRPr="00577F5F" w:rsidTr="00D6338F">
        <w:trPr>
          <w:trHeight w:val="562"/>
        </w:trPr>
        <w:tc>
          <w:tcPr>
            <w:tcW w:w="2868" w:type="pct"/>
          </w:tcPr>
          <w:p w:rsidR="00EE5C68" w:rsidRPr="00577F5F" w:rsidRDefault="00EE5C68" w:rsidP="00D6338F">
            <w:pPr>
              <w:pStyle w:val="ab"/>
              <w:spacing w:line="245" w:lineRule="auto"/>
              <w:jc w:val="both"/>
              <w:rPr>
                <w:sz w:val="24"/>
                <w:szCs w:val="24"/>
              </w:rPr>
            </w:pPr>
            <w:r w:rsidRPr="00577F5F">
              <w:rPr>
                <w:sz w:val="24"/>
                <w:szCs w:val="24"/>
              </w:rPr>
              <w:t>Засідання міських галузевих рад</w:t>
            </w:r>
            <w:r w:rsidRPr="00577F5F">
              <w:rPr>
                <w:color w:val="000000"/>
                <w:sz w:val="24"/>
                <w:szCs w:val="24"/>
                <w:lang w:eastAsia="uk-UA"/>
              </w:rPr>
              <w:t xml:space="preserve"> підприємців за відповідними напрямами  </w:t>
            </w:r>
          </w:p>
        </w:tc>
        <w:tc>
          <w:tcPr>
            <w:tcW w:w="661" w:type="pct"/>
          </w:tcPr>
          <w:p w:rsidR="00EE5C68" w:rsidRPr="00577F5F" w:rsidRDefault="00EE5C68" w:rsidP="00D6338F">
            <w:pPr>
              <w:pStyle w:val="ab"/>
              <w:spacing w:line="245" w:lineRule="auto"/>
              <w:jc w:val="center"/>
              <w:rPr>
                <w:sz w:val="24"/>
                <w:szCs w:val="24"/>
              </w:rPr>
            </w:pPr>
            <w:r w:rsidRPr="00577F5F">
              <w:rPr>
                <w:sz w:val="24"/>
                <w:szCs w:val="24"/>
              </w:rPr>
              <w:t>5</w:t>
            </w:r>
            <w:r>
              <w:rPr>
                <w:sz w:val="24"/>
                <w:szCs w:val="24"/>
              </w:rPr>
              <w:t>2</w:t>
            </w:r>
          </w:p>
          <w:p w:rsidR="00EE5C68" w:rsidRPr="00577F5F" w:rsidRDefault="00EE5C68" w:rsidP="00D6338F">
            <w:pPr>
              <w:pStyle w:val="ab"/>
              <w:spacing w:line="245" w:lineRule="auto"/>
              <w:jc w:val="center"/>
            </w:pPr>
          </w:p>
        </w:tc>
        <w:tc>
          <w:tcPr>
            <w:tcW w:w="1471" w:type="pct"/>
            <w:vMerge w:val="restart"/>
          </w:tcPr>
          <w:p w:rsidR="00EE5C68" w:rsidRPr="00577F5F" w:rsidRDefault="00EE5C68" w:rsidP="00D6338F">
            <w:pPr>
              <w:spacing w:line="245" w:lineRule="auto"/>
              <w:jc w:val="both"/>
              <w:rPr>
                <w:sz w:val="24"/>
                <w:szCs w:val="24"/>
              </w:rPr>
            </w:pPr>
            <w:r w:rsidRPr="00577F5F">
              <w:rPr>
                <w:color w:val="000000"/>
                <w:sz w:val="24"/>
                <w:szCs w:val="24"/>
                <w:lang w:eastAsia="uk-UA"/>
              </w:rPr>
              <w:t xml:space="preserve">Визначення </w:t>
            </w:r>
            <w:r w:rsidRPr="00577F5F">
              <w:rPr>
                <w:sz w:val="24"/>
                <w:szCs w:val="24"/>
              </w:rPr>
              <w:t>розміру не</w:t>
            </w:r>
            <w:r>
              <w:rPr>
                <w:sz w:val="24"/>
                <w:szCs w:val="24"/>
              </w:rPr>
              <w:t>-</w:t>
            </w:r>
            <w:r w:rsidRPr="00577F5F">
              <w:rPr>
                <w:sz w:val="24"/>
                <w:szCs w:val="24"/>
              </w:rPr>
              <w:t>прямих витрат суб’єктів господарювання на ви</w:t>
            </w:r>
            <w:r>
              <w:rPr>
                <w:sz w:val="24"/>
                <w:szCs w:val="24"/>
              </w:rPr>
              <w:t>-</w:t>
            </w:r>
            <w:r w:rsidRPr="00577F5F">
              <w:rPr>
                <w:sz w:val="24"/>
                <w:szCs w:val="24"/>
              </w:rPr>
              <w:t>конання вимог регулю</w:t>
            </w:r>
            <w:r>
              <w:rPr>
                <w:sz w:val="24"/>
                <w:szCs w:val="24"/>
              </w:rPr>
              <w:t>-</w:t>
            </w:r>
            <w:r w:rsidRPr="00577F5F">
              <w:rPr>
                <w:sz w:val="24"/>
                <w:szCs w:val="24"/>
              </w:rPr>
              <w:t>вання; оцінка впливу регуляторного акта на конкуренцію в рамках проведення аналізу ре-гуляторного впливу</w:t>
            </w:r>
          </w:p>
          <w:p w:rsidR="00EE5C68" w:rsidRPr="00577F5F" w:rsidRDefault="00EE5C68" w:rsidP="00D6338F">
            <w:pPr>
              <w:spacing w:line="245" w:lineRule="auto"/>
              <w:jc w:val="both"/>
              <w:rPr>
                <w:sz w:val="24"/>
                <w:szCs w:val="24"/>
              </w:rPr>
            </w:pPr>
          </w:p>
        </w:tc>
      </w:tr>
      <w:tr w:rsidR="00EE5C68" w:rsidRPr="00577F5F" w:rsidTr="00D6338F">
        <w:trPr>
          <w:trHeight w:val="697"/>
        </w:trPr>
        <w:tc>
          <w:tcPr>
            <w:tcW w:w="2868" w:type="pct"/>
            <w:vAlign w:val="center"/>
          </w:tcPr>
          <w:p w:rsidR="00EE5C68" w:rsidRPr="00577F5F" w:rsidRDefault="00EE5C68" w:rsidP="00D6338F">
            <w:pPr>
              <w:spacing w:line="245" w:lineRule="auto"/>
              <w:jc w:val="both"/>
              <w:rPr>
                <w:sz w:val="24"/>
                <w:szCs w:val="24"/>
              </w:rPr>
            </w:pPr>
            <w:r w:rsidRPr="00577F5F">
              <w:rPr>
                <w:sz w:val="24"/>
                <w:szCs w:val="24"/>
              </w:rPr>
              <w:t>Засідання міської координаційної ради з питань розвитку підприємництва</w:t>
            </w:r>
          </w:p>
        </w:tc>
        <w:tc>
          <w:tcPr>
            <w:tcW w:w="661" w:type="pct"/>
            <w:vAlign w:val="center"/>
          </w:tcPr>
          <w:p w:rsidR="00EE5C68" w:rsidRPr="00577F5F" w:rsidRDefault="00EE5C68" w:rsidP="00D6338F">
            <w:pPr>
              <w:spacing w:line="245" w:lineRule="auto"/>
              <w:jc w:val="center"/>
              <w:rPr>
                <w:sz w:val="24"/>
                <w:szCs w:val="24"/>
              </w:rPr>
            </w:pPr>
            <w:r w:rsidRPr="00577F5F">
              <w:rPr>
                <w:sz w:val="24"/>
                <w:szCs w:val="24"/>
              </w:rPr>
              <w:t>15</w:t>
            </w:r>
          </w:p>
        </w:tc>
        <w:tc>
          <w:tcPr>
            <w:tcW w:w="1471" w:type="pct"/>
            <w:vMerge/>
          </w:tcPr>
          <w:p w:rsidR="00EE5C68" w:rsidRPr="00577F5F" w:rsidRDefault="00EE5C68" w:rsidP="00D6338F">
            <w:pPr>
              <w:spacing w:line="245" w:lineRule="auto"/>
              <w:jc w:val="both"/>
              <w:rPr>
                <w:sz w:val="24"/>
                <w:szCs w:val="24"/>
              </w:rPr>
            </w:pPr>
          </w:p>
        </w:tc>
      </w:tr>
      <w:tr w:rsidR="00EE5C68" w:rsidRPr="00577F5F" w:rsidTr="00D6338F">
        <w:tc>
          <w:tcPr>
            <w:tcW w:w="2868" w:type="pct"/>
            <w:vAlign w:val="center"/>
          </w:tcPr>
          <w:p w:rsidR="00EE5C68" w:rsidRPr="00577F5F" w:rsidRDefault="00EE5C68" w:rsidP="00D6338F">
            <w:pPr>
              <w:spacing w:line="245" w:lineRule="auto"/>
              <w:jc w:val="both"/>
              <w:rPr>
                <w:sz w:val="24"/>
                <w:szCs w:val="24"/>
              </w:rPr>
            </w:pPr>
            <w:r w:rsidRPr="00577F5F">
              <w:rPr>
                <w:sz w:val="24"/>
                <w:szCs w:val="24"/>
              </w:rPr>
              <w:t>Засідання тимчасової робочої групи з установ-лення в м. Кривому Розі ставок податків на не-рухоме майно, відмінне від земельної ділянки, та єдиного</w:t>
            </w:r>
          </w:p>
        </w:tc>
        <w:tc>
          <w:tcPr>
            <w:tcW w:w="661" w:type="pct"/>
            <w:vAlign w:val="center"/>
          </w:tcPr>
          <w:p w:rsidR="00EE5C68" w:rsidRPr="00577F5F" w:rsidRDefault="00EE5C68" w:rsidP="00D6338F">
            <w:pPr>
              <w:spacing w:line="245" w:lineRule="auto"/>
              <w:jc w:val="center"/>
              <w:rPr>
                <w:sz w:val="24"/>
                <w:szCs w:val="24"/>
              </w:rPr>
            </w:pPr>
            <w:r w:rsidRPr="00577F5F">
              <w:rPr>
                <w:sz w:val="24"/>
                <w:szCs w:val="24"/>
              </w:rPr>
              <w:t>15</w:t>
            </w:r>
          </w:p>
        </w:tc>
        <w:tc>
          <w:tcPr>
            <w:tcW w:w="1471" w:type="pct"/>
            <w:vMerge/>
          </w:tcPr>
          <w:p w:rsidR="00EE5C68" w:rsidRPr="00577F5F" w:rsidRDefault="00EE5C68" w:rsidP="00D6338F">
            <w:pPr>
              <w:spacing w:line="245" w:lineRule="auto"/>
              <w:jc w:val="both"/>
              <w:rPr>
                <w:sz w:val="24"/>
                <w:szCs w:val="24"/>
              </w:rPr>
            </w:pPr>
          </w:p>
        </w:tc>
      </w:tr>
      <w:tr w:rsidR="00EE5C68" w:rsidRPr="00577F5F" w:rsidTr="00D6338F">
        <w:tc>
          <w:tcPr>
            <w:tcW w:w="2868" w:type="pct"/>
            <w:vAlign w:val="center"/>
          </w:tcPr>
          <w:p w:rsidR="00EE5C68" w:rsidRPr="00577F5F" w:rsidRDefault="00EE5C68" w:rsidP="00D6338F">
            <w:pPr>
              <w:spacing w:line="245" w:lineRule="auto"/>
              <w:jc w:val="both"/>
              <w:rPr>
                <w:sz w:val="24"/>
                <w:szCs w:val="24"/>
              </w:rPr>
            </w:pPr>
            <w:r w:rsidRPr="00577F5F">
              <w:rPr>
                <w:sz w:val="24"/>
                <w:szCs w:val="24"/>
              </w:rPr>
              <w:t>Засідання фокус-групи</w:t>
            </w:r>
          </w:p>
        </w:tc>
        <w:tc>
          <w:tcPr>
            <w:tcW w:w="661" w:type="pct"/>
            <w:vAlign w:val="center"/>
          </w:tcPr>
          <w:p w:rsidR="00EE5C68" w:rsidRPr="00577F5F" w:rsidRDefault="00EE5C68" w:rsidP="00D6338F">
            <w:pPr>
              <w:spacing w:line="245" w:lineRule="auto"/>
              <w:jc w:val="center"/>
              <w:rPr>
                <w:sz w:val="24"/>
                <w:szCs w:val="24"/>
              </w:rPr>
            </w:pPr>
            <w:r w:rsidRPr="00577F5F">
              <w:rPr>
                <w:sz w:val="24"/>
                <w:szCs w:val="24"/>
              </w:rPr>
              <w:t>4</w:t>
            </w:r>
          </w:p>
        </w:tc>
        <w:tc>
          <w:tcPr>
            <w:tcW w:w="1471" w:type="pct"/>
            <w:vMerge/>
          </w:tcPr>
          <w:p w:rsidR="00EE5C68" w:rsidRPr="00577F5F" w:rsidRDefault="00EE5C68" w:rsidP="00D6338F">
            <w:pPr>
              <w:spacing w:line="245" w:lineRule="auto"/>
              <w:jc w:val="both"/>
              <w:rPr>
                <w:sz w:val="24"/>
                <w:szCs w:val="24"/>
              </w:rPr>
            </w:pPr>
          </w:p>
        </w:tc>
      </w:tr>
      <w:tr w:rsidR="00EE5C68" w:rsidRPr="00577F5F" w:rsidTr="00D6338F">
        <w:tc>
          <w:tcPr>
            <w:tcW w:w="2868" w:type="pct"/>
            <w:vAlign w:val="center"/>
          </w:tcPr>
          <w:p w:rsidR="00EE5C68" w:rsidRPr="00577F5F" w:rsidRDefault="00EE5C68" w:rsidP="00D6338F">
            <w:pPr>
              <w:spacing w:line="245" w:lineRule="auto"/>
              <w:jc w:val="both"/>
              <w:rPr>
                <w:sz w:val="24"/>
                <w:szCs w:val="24"/>
              </w:rPr>
            </w:pPr>
            <w:r w:rsidRPr="00577F5F">
              <w:rPr>
                <w:sz w:val="24"/>
                <w:szCs w:val="24"/>
              </w:rPr>
              <w:t>Консультації з представниками:</w:t>
            </w:r>
          </w:p>
          <w:p w:rsidR="00EE5C68" w:rsidRPr="00577F5F" w:rsidRDefault="00EE5C68" w:rsidP="00D6338F">
            <w:pPr>
              <w:spacing w:line="245" w:lineRule="auto"/>
              <w:jc w:val="both"/>
              <w:rPr>
                <w:sz w:val="24"/>
                <w:szCs w:val="24"/>
              </w:rPr>
            </w:pPr>
            <w:r w:rsidRPr="00577F5F">
              <w:rPr>
                <w:sz w:val="24"/>
                <w:szCs w:val="24"/>
              </w:rPr>
              <w:t>- Всеукраїнської громадської організації «Асоціа-ція платників податків України»;</w:t>
            </w:r>
          </w:p>
          <w:p w:rsidR="00EE5C68" w:rsidRPr="00577F5F" w:rsidRDefault="00EE5C68" w:rsidP="00D6338F">
            <w:pPr>
              <w:spacing w:line="245" w:lineRule="auto"/>
              <w:jc w:val="both"/>
              <w:rPr>
                <w:sz w:val="24"/>
                <w:szCs w:val="24"/>
              </w:rPr>
            </w:pPr>
            <w:r w:rsidRPr="00577F5F">
              <w:rPr>
                <w:sz w:val="24"/>
                <w:szCs w:val="24"/>
              </w:rPr>
              <w:t>- Всеукраїнської громадської організації «Спілка податкових консультантів України»;</w:t>
            </w:r>
          </w:p>
          <w:p w:rsidR="00EE5C68" w:rsidRPr="00577F5F" w:rsidRDefault="00EE5C68" w:rsidP="00D6338F">
            <w:pPr>
              <w:spacing w:line="245" w:lineRule="auto"/>
              <w:jc w:val="both"/>
              <w:rPr>
                <w:sz w:val="24"/>
                <w:szCs w:val="24"/>
              </w:rPr>
            </w:pPr>
            <w:r w:rsidRPr="00577F5F">
              <w:rPr>
                <w:sz w:val="24"/>
                <w:szCs w:val="24"/>
              </w:rPr>
              <w:t>- Криворізького представництва Дніпропетровсь-</w:t>
            </w:r>
            <w:r>
              <w:rPr>
                <w:sz w:val="24"/>
                <w:szCs w:val="24"/>
              </w:rPr>
              <w:t>кої торгово-промислової палати</w:t>
            </w:r>
          </w:p>
        </w:tc>
        <w:tc>
          <w:tcPr>
            <w:tcW w:w="661" w:type="pct"/>
            <w:vAlign w:val="center"/>
          </w:tcPr>
          <w:p w:rsidR="00EE5C68" w:rsidRPr="00577F5F" w:rsidRDefault="00EE5C68" w:rsidP="00D6338F">
            <w:pPr>
              <w:spacing w:line="245" w:lineRule="auto"/>
              <w:jc w:val="both"/>
              <w:rPr>
                <w:sz w:val="24"/>
                <w:szCs w:val="24"/>
              </w:rPr>
            </w:pPr>
          </w:p>
          <w:p w:rsidR="00EE5C68" w:rsidRPr="00577F5F" w:rsidRDefault="00EE5C68" w:rsidP="00D6338F">
            <w:pPr>
              <w:spacing w:line="245" w:lineRule="auto"/>
              <w:jc w:val="both"/>
              <w:rPr>
                <w:sz w:val="24"/>
                <w:szCs w:val="24"/>
              </w:rPr>
            </w:pPr>
          </w:p>
          <w:p w:rsidR="00EE5C68" w:rsidRPr="00577F5F" w:rsidRDefault="00EE5C68" w:rsidP="00D6338F">
            <w:pPr>
              <w:spacing w:line="245" w:lineRule="auto"/>
              <w:jc w:val="center"/>
              <w:rPr>
                <w:sz w:val="24"/>
                <w:szCs w:val="24"/>
              </w:rPr>
            </w:pPr>
            <w:r w:rsidRPr="00577F5F">
              <w:rPr>
                <w:sz w:val="24"/>
                <w:szCs w:val="24"/>
              </w:rPr>
              <w:t>1,</w:t>
            </w:r>
          </w:p>
          <w:p w:rsidR="00EE5C68" w:rsidRPr="00577F5F" w:rsidRDefault="00EE5C68" w:rsidP="00D6338F">
            <w:pPr>
              <w:spacing w:line="245" w:lineRule="auto"/>
              <w:jc w:val="center"/>
              <w:rPr>
                <w:sz w:val="24"/>
                <w:szCs w:val="24"/>
              </w:rPr>
            </w:pPr>
            <w:r w:rsidRPr="00577F5F">
              <w:rPr>
                <w:sz w:val="24"/>
                <w:szCs w:val="24"/>
              </w:rPr>
              <w:t>1,</w:t>
            </w:r>
          </w:p>
          <w:p w:rsidR="00EE5C68" w:rsidRPr="00577F5F" w:rsidRDefault="00EE5C68" w:rsidP="00D6338F">
            <w:pPr>
              <w:spacing w:line="245" w:lineRule="auto"/>
              <w:jc w:val="center"/>
              <w:rPr>
                <w:sz w:val="24"/>
                <w:szCs w:val="24"/>
              </w:rPr>
            </w:pPr>
          </w:p>
          <w:p w:rsidR="00EE5C68" w:rsidRPr="00577F5F" w:rsidRDefault="00EE5C68" w:rsidP="00D6338F">
            <w:pPr>
              <w:spacing w:line="245" w:lineRule="auto"/>
              <w:jc w:val="center"/>
              <w:rPr>
                <w:sz w:val="24"/>
                <w:szCs w:val="24"/>
              </w:rPr>
            </w:pPr>
            <w:r w:rsidRPr="00577F5F">
              <w:rPr>
                <w:sz w:val="24"/>
                <w:szCs w:val="24"/>
              </w:rPr>
              <w:t>1</w:t>
            </w:r>
          </w:p>
        </w:tc>
        <w:tc>
          <w:tcPr>
            <w:tcW w:w="1471" w:type="pct"/>
            <w:vMerge/>
          </w:tcPr>
          <w:p w:rsidR="00EE5C68" w:rsidRPr="00577F5F" w:rsidRDefault="00EE5C68" w:rsidP="00D6338F">
            <w:pPr>
              <w:spacing w:line="245" w:lineRule="auto"/>
              <w:jc w:val="both"/>
              <w:rPr>
                <w:sz w:val="24"/>
                <w:szCs w:val="24"/>
              </w:rPr>
            </w:pPr>
          </w:p>
        </w:tc>
      </w:tr>
      <w:tr w:rsidR="00EE5C68" w:rsidRPr="00FA2910" w:rsidTr="00D6338F">
        <w:tc>
          <w:tcPr>
            <w:tcW w:w="2868" w:type="pct"/>
            <w:vAlign w:val="center"/>
          </w:tcPr>
          <w:p w:rsidR="00EE5C68" w:rsidRPr="00577F5F" w:rsidRDefault="00EE5C68" w:rsidP="00D6338F">
            <w:pPr>
              <w:spacing w:line="245" w:lineRule="auto"/>
              <w:jc w:val="both"/>
              <w:rPr>
                <w:sz w:val="24"/>
                <w:szCs w:val="24"/>
              </w:rPr>
            </w:pPr>
            <w:r w:rsidRPr="00577F5F">
              <w:rPr>
                <w:b/>
                <w:i/>
                <w:sz w:val="24"/>
                <w:szCs w:val="24"/>
              </w:rPr>
              <w:t>Усього осіб</w:t>
            </w:r>
          </w:p>
        </w:tc>
        <w:tc>
          <w:tcPr>
            <w:tcW w:w="661" w:type="pct"/>
            <w:vAlign w:val="center"/>
          </w:tcPr>
          <w:p w:rsidR="00EE5C68" w:rsidRPr="00577F5F" w:rsidRDefault="00EE5C68" w:rsidP="00D6338F">
            <w:pPr>
              <w:spacing w:line="245" w:lineRule="auto"/>
              <w:jc w:val="center"/>
              <w:rPr>
                <w:b/>
                <w:i/>
                <w:sz w:val="24"/>
                <w:szCs w:val="24"/>
              </w:rPr>
            </w:pPr>
            <w:r w:rsidRPr="00577F5F">
              <w:rPr>
                <w:b/>
                <w:i/>
                <w:sz w:val="24"/>
                <w:szCs w:val="24"/>
              </w:rPr>
              <w:t>8</w:t>
            </w:r>
            <w:r>
              <w:rPr>
                <w:b/>
                <w:i/>
                <w:sz w:val="24"/>
                <w:szCs w:val="24"/>
              </w:rPr>
              <w:t>9</w:t>
            </w:r>
          </w:p>
        </w:tc>
        <w:tc>
          <w:tcPr>
            <w:tcW w:w="1471" w:type="pct"/>
          </w:tcPr>
          <w:p w:rsidR="00EE5C68" w:rsidRPr="00FA2910" w:rsidRDefault="00EE5C68" w:rsidP="00D6338F">
            <w:pPr>
              <w:spacing w:line="245" w:lineRule="auto"/>
              <w:jc w:val="both"/>
              <w:rPr>
                <w:sz w:val="24"/>
                <w:szCs w:val="24"/>
              </w:rPr>
            </w:pPr>
          </w:p>
        </w:tc>
      </w:tr>
    </w:tbl>
    <w:p w:rsidR="00EE5C68" w:rsidRDefault="00EE5C68" w:rsidP="00EE5C68">
      <w:pPr>
        <w:spacing w:line="245" w:lineRule="auto"/>
        <w:jc w:val="center"/>
        <w:rPr>
          <w:b/>
          <w:i/>
          <w:sz w:val="28"/>
          <w:szCs w:val="28"/>
        </w:rPr>
      </w:pPr>
    </w:p>
    <w:p w:rsidR="00EE5C68" w:rsidRPr="00FA2910" w:rsidRDefault="00EE5C68" w:rsidP="00EE5C68">
      <w:pPr>
        <w:spacing w:line="245" w:lineRule="auto"/>
        <w:jc w:val="center"/>
        <w:rPr>
          <w:b/>
          <w:i/>
          <w:sz w:val="28"/>
          <w:szCs w:val="28"/>
        </w:rPr>
      </w:pPr>
      <w:r w:rsidRPr="00FA2910">
        <w:rPr>
          <w:b/>
          <w:i/>
          <w:sz w:val="28"/>
          <w:szCs w:val="28"/>
        </w:rPr>
        <w:t xml:space="preserve">2. Вимірювання впливу регулювання на суб’єктів малого </w:t>
      </w:r>
    </w:p>
    <w:p w:rsidR="00EE5C68" w:rsidRPr="00FA2910" w:rsidRDefault="00EE5C68" w:rsidP="00EE5C68">
      <w:pPr>
        <w:spacing w:line="245" w:lineRule="auto"/>
        <w:jc w:val="center"/>
        <w:rPr>
          <w:b/>
          <w:i/>
          <w:sz w:val="28"/>
          <w:szCs w:val="28"/>
        </w:rPr>
      </w:pPr>
      <w:r w:rsidRPr="00FA2910">
        <w:rPr>
          <w:b/>
          <w:i/>
          <w:sz w:val="28"/>
          <w:szCs w:val="28"/>
        </w:rPr>
        <w:t>підприємництва (мікро- та малі)</w:t>
      </w:r>
    </w:p>
    <w:p w:rsidR="00EE5C68" w:rsidRDefault="00EE5C68" w:rsidP="00EE5C68">
      <w:pPr>
        <w:spacing w:line="245" w:lineRule="auto"/>
        <w:ind w:firstLine="708"/>
        <w:jc w:val="both"/>
        <w:rPr>
          <w:color w:val="000000"/>
          <w:sz w:val="28"/>
          <w:szCs w:val="28"/>
          <w:lang w:eastAsia="uk-UA"/>
        </w:rPr>
      </w:pPr>
      <w:r w:rsidRPr="00FA2910">
        <w:rPr>
          <w:sz w:val="28"/>
          <w:szCs w:val="28"/>
        </w:rPr>
        <w:t xml:space="preserve">Розрахункова чисельність суб’єктів малого підприємництва, на яких поширюється регулювання: </w:t>
      </w:r>
      <w:r w:rsidRPr="00052182">
        <w:rPr>
          <w:sz w:val="28"/>
          <w:szCs w:val="28"/>
        </w:rPr>
        <w:t>1 154</w:t>
      </w:r>
      <w:r w:rsidRPr="00FA2910">
        <w:rPr>
          <w:sz w:val="28"/>
          <w:szCs w:val="28"/>
        </w:rPr>
        <w:t xml:space="preserve"> ос</w:t>
      </w:r>
      <w:r>
        <w:rPr>
          <w:sz w:val="28"/>
          <w:szCs w:val="28"/>
        </w:rPr>
        <w:t>і</w:t>
      </w:r>
      <w:r w:rsidRPr="00FA2910">
        <w:rPr>
          <w:sz w:val="28"/>
          <w:szCs w:val="28"/>
        </w:rPr>
        <w:t>б</w:t>
      </w:r>
      <w:r>
        <w:rPr>
          <w:sz w:val="28"/>
          <w:szCs w:val="28"/>
        </w:rPr>
        <w:t xml:space="preserve"> </w:t>
      </w:r>
      <w:r w:rsidRPr="003565F9">
        <w:rPr>
          <w:sz w:val="28"/>
          <w:szCs w:val="28"/>
        </w:rPr>
        <w:t xml:space="preserve">(дані наведені </w:t>
      </w:r>
      <w:r w:rsidRPr="0095678E">
        <w:rPr>
          <w:sz w:val="28"/>
          <w:szCs w:val="28"/>
        </w:rPr>
        <w:t>в</w:t>
      </w:r>
      <w:r w:rsidRPr="003565F9">
        <w:rPr>
          <w:sz w:val="28"/>
          <w:szCs w:val="28"/>
        </w:rPr>
        <w:t xml:space="preserve"> таблиці 1</w:t>
      </w:r>
      <w:r w:rsidRPr="0095678E">
        <w:rPr>
          <w:sz w:val="28"/>
          <w:szCs w:val="28"/>
        </w:rPr>
        <w:t>0</w:t>
      </w:r>
      <w:r w:rsidRPr="003565F9">
        <w:rPr>
          <w:sz w:val="28"/>
          <w:szCs w:val="28"/>
        </w:rPr>
        <w:t xml:space="preserve"> </w:t>
      </w:r>
      <w:r>
        <w:rPr>
          <w:sz w:val="28"/>
          <w:szCs w:val="28"/>
        </w:rPr>
        <w:t>до а</w:t>
      </w:r>
      <w:r w:rsidRPr="003565F9">
        <w:rPr>
          <w:sz w:val="28"/>
          <w:szCs w:val="28"/>
        </w:rPr>
        <w:t>налізу регуляторного впливу проекту рішення міської ради «</w:t>
      </w:r>
      <w:r w:rsidRPr="003565F9">
        <w:rPr>
          <w:color w:val="000000"/>
          <w:sz w:val="28"/>
          <w:szCs w:val="28"/>
          <w:lang w:eastAsia="uk-UA"/>
        </w:rPr>
        <w:t xml:space="preserve">Про встановлення ставок  </w:t>
      </w:r>
    </w:p>
    <w:p w:rsidR="00EE5C68" w:rsidRPr="005355A6" w:rsidRDefault="00EE5C68" w:rsidP="00EE5C68">
      <w:pPr>
        <w:jc w:val="right"/>
        <w:rPr>
          <w:i/>
          <w:color w:val="000000"/>
          <w:sz w:val="24"/>
          <w:szCs w:val="24"/>
          <w:lang w:eastAsia="uk-UA"/>
        </w:rPr>
      </w:pPr>
      <w:r>
        <w:rPr>
          <w:i/>
          <w:color w:val="000000"/>
          <w:sz w:val="24"/>
          <w:szCs w:val="24"/>
          <w:lang w:eastAsia="uk-UA"/>
        </w:rPr>
        <w:lastRenderedPageBreak/>
        <w:t>Продовження додатка 3</w:t>
      </w:r>
    </w:p>
    <w:p w:rsidR="00EE5C68" w:rsidRPr="003565F9" w:rsidRDefault="00EE5C68" w:rsidP="00EE5C68">
      <w:pPr>
        <w:jc w:val="both"/>
        <w:rPr>
          <w:color w:val="000000"/>
          <w:sz w:val="28"/>
          <w:szCs w:val="28"/>
          <w:lang w:eastAsia="uk-UA"/>
        </w:rPr>
      </w:pPr>
      <w:r w:rsidRPr="003565F9">
        <w:rPr>
          <w:color w:val="000000"/>
          <w:sz w:val="28"/>
          <w:szCs w:val="28"/>
          <w:lang w:eastAsia="uk-UA"/>
        </w:rPr>
        <w:t>податку на нерухоме майно, відмінне від земельної ділянки, у м. Кривому Розі на 20</w:t>
      </w:r>
      <w:r>
        <w:rPr>
          <w:color w:val="000000"/>
          <w:sz w:val="28"/>
          <w:szCs w:val="28"/>
          <w:lang w:eastAsia="uk-UA"/>
        </w:rPr>
        <w:t>20</w:t>
      </w:r>
      <w:r w:rsidRPr="003565F9">
        <w:rPr>
          <w:color w:val="000000"/>
          <w:sz w:val="28"/>
          <w:szCs w:val="28"/>
          <w:lang w:eastAsia="uk-UA"/>
        </w:rPr>
        <w:t xml:space="preserve"> рік»).</w:t>
      </w:r>
    </w:p>
    <w:p w:rsidR="00EE5C68" w:rsidRPr="00FA2910" w:rsidRDefault="00EE5C68" w:rsidP="00EE5C68">
      <w:pPr>
        <w:ind w:firstLine="567"/>
        <w:jc w:val="both"/>
        <w:rPr>
          <w:sz w:val="28"/>
          <w:szCs w:val="28"/>
        </w:rPr>
      </w:pPr>
      <w:r>
        <w:rPr>
          <w:sz w:val="28"/>
          <w:szCs w:val="28"/>
        </w:rPr>
        <w:t xml:space="preserve"> </w:t>
      </w:r>
      <w:r w:rsidRPr="00FA2910">
        <w:rPr>
          <w:sz w:val="28"/>
          <w:szCs w:val="28"/>
        </w:rPr>
        <w:t>Питома вага суб’єктів малого підприємництва</w:t>
      </w:r>
      <w:r>
        <w:rPr>
          <w:sz w:val="28"/>
          <w:szCs w:val="28"/>
        </w:rPr>
        <w:t xml:space="preserve">, на яких </w:t>
      </w:r>
      <w:r w:rsidRPr="00FA2910">
        <w:rPr>
          <w:sz w:val="28"/>
          <w:szCs w:val="28"/>
        </w:rPr>
        <w:t>справляє вплив</w:t>
      </w:r>
      <w:r>
        <w:rPr>
          <w:sz w:val="28"/>
          <w:szCs w:val="28"/>
        </w:rPr>
        <w:t xml:space="preserve"> дія запропонованого регулювання,</w:t>
      </w:r>
      <w:r w:rsidRPr="00FA2910">
        <w:rPr>
          <w:sz w:val="28"/>
          <w:szCs w:val="28"/>
        </w:rPr>
        <w:t xml:space="preserve"> </w:t>
      </w:r>
      <w:r>
        <w:rPr>
          <w:sz w:val="28"/>
          <w:szCs w:val="28"/>
        </w:rPr>
        <w:t>у</w:t>
      </w:r>
      <w:r w:rsidRPr="00FA2910">
        <w:rPr>
          <w:sz w:val="28"/>
          <w:szCs w:val="28"/>
        </w:rPr>
        <w:t xml:space="preserve"> загальній кількості суб’єктів господарювання становить  </w:t>
      </w:r>
      <w:r>
        <w:rPr>
          <w:sz w:val="28"/>
          <w:szCs w:val="28"/>
        </w:rPr>
        <w:t>86,8</w:t>
      </w:r>
      <w:r w:rsidRPr="00FA2910">
        <w:rPr>
          <w:sz w:val="28"/>
          <w:szCs w:val="28"/>
        </w:rPr>
        <w:t xml:space="preserve">% </w:t>
      </w:r>
      <w:r w:rsidRPr="003565F9">
        <w:rPr>
          <w:sz w:val="28"/>
          <w:szCs w:val="28"/>
        </w:rPr>
        <w:t>(дані наведен</w:t>
      </w:r>
      <w:r>
        <w:rPr>
          <w:sz w:val="28"/>
          <w:szCs w:val="28"/>
        </w:rPr>
        <w:t xml:space="preserve">і в </w:t>
      </w:r>
      <w:r w:rsidRPr="003565F9">
        <w:rPr>
          <w:sz w:val="28"/>
          <w:szCs w:val="28"/>
        </w:rPr>
        <w:t>таблиці</w:t>
      </w:r>
      <w:r w:rsidRPr="00FA2910">
        <w:rPr>
          <w:sz w:val="28"/>
          <w:szCs w:val="28"/>
        </w:rPr>
        <w:t xml:space="preserve"> </w:t>
      </w:r>
      <w:r>
        <w:rPr>
          <w:sz w:val="28"/>
          <w:szCs w:val="28"/>
        </w:rPr>
        <w:t>10</w:t>
      </w:r>
      <w:r w:rsidRPr="00FA2910">
        <w:rPr>
          <w:sz w:val="28"/>
          <w:szCs w:val="28"/>
        </w:rPr>
        <w:t xml:space="preserve"> </w:t>
      </w:r>
      <w:r>
        <w:rPr>
          <w:sz w:val="28"/>
          <w:szCs w:val="28"/>
        </w:rPr>
        <w:t>до а</w:t>
      </w:r>
      <w:r w:rsidRPr="00FA2910">
        <w:rPr>
          <w:sz w:val="28"/>
          <w:szCs w:val="28"/>
        </w:rPr>
        <w:t xml:space="preserve">налізу регуляторного впливу проекту регуляторного акта </w:t>
      </w:r>
      <w:r>
        <w:rPr>
          <w:sz w:val="28"/>
          <w:szCs w:val="28"/>
        </w:rPr>
        <w:t>–</w:t>
      </w:r>
      <w:r w:rsidRPr="00FA2910">
        <w:rPr>
          <w:sz w:val="28"/>
          <w:szCs w:val="28"/>
        </w:rPr>
        <w:t xml:space="preserve"> рішення міської ради «Про встановлення ставок податку на нерухоме майно, відмінне від земельної ділянки, у м.</w:t>
      </w:r>
      <w:r>
        <w:rPr>
          <w:sz w:val="28"/>
          <w:szCs w:val="28"/>
        </w:rPr>
        <w:t xml:space="preserve"> </w:t>
      </w:r>
      <w:r w:rsidRPr="00FA2910">
        <w:rPr>
          <w:sz w:val="28"/>
          <w:szCs w:val="28"/>
        </w:rPr>
        <w:t>Кривому Розі на 20</w:t>
      </w:r>
      <w:r>
        <w:rPr>
          <w:sz w:val="28"/>
          <w:szCs w:val="28"/>
        </w:rPr>
        <w:t>20</w:t>
      </w:r>
      <w:r w:rsidRPr="00FA2910">
        <w:rPr>
          <w:sz w:val="28"/>
          <w:szCs w:val="28"/>
        </w:rPr>
        <w:t xml:space="preserve"> рік»).</w:t>
      </w:r>
    </w:p>
    <w:p w:rsidR="00EE5C68" w:rsidRPr="00FA2910" w:rsidRDefault="00EE5C68" w:rsidP="00EE5C68">
      <w:pPr>
        <w:ind w:firstLine="567"/>
        <w:jc w:val="both"/>
        <w:rPr>
          <w:sz w:val="16"/>
          <w:szCs w:val="16"/>
        </w:rPr>
      </w:pPr>
      <w:r w:rsidRPr="00FA2910">
        <w:rPr>
          <w:sz w:val="28"/>
          <w:szCs w:val="28"/>
        </w:rPr>
        <w:t>Регуляторний акт поширюється на суб’єктів господарювання, які перебувають на обліку в фіскальних органах інших областей України, але мають об’єкти нерухомості на території м. Кривого Рогу.</w:t>
      </w:r>
      <w:r w:rsidRPr="00FA2910">
        <w:rPr>
          <w:sz w:val="16"/>
          <w:szCs w:val="16"/>
        </w:rPr>
        <w:t xml:space="preserve"> </w:t>
      </w:r>
    </w:p>
    <w:p w:rsidR="00EE5C68" w:rsidRPr="00FA2910" w:rsidRDefault="00EE5C68" w:rsidP="00EE5C68">
      <w:pPr>
        <w:jc w:val="both"/>
        <w:rPr>
          <w:sz w:val="28"/>
          <w:szCs w:val="28"/>
        </w:rPr>
      </w:pPr>
    </w:p>
    <w:p w:rsidR="00EE5C68" w:rsidRPr="00FA2910" w:rsidRDefault="00EE5C68" w:rsidP="00EE5C68">
      <w:pPr>
        <w:ind w:firstLine="567"/>
        <w:jc w:val="center"/>
        <w:rPr>
          <w:b/>
          <w:i/>
          <w:sz w:val="28"/>
          <w:szCs w:val="28"/>
        </w:rPr>
      </w:pPr>
      <w:r w:rsidRPr="00FA2910">
        <w:rPr>
          <w:b/>
          <w:i/>
          <w:sz w:val="28"/>
          <w:szCs w:val="28"/>
        </w:rPr>
        <w:t xml:space="preserve">3. Розрахунок витрат суб’єктів малого підприємництва </w:t>
      </w:r>
    </w:p>
    <w:p w:rsidR="00EE5C68" w:rsidRDefault="00EE5C68" w:rsidP="00EE5C68">
      <w:pPr>
        <w:ind w:firstLine="567"/>
        <w:jc w:val="center"/>
        <w:rPr>
          <w:b/>
          <w:i/>
          <w:sz w:val="28"/>
          <w:szCs w:val="28"/>
        </w:rPr>
      </w:pPr>
      <w:r w:rsidRPr="00FA2910">
        <w:rPr>
          <w:b/>
          <w:i/>
          <w:sz w:val="28"/>
          <w:szCs w:val="28"/>
        </w:rPr>
        <w:t>на виконання вимог регулювання</w:t>
      </w:r>
    </w:p>
    <w:p w:rsidR="00EE5C68" w:rsidRPr="003F03B3" w:rsidRDefault="00EE5C68" w:rsidP="00EE5C68">
      <w:pPr>
        <w:ind w:firstLine="567"/>
        <w:jc w:val="center"/>
        <w:rPr>
          <w:b/>
          <w:i/>
          <w:sz w:val="28"/>
          <w:szCs w:val="28"/>
        </w:rPr>
      </w:pPr>
    </w:p>
    <w:p w:rsidR="00EE5C68" w:rsidRPr="00BF7B3C" w:rsidRDefault="00EE5C68" w:rsidP="00EE5C68">
      <w:pPr>
        <w:ind w:firstLine="567"/>
        <w:jc w:val="right"/>
        <w:rPr>
          <w:i/>
          <w:sz w:val="24"/>
          <w:szCs w:val="24"/>
        </w:rPr>
      </w:pPr>
      <w:r>
        <w:rPr>
          <w:i/>
          <w:sz w:val="24"/>
          <w:szCs w:val="24"/>
        </w:rPr>
        <w:t>Т</w:t>
      </w:r>
      <w:r w:rsidRPr="00BF7B3C">
        <w:rPr>
          <w:i/>
          <w:sz w:val="24"/>
          <w:szCs w:val="24"/>
        </w:rPr>
        <w:t>аблиця2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6380"/>
        <w:gridCol w:w="2693"/>
      </w:tblGrid>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Pr="0095678E" w:rsidRDefault="00EE5C68" w:rsidP="00D6338F">
            <w:pPr>
              <w:pStyle w:val="ab"/>
              <w:jc w:val="center"/>
              <w:rPr>
                <w:b/>
                <w:i/>
                <w:sz w:val="24"/>
                <w:szCs w:val="24"/>
              </w:rPr>
            </w:pPr>
            <w:r w:rsidRPr="0095678E">
              <w:rPr>
                <w:b/>
                <w:i/>
                <w:sz w:val="24"/>
                <w:szCs w:val="24"/>
              </w:rPr>
              <w:t>№</w:t>
            </w:r>
          </w:p>
          <w:p w:rsidR="00EE5C68" w:rsidRPr="0095678E" w:rsidRDefault="00EE5C68" w:rsidP="00D6338F">
            <w:pPr>
              <w:pStyle w:val="ab"/>
              <w:jc w:val="center"/>
              <w:rPr>
                <w:b/>
                <w:i/>
                <w:sz w:val="24"/>
                <w:szCs w:val="24"/>
              </w:rPr>
            </w:pPr>
            <w:r w:rsidRPr="0095678E">
              <w:rPr>
                <w:b/>
                <w:i/>
                <w:sz w:val="24"/>
                <w:szCs w:val="24"/>
              </w:rPr>
              <w:t>з/п</w:t>
            </w:r>
          </w:p>
        </w:tc>
        <w:tc>
          <w:tcPr>
            <w:tcW w:w="3309" w:type="pct"/>
            <w:tcBorders>
              <w:top w:val="single" w:sz="4" w:space="0" w:color="auto"/>
              <w:left w:val="single" w:sz="4" w:space="0" w:color="auto"/>
              <w:bottom w:val="single" w:sz="4" w:space="0" w:color="auto"/>
              <w:right w:val="single" w:sz="4" w:space="0" w:color="auto"/>
            </w:tcBorders>
            <w:hideMark/>
          </w:tcPr>
          <w:p w:rsidR="00EE5C68" w:rsidRPr="0095678E" w:rsidRDefault="00EE5C68" w:rsidP="00D6338F">
            <w:pPr>
              <w:pStyle w:val="ab"/>
              <w:jc w:val="center"/>
              <w:rPr>
                <w:b/>
                <w:i/>
                <w:sz w:val="24"/>
                <w:szCs w:val="24"/>
              </w:rPr>
            </w:pPr>
            <w:r w:rsidRPr="0095678E">
              <w:rPr>
                <w:b/>
                <w:i/>
                <w:sz w:val="24"/>
                <w:szCs w:val="24"/>
              </w:rPr>
              <w:t>Витрати</w:t>
            </w:r>
          </w:p>
        </w:tc>
        <w:tc>
          <w:tcPr>
            <w:tcW w:w="1397" w:type="pct"/>
            <w:tcBorders>
              <w:top w:val="single" w:sz="4" w:space="0" w:color="auto"/>
              <w:left w:val="single" w:sz="4" w:space="0" w:color="auto"/>
              <w:bottom w:val="single" w:sz="4" w:space="0" w:color="auto"/>
              <w:right w:val="single" w:sz="4" w:space="0" w:color="auto"/>
            </w:tcBorders>
            <w:hideMark/>
          </w:tcPr>
          <w:p w:rsidR="00EE5C68" w:rsidRPr="0095678E" w:rsidRDefault="00EE5C68" w:rsidP="00D6338F">
            <w:pPr>
              <w:pStyle w:val="ab"/>
              <w:jc w:val="center"/>
              <w:rPr>
                <w:b/>
                <w:i/>
                <w:sz w:val="24"/>
                <w:szCs w:val="24"/>
              </w:rPr>
            </w:pPr>
            <w:r w:rsidRPr="0095678E">
              <w:rPr>
                <w:b/>
                <w:i/>
                <w:sz w:val="24"/>
                <w:szCs w:val="24"/>
              </w:rPr>
              <w:t>На 20</w:t>
            </w:r>
            <w:r>
              <w:rPr>
                <w:b/>
                <w:i/>
                <w:sz w:val="24"/>
                <w:szCs w:val="24"/>
              </w:rPr>
              <w:t>20</w:t>
            </w:r>
            <w:r w:rsidRPr="0095678E">
              <w:rPr>
                <w:b/>
                <w:i/>
                <w:sz w:val="24"/>
                <w:szCs w:val="24"/>
              </w:rPr>
              <w:t xml:space="preserve"> </w:t>
            </w:r>
            <w:r>
              <w:rPr>
                <w:b/>
                <w:i/>
                <w:sz w:val="24"/>
                <w:szCs w:val="24"/>
              </w:rPr>
              <w:t xml:space="preserve"> рік</w:t>
            </w:r>
          </w:p>
        </w:tc>
      </w:tr>
      <w:tr w:rsidR="00EE5C68" w:rsidTr="00D6338F">
        <w:tc>
          <w:tcPr>
            <w:tcW w:w="294" w:type="pct"/>
            <w:tcBorders>
              <w:top w:val="single" w:sz="4" w:space="0" w:color="auto"/>
              <w:left w:val="single" w:sz="4" w:space="0" w:color="auto"/>
              <w:bottom w:val="single" w:sz="4" w:space="0" w:color="auto"/>
              <w:right w:val="single" w:sz="4" w:space="0" w:color="auto"/>
            </w:tcBorders>
          </w:tcPr>
          <w:p w:rsidR="00EE5C68" w:rsidRPr="003F03B3" w:rsidRDefault="00EE5C68" w:rsidP="00D6338F">
            <w:pPr>
              <w:pStyle w:val="ab"/>
              <w:jc w:val="center"/>
              <w:rPr>
                <w:b/>
                <w:i/>
                <w:sz w:val="24"/>
                <w:szCs w:val="24"/>
              </w:rPr>
            </w:pPr>
            <w:r>
              <w:rPr>
                <w:b/>
                <w:i/>
                <w:sz w:val="24"/>
                <w:szCs w:val="24"/>
              </w:rPr>
              <w:t>1</w:t>
            </w:r>
          </w:p>
        </w:tc>
        <w:tc>
          <w:tcPr>
            <w:tcW w:w="3309" w:type="pct"/>
            <w:tcBorders>
              <w:top w:val="single" w:sz="4" w:space="0" w:color="auto"/>
              <w:left w:val="single" w:sz="4" w:space="0" w:color="auto"/>
              <w:bottom w:val="single" w:sz="4" w:space="0" w:color="auto"/>
              <w:right w:val="single" w:sz="4" w:space="0" w:color="auto"/>
            </w:tcBorders>
          </w:tcPr>
          <w:p w:rsidR="00EE5C68" w:rsidRPr="0095678E" w:rsidRDefault="00EE5C68" w:rsidP="00D6338F">
            <w:pPr>
              <w:pStyle w:val="ab"/>
              <w:jc w:val="center"/>
              <w:rPr>
                <w:b/>
                <w:i/>
                <w:sz w:val="24"/>
                <w:szCs w:val="24"/>
              </w:rPr>
            </w:pPr>
            <w:r>
              <w:rPr>
                <w:b/>
                <w:i/>
                <w:sz w:val="24"/>
                <w:szCs w:val="24"/>
              </w:rPr>
              <w:t>2</w:t>
            </w:r>
          </w:p>
        </w:tc>
        <w:tc>
          <w:tcPr>
            <w:tcW w:w="1397" w:type="pct"/>
            <w:tcBorders>
              <w:top w:val="single" w:sz="4" w:space="0" w:color="auto"/>
              <w:left w:val="single" w:sz="4" w:space="0" w:color="auto"/>
              <w:bottom w:val="single" w:sz="4" w:space="0" w:color="auto"/>
              <w:right w:val="single" w:sz="4" w:space="0" w:color="auto"/>
            </w:tcBorders>
          </w:tcPr>
          <w:p w:rsidR="00EE5C68" w:rsidRPr="003F03B3" w:rsidRDefault="00EE5C68" w:rsidP="00D6338F">
            <w:pPr>
              <w:pStyle w:val="ab"/>
              <w:jc w:val="center"/>
              <w:rPr>
                <w:b/>
                <w:i/>
                <w:sz w:val="24"/>
                <w:szCs w:val="24"/>
              </w:rPr>
            </w:pPr>
            <w:r>
              <w:rPr>
                <w:b/>
                <w:i/>
                <w:sz w:val="24"/>
                <w:szCs w:val="24"/>
              </w:rPr>
              <w:t>3</w:t>
            </w:r>
          </w:p>
        </w:tc>
      </w:tr>
      <w:tr w:rsidR="00EE5C68" w:rsidTr="00D6338F">
        <w:tc>
          <w:tcPr>
            <w:tcW w:w="5000" w:type="pct"/>
            <w:gridSpan w:val="3"/>
            <w:tcBorders>
              <w:top w:val="single" w:sz="4" w:space="0" w:color="auto"/>
              <w:left w:val="single" w:sz="4" w:space="0" w:color="auto"/>
              <w:bottom w:val="single" w:sz="4" w:space="0" w:color="auto"/>
              <w:right w:val="single" w:sz="4" w:space="0" w:color="auto"/>
            </w:tcBorders>
          </w:tcPr>
          <w:p w:rsidR="00EE5C68" w:rsidRPr="003F03B3" w:rsidRDefault="00EE5C68" w:rsidP="00D6338F">
            <w:pPr>
              <w:pStyle w:val="ab"/>
              <w:jc w:val="center"/>
              <w:rPr>
                <w:b/>
                <w:i/>
                <w:sz w:val="24"/>
                <w:szCs w:val="24"/>
              </w:rPr>
            </w:pPr>
            <w:r w:rsidRPr="003F03B3">
              <w:rPr>
                <w:b/>
                <w:i/>
                <w:sz w:val="24"/>
                <w:szCs w:val="24"/>
              </w:rPr>
              <w:t>Оцінка «прямих» витрат суб’єктів малого підприємництва на виконання регулювання</w:t>
            </w:r>
          </w:p>
        </w:tc>
      </w:tr>
      <w:tr w:rsidR="00EE5C68" w:rsidRPr="008F5E55"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1</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both"/>
              <w:rPr>
                <w:sz w:val="24"/>
                <w:szCs w:val="24"/>
              </w:rPr>
            </w:pPr>
            <w:r>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lang w:eastAsia="en-US"/>
              </w:rPr>
              <w:t>Цей податок не є новим і  не</w:t>
            </w:r>
            <w:r>
              <w:rPr>
                <w:sz w:val="24"/>
                <w:szCs w:val="24"/>
              </w:rPr>
              <w:t xml:space="preserve"> </w:t>
            </w:r>
            <w:r>
              <w:rPr>
                <w:sz w:val="24"/>
                <w:szCs w:val="24"/>
                <w:lang w:eastAsia="uk-UA"/>
              </w:rPr>
              <w:t>передбачає витрат на придбання основних фондів, обладнання та приладів, сервісне обслуговування, навчання/підвищення кваліфікації персоналу тощо</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2</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both"/>
              <w:rPr>
                <w:sz w:val="24"/>
                <w:szCs w:val="24"/>
              </w:rPr>
            </w:pPr>
            <w:r>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Податок не є новим, додаткових витрат не передбачено</w:t>
            </w:r>
          </w:p>
        </w:tc>
      </w:tr>
      <w:tr w:rsidR="00EE5C68" w:rsidTr="00D6338F">
        <w:tc>
          <w:tcPr>
            <w:tcW w:w="294" w:type="pct"/>
            <w:tcBorders>
              <w:top w:val="single" w:sz="4" w:space="0" w:color="auto"/>
              <w:left w:val="single" w:sz="4" w:space="0" w:color="auto"/>
              <w:bottom w:val="single" w:sz="4" w:space="0" w:color="auto"/>
              <w:right w:val="single" w:sz="4" w:space="0" w:color="auto"/>
            </w:tcBorders>
          </w:tcPr>
          <w:p w:rsidR="00EE5C68" w:rsidRDefault="00EE5C68" w:rsidP="00D6338F">
            <w:pPr>
              <w:jc w:val="center"/>
              <w:rPr>
                <w:sz w:val="24"/>
                <w:szCs w:val="24"/>
              </w:rPr>
            </w:pPr>
            <w:r>
              <w:rPr>
                <w:sz w:val="24"/>
                <w:szCs w:val="24"/>
              </w:rPr>
              <w:t>3</w:t>
            </w:r>
          </w:p>
        </w:tc>
        <w:tc>
          <w:tcPr>
            <w:tcW w:w="3309" w:type="pct"/>
            <w:tcBorders>
              <w:top w:val="single" w:sz="4" w:space="0" w:color="auto"/>
              <w:left w:val="single" w:sz="4" w:space="0" w:color="auto"/>
              <w:bottom w:val="single" w:sz="4" w:space="0" w:color="auto"/>
              <w:right w:val="single" w:sz="4" w:space="0" w:color="auto"/>
            </w:tcBorders>
          </w:tcPr>
          <w:p w:rsidR="00EE5C68" w:rsidRDefault="00EE5C68" w:rsidP="00D6338F">
            <w:pPr>
              <w:jc w:val="both"/>
              <w:rPr>
                <w:sz w:val="24"/>
                <w:szCs w:val="24"/>
              </w:rPr>
            </w:pPr>
            <w:r>
              <w:rPr>
                <w:sz w:val="24"/>
                <w:szCs w:val="24"/>
              </w:rPr>
              <w:t>Витрати на оборотні активи (матеріали, канцелярські товари тощо), грн.</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D6338F">
            <w:pPr>
              <w:jc w:val="center"/>
              <w:rPr>
                <w:sz w:val="24"/>
                <w:szCs w:val="24"/>
              </w:rPr>
            </w:pPr>
            <w:r>
              <w:rPr>
                <w:sz w:val="24"/>
                <w:szCs w:val="24"/>
              </w:rPr>
              <w:t>Податок не є новим, додаткових витрат не передбачено</w:t>
            </w:r>
          </w:p>
          <w:p w:rsidR="00EE5C68" w:rsidRPr="00A02F4D" w:rsidRDefault="00EE5C68" w:rsidP="00D6338F">
            <w:pPr>
              <w:pStyle w:val="ab"/>
              <w:rPr>
                <w:sz w:val="4"/>
                <w:szCs w:val="4"/>
              </w:rPr>
            </w:pP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4</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both"/>
              <w:rPr>
                <w:sz w:val="24"/>
                <w:szCs w:val="24"/>
              </w:rPr>
            </w:pPr>
            <w:r>
              <w:rPr>
                <w:sz w:val="24"/>
                <w:szCs w:val="24"/>
              </w:rPr>
              <w:t>Витрати, пов’язані з наймом додаткового персоналу,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Податок не є новим, додаткових витрат не передбачено</w:t>
            </w:r>
          </w:p>
          <w:p w:rsidR="00EE5C68" w:rsidRPr="00A02F4D" w:rsidRDefault="00EE5C68" w:rsidP="00D6338F">
            <w:pPr>
              <w:pStyle w:val="ab"/>
              <w:rPr>
                <w:sz w:val="4"/>
                <w:szCs w:val="4"/>
              </w:rPr>
            </w:pP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5</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both"/>
              <w:rPr>
                <w:sz w:val="24"/>
                <w:szCs w:val="24"/>
              </w:rPr>
            </w:pPr>
            <w:r>
              <w:rPr>
                <w:sz w:val="24"/>
                <w:szCs w:val="24"/>
              </w:rPr>
              <w:t>Кількість суб’єктів господарювання малого підприєм-ництва, на яких буде поширено регулювання, одиниць*:</w:t>
            </w:r>
          </w:p>
          <w:p w:rsidR="00EE5C68" w:rsidRPr="00A02F4D" w:rsidRDefault="00EE5C68" w:rsidP="00D6338F">
            <w:pPr>
              <w:jc w:val="both"/>
              <w:rPr>
                <w:sz w:val="4"/>
                <w:szCs w:val="4"/>
              </w:rPr>
            </w:pPr>
          </w:p>
          <w:p w:rsidR="00EE5C68" w:rsidRPr="00A02F4D" w:rsidRDefault="00EE5C68" w:rsidP="00D6338F">
            <w:pPr>
              <w:jc w:val="both"/>
              <w:rPr>
                <w:sz w:val="4"/>
                <w:szCs w:val="4"/>
              </w:rPr>
            </w:pP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p>
          <w:p w:rsidR="00EE5C68" w:rsidRDefault="00EE5C68" w:rsidP="00D6338F">
            <w:pPr>
              <w:jc w:val="center"/>
              <w:rPr>
                <w:sz w:val="24"/>
                <w:szCs w:val="24"/>
              </w:rPr>
            </w:pPr>
            <w:r>
              <w:rPr>
                <w:sz w:val="24"/>
                <w:szCs w:val="24"/>
              </w:rPr>
              <w:t xml:space="preserve">1 154 </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center"/>
              <w:rPr>
                <w:sz w:val="24"/>
                <w:szCs w:val="24"/>
              </w:rPr>
            </w:pPr>
            <w:r>
              <w:rPr>
                <w:sz w:val="24"/>
                <w:szCs w:val="24"/>
              </w:rPr>
              <w:t>6</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jc w:val="both"/>
              <w:rPr>
                <w:sz w:val="24"/>
                <w:szCs w:val="24"/>
              </w:rPr>
            </w:pPr>
            <w:r w:rsidRPr="00845B66">
              <w:rPr>
                <w:sz w:val="24"/>
                <w:szCs w:val="24"/>
              </w:rPr>
              <w:t>Сплата податку на нерухоме майно, відмінне від земельної ділянки</w:t>
            </w:r>
            <w:r>
              <w:rPr>
                <w:sz w:val="24"/>
                <w:szCs w:val="24"/>
              </w:rPr>
              <w:t>, грн.</w:t>
            </w:r>
            <w:r w:rsidRPr="00845B66">
              <w:rPr>
                <w:sz w:val="24"/>
                <w:szCs w:val="24"/>
              </w:rPr>
              <w:t xml:space="preserve"> *</w:t>
            </w:r>
            <w:r>
              <w:rPr>
                <w:sz w:val="24"/>
                <w:szCs w:val="24"/>
              </w:rPr>
              <w:t>*</w:t>
            </w:r>
          </w:p>
          <w:p w:rsidR="00EE5C68" w:rsidRPr="00A02F4D" w:rsidRDefault="00EE5C68" w:rsidP="00D6338F">
            <w:pPr>
              <w:pStyle w:val="ab"/>
              <w:rPr>
                <w:sz w:val="4"/>
                <w:szCs w:val="4"/>
              </w:rPr>
            </w:pPr>
          </w:p>
        </w:tc>
        <w:tc>
          <w:tcPr>
            <w:tcW w:w="1397" w:type="pct"/>
            <w:tcBorders>
              <w:top w:val="single" w:sz="4" w:space="0" w:color="auto"/>
              <w:left w:val="single" w:sz="4" w:space="0" w:color="auto"/>
              <w:bottom w:val="single" w:sz="4" w:space="0" w:color="auto"/>
              <w:right w:val="single" w:sz="4" w:space="0" w:color="auto"/>
            </w:tcBorders>
          </w:tcPr>
          <w:p w:rsidR="00EE5C68" w:rsidRPr="003565F9" w:rsidRDefault="00EE5C68" w:rsidP="00D6338F">
            <w:pPr>
              <w:jc w:val="center"/>
              <w:rPr>
                <w:sz w:val="24"/>
                <w:szCs w:val="24"/>
              </w:rPr>
            </w:pPr>
            <w:r>
              <w:rPr>
                <w:sz w:val="24"/>
                <w:szCs w:val="24"/>
              </w:rPr>
              <w:t xml:space="preserve">43 857 560,00 </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3" w:lineRule="auto"/>
              <w:jc w:val="center"/>
              <w:rPr>
                <w:sz w:val="24"/>
                <w:szCs w:val="24"/>
              </w:rPr>
            </w:pPr>
            <w:r>
              <w:rPr>
                <w:sz w:val="24"/>
                <w:szCs w:val="24"/>
              </w:rPr>
              <w:t>7</w:t>
            </w:r>
          </w:p>
        </w:tc>
        <w:tc>
          <w:tcPr>
            <w:tcW w:w="3309" w:type="pct"/>
            <w:tcBorders>
              <w:top w:val="single" w:sz="4" w:space="0" w:color="auto"/>
              <w:left w:val="single" w:sz="4" w:space="0" w:color="auto"/>
              <w:bottom w:val="single" w:sz="4" w:space="0" w:color="auto"/>
              <w:right w:val="single" w:sz="4" w:space="0" w:color="auto"/>
            </w:tcBorders>
            <w:hideMark/>
          </w:tcPr>
          <w:p w:rsidR="00EE5C68" w:rsidRPr="00A02F4D" w:rsidRDefault="00EE5C68" w:rsidP="00EE5C68">
            <w:pPr>
              <w:spacing w:line="233" w:lineRule="auto"/>
              <w:jc w:val="both"/>
              <w:rPr>
                <w:sz w:val="4"/>
                <w:szCs w:val="4"/>
              </w:rPr>
            </w:pPr>
            <w:r>
              <w:rPr>
                <w:sz w:val="24"/>
                <w:szCs w:val="24"/>
              </w:rPr>
              <w:t>Сумарні витрати суб’єктів малого господарювання підприємництва, на виконання регулювання (вартість регулювання) /сума рядків 1 + 2 + 3 +  4 + 6/, грн.**</w:t>
            </w:r>
          </w:p>
        </w:tc>
        <w:tc>
          <w:tcPr>
            <w:tcW w:w="1397" w:type="pct"/>
            <w:tcBorders>
              <w:top w:val="single" w:sz="4" w:space="0" w:color="auto"/>
              <w:left w:val="single" w:sz="4" w:space="0" w:color="auto"/>
              <w:bottom w:val="single" w:sz="4" w:space="0" w:color="auto"/>
              <w:right w:val="single" w:sz="4" w:space="0" w:color="auto"/>
            </w:tcBorders>
          </w:tcPr>
          <w:p w:rsidR="00EE5C68" w:rsidRPr="003565F9" w:rsidRDefault="00EE5C68" w:rsidP="00D6338F">
            <w:pPr>
              <w:spacing w:line="233" w:lineRule="auto"/>
              <w:jc w:val="center"/>
              <w:rPr>
                <w:sz w:val="24"/>
                <w:szCs w:val="24"/>
              </w:rPr>
            </w:pPr>
            <w:r>
              <w:rPr>
                <w:sz w:val="24"/>
                <w:szCs w:val="24"/>
              </w:rPr>
              <w:t>43 857 560,00</w:t>
            </w:r>
          </w:p>
        </w:tc>
      </w:tr>
    </w:tbl>
    <w:p w:rsidR="00EE5C68" w:rsidRDefault="00EE5C68" w:rsidP="00EE5C68">
      <w:pPr>
        <w:jc w:val="right"/>
        <w:rPr>
          <w:i/>
          <w:sz w:val="24"/>
          <w:szCs w:val="24"/>
          <w:lang w:val="uk-UA"/>
        </w:rPr>
      </w:pPr>
    </w:p>
    <w:p w:rsidR="00EE5C68" w:rsidRPr="005355A6" w:rsidRDefault="00EE5C68" w:rsidP="00EE5C68">
      <w:pPr>
        <w:jc w:val="right"/>
        <w:rPr>
          <w:i/>
          <w:sz w:val="24"/>
          <w:szCs w:val="24"/>
        </w:rPr>
      </w:pPr>
      <w:r>
        <w:rPr>
          <w:i/>
          <w:sz w:val="24"/>
          <w:szCs w:val="24"/>
        </w:rPr>
        <w:lastRenderedPageBreak/>
        <w:t>Продовження додатка 3</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6380"/>
        <w:gridCol w:w="2693"/>
      </w:tblGrid>
      <w:tr w:rsidR="00EE5C68" w:rsidTr="00D6338F">
        <w:tc>
          <w:tcPr>
            <w:tcW w:w="294"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spacing w:line="230" w:lineRule="auto"/>
              <w:jc w:val="center"/>
              <w:rPr>
                <w:b/>
                <w:i/>
                <w:sz w:val="24"/>
                <w:szCs w:val="24"/>
              </w:rPr>
            </w:pPr>
            <w:r>
              <w:rPr>
                <w:b/>
                <w:i/>
                <w:sz w:val="24"/>
                <w:szCs w:val="24"/>
              </w:rPr>
              <w:t>1</w:t>
            </w:r>
          </w:p>
        </w:tc>
        <w:tc>
          <w:tcPr>
            <w:tcW w:w="3309"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spacing w:line="230" w:lineRule="auto"/>
              <w:jc w:val="center"/>
              <w:rPr>
                <w:b/>
                <w:i/>
                <w:sz w:val="24"/>
                <w:szCs w:val="24"/>
              </w:rPr>
            </w:pPr>
            <w:r>
              <w:rPr>
                <w:b/>
                <w:i/>
                <w:sz w:val="24"/>
                <w:szCs w:val="24"/>
              </w:rPr>
              <w:t>2</w:t>
            </w:r>
          </w:p>
        </w:tc>
        <w:tc>
          <w:tcPr>
            <w:tcW w:w="1397"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spacing w:line="230" w:lineRule="auto"/>
              <w:jc w:val="center"/>
              <w:rPr>
                <w:b/>
                <w:i/>
                <w:sz w:val="24"/>
                <w:szCs w:val="24"/>
              </w:rPr>
            </w:pPr>
            <w:r>
              <w:rPr>
                <w:b/>
                <w:i/>
                <w:sz w:val="24"/>
                <w:szCs w:val="24"/>
              </w:rPr>
              <w:t>3</w:t>
            </w:r>
          </w:p>
        </w:tc>
      </w:tr>
      <w:tr w:rsidR="00EE5C68" w:rsidTr="00D6338F">
        <w:tc>
          <w:tcPr>
            <w:tcW w:w="294"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jc w:val="center"/>
              <w:rPr>
                <w:sz w:val="24"/>
                <w:szCs w:val="24"/>
              </w:rPr>
            </w:pPr>
          </w:p>
        </w:tc>
        <w:tc>
          <w:tcPr>
            <w:tcW w:w="4706" w:type="pct"/>
            <w:gridSpan w:val="2"/>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b/>
                <w:bCs/>
                <w:i/>
                <w:color w:val="000000"/>
                <w:sz w:val="24"/>
                <w:szCs w:val="24"/>
                <w:lang w:eastAsia="uk-UA"/>
              </w:rPr>
              <w:t>Оцінка вартості адміністративних процедур суб’єктів малого підприємництва щодо виконання регулювання та звітування</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8</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ind w:left="34" w:right="56" w:hanging="34"/>
              <w:jc w:val="both"/>
              <w:rPr>
                <w:sz w:val="24"/>
                <w:szCs w:val="24"/>
              </w:rPr>
            </w:pPr>
            <w:r>
              <w:rPr>
                <w:sz w:val="24"/>
                <w:szCs w:val="24"/>
              </w:rPr>
              <w:t>Процедури отримання первинної інформації про вимоги регулювання:</w:t>
            </w:r>
          </w:p>
          <w:p w:rsidR="00EE5C68" w:rsidRDefault="00EE5C68" w:rsidP="00D6338F">
            <w:pPr>
              <w:spacing w:line="230" w:lineRule="auto"/>
              <w:ind w:left="34" w:right="56" w:hanging="34"/>
              <w:jc w:val="both"/>
              <w:rPr>
                <w:i/>
                <w:iCs/>
                <w:sz w:val="24"/>
                <w:szCs w:val="24"/>
                <w:lang w:eastAsia="en-US"/>
              </w:rPr>
            </w:pPr>
            <w:r>
              <w:rPr>
                <w:i/>
                <w:iCs/>
                <w:sz w:val="24"/>
                <w:szCs w:val="24"/>
                <w:lang w:eastAsia="en-US"/>
              </w:rPr>
              <w:t xml:space="preserve">Формула: </w:t>
            </w:r>
          </w:p>
          <w:p w:rsidR="00EE5C68" w:rsidRDefault="00EE5C68" w:rsidP="00D6338F">
            <w:pPr>
              <w:spacing w:line="230" w:lineRule="auto"/>
              <w:ind w:left="34" w:right="56" w:hanging="34"/>
              <w:jc w:val="both"/>
              <w:rPr>
                <w:i/>
                <w:iCs/>
                <w:sz w:val="24"/>
                <w:szCs w:val="24"/>
                <w:lang w:eastAsia="en-US"/>
              </w:rPr>
            </w:pPr>
            <w:r>
              <w:rPr>
                <w:i/>
                <w:iCs/>
                <w:sz w:val="24"/>
                <w:szCs w:val="24"/>
                <w:lang w:eastAsia="en-US"/>
              </w:rPr>
              <w:t xml:space="preserve">витрати часу на отримання інформації про регулювання Х вартість часу суб’єкта малого підприємництва (заробітна плата) </w:t>
            </w:r>
          </w:p>
          <w:p w:rsidR="00EE5C68" w:rsidRDefault="00EE5C68" w:rsidP="00D6338F">
            <w:pPr>
              <w:spacing w:line="230" w:lineRule="auto"/>
              <w:ind w:left="34" w:hanging="34"/>
              <w:jc w:val="both"/>
              <w:rPr>
                <w:sz w:val="24"/>
                <w:szCs w:val="24"/>
              </w:rPr>
            </w:pPr>
            <w:r>
              <w:rPr>
                <w:iCs/>
                <w:sz w:val="24"/>
                <w:szCs w:val="24"/>
                <w:lang w:eastAsia="en-US"/>
              </w:rPr>
              <w:t>0,1 год.***</w:t>
            </w:r>
            <w:r>
              <w:rPr>
                <w:sz w:val="24"/>
                <w:szCs w:val="24"/>
                <w:lang w:eastAsia="en-US"/>
              </w:rPr>
              <w:t xml:space="preserve"> х</w:t>
            </w:r>
            <w:r>
              <w:rPr>
                <w:iCs/>
                <w:sz w:val="24"/>
                <w:szCs w:val="24"/>
                <w:lang w:eastAsia="en-US"/>
              </w:rPr>
              <w:t xml:space="preserve"> 27,54 грн. </w:t>
            </w:r>
            <w:r>
              <w:rPr>
                <w:sz w:val="24"/>
                <w:szCs w:val="24"/>
              </w:rPr>
              <w:t>****(мінімальна зарплата                    4 407,00 грн.</w:t>
            </w:r>
            <w:r>
              <w:rPr>
                <w:sz w:val="24"/>
                <w:szCs w:val="24"/>
              </w:rPr>
              <w:sym w:font="Symbol" w:char="F03A"/>
            </w:r>
            <w:r>
              <w:rPr>
                <w:sz w:val="24"/>
                <w:szCs w:val="24"/>
              </w:rPr>
              <w:t xml:space="preserve"> 160 год. у місяць )</w:t>
            </w:r>
            <w:r>
              <w:rPr>
                <w:iCs/>
                <w:sz w:val="24"/>
                <w:szCs w:val="24"/>
                <w:lang w:eastAsia="en-US"/>
              </w:rPr>
              <w:t xml:space="preserve"> = 2,75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2,75</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9</w:t>
            </w:r>
          </w:p>
        </w:tc>
        <w:tc>
          <w:tcPr>
            <w:tcW w:w="3309"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ind w:left="34" w:right="56"/>
              <w:jc w:val="both"/>
              <w:rPr>
                <w:sz w:val="24"/>
                <w:szCs w:val="24"/>
              </w:rPr>
            </w:pPr>
            <w:r>
              <w:rPr>
                <w:sz w:val="24"/>
                <w:szCs w:val="24"/>
              </w:rPr>
              <w:t>Процедура організації виконання вимог регулювання</w:t>
            </w:r>
          </w:p>
          <w:p w:rsidR="00EE5C68" w:rsidRDefault="00EE5C68" w:rsidP="00D6338F">
            <w:pPr>
              <w:spacing w:line="230" w:lineRule="auto"/>
              <w:jc w:val="both"/>
              <w:rPr>
                <w:i/>
                <w:sz w:val="24"/>
                <w:szCs w:val="24"/>
              </w:rPr>
            </w:pP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color w:val="000000"/>
                <w:sz w:val="24"/>
                <w:szCs w:val="24"/>
                <w:lang w:eastAsia="uk-UA"/>
              </w:rPr>
              <w:t>Цей податок не є новим та не передбачає витрат на організацію виконання вимог регулювання</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10</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both"/>
              <w:rPr>
                <w:sz w:val="24"/>
                <w:szCs w:val="24"/>
              </w:rPr>
            </w:pPr>
            <w:r>
              <w:rPr>
                <w:sz w:val="24"/>
                <w:szCs w:val="24"/>
              </w:rPr>
              <w:t>Витрати на оборотні активи (матеріали, канцелярські товари тощо),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Податок не є новим, додаткових витрат не передбачено</w:t>
            </w:r>
          </w:p>
        </w:tc>
      </w:tr>
      <w:tr w:rsidR="00EE5C68" w:rsidTr="00D6338F">
        <w:tc>
          <w:tcPr>
            <w:tcW w:w="294"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jc w:val="center"/>
              <w:rPr>
                <w:sz w:val="24"/>
                <w:szCs w:val="24"/>
              </w:rPr>
            </w:pPr>
            <w:r>
              <w:rPr>
                <w:sz w:val="24"/>
                <w:szCs w:val="24"/>
              </w:rPr>
              <w:t>11</w:t>
            </w:r>
          </w:p>
        </w:tc>
        <w:tc>
          <w:tcPr>
            <w:tcW w:w="3309"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ind w:right="56"/>
              <w:jc w:val="both"/>
              <w:rPr>
                <w:sz w:val="24"/>
                <w:szCs w:val="24"/>
              </w:rPr>
            </w:pPr>
            <w:r>
              <w:rPr>
                <w:sz w:val="24"/>
                <w:szCs w:val="24"/>
              </w:rPr>
              <w:t>Процедура офіційного подання юридичними особами декларації зі сплати податку контролюючому органу :</w:t>
            </w:r>
          </w:p>
          <w:p w:rsidR="00EE5C68" w:rsidRDefault="00EE5C68" w:rsidP="00D6338F">
            <w:pPr>
              <w:spacing w:line="230" w:lineRule="auto"/>
              <w:jc w:val="both"/>
              <w:rPr>
                <w:sz w:val="24"/>
                <w:szCs w:val="24"/>
              </w:rPr>
            </w:pPr>
            <w:r>
              <w:rPr>
                <w:sz w:val="24"/>
                <w:szCs w:val="24"/>
              </w:rPr>
              <w:t xml:space="preserve">- </w:t>
            </w:r>
            <w:r>
              <w:rPr>
                <w:i/>
                <w:sz w:val="24"/>
                <w:szCs w:val="24"/>
              </w:rPr>
              <w:t xml:space="preserve">витрати часу з підготовки та подання декларації  =                     0,2 год.*** х </w:t>
            </w:r>
            <w:r>
              <w:rPr>
                <w:sz w:val="24"/>
                <w:szCs w:val="24"/>
              </w:rPr>
              <w:t>27,54 грн.**** (мінімальна зарплата                   4 407,00 грн.</w:t>
            </w:r>
            <w:r>
              <w:rPr>
                <w:sz w:val="24"/>
                <w:szCs w:val="24"/>
              </w:rPr>
              <w:sym w:font="Symbol" w:char="F03A"/>
            </w:r>
            <w:r>
              <w:rPr>
                <w:sz w:val="24"/>
                <w:szCs w:val="24"/>
              </w:rPr>
              <w:t xml:space="preserve"> 160 год. у місяць) </w:t>
            </w:r>
            <w:r>
              <w:rPr>
                <w:i/>
                <w:sz w:val="24"/>
                <w:szCs w:val="24"/>
              </w:rPr>
              <w:t xml:space="preserve"> = 5,50 грн.</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jc w:val="center"/>
              <w:rPr>
                <w:sz w:val="24"/>
                <w:szCs w:val="24"/>
              </w:rPr>
            </w:pPr>
            <w:r>
              <w:rPr>
                <w:sz w:val="24"/>
                <w:szCs w:val="24"/>
              </w:rPr>
              <w:t>5,50</w:t>
            </w:r>
          </w:p>
        </w:tc>
      </w:tr>
      <w:tr w:rsidR="00EE5C68" w:rsidRPr="002561FA"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12</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both"/>
              <w:rPr>
                <w:sz w:val="24"/>
                <w:szCs w:val="24"/>
              </w:rPr>
            </w:pPr>
            <w:r>
              <w:rPr>
                <w:sz w:val="24"/>
                <w:szCs w:val="24"/>
              </w:rPr>
              <w:t>Інші процедури</w:t>
            </w:r>
          </w:p>
        </w:tc>
        <w:tc>
          <w:tcPr>
            <w:tcW w:w="1397" w:type="pct"/>
            <w:tcBorders>
              <w:top w:val="single" w:sz="4" w:space="0" w:color="auto"/>
              <w:left w:val="single" w:sz="4" w:space="0" w:color="auto"/>
              <w:bottom w:val="single" w:sz="4" w:space="0" w:color="auto"/>
              <w:right w:val="single" w:sz="4" w:space="0" w:color="auto"/>
            </w:tcBorders>
            <w:hideMark/>
          </w:tcPr>
          <w:p w:rsidR="00EE5C68" w:rsidRPr="002561FA" w:rsidRDefault="00EE5C68" w:rsidP="00D6338F">
            <w:pPr>
              <w:spacing w:line="230" w:lineRule="auto"/>
              <w:jc w:val="center"/>
              <w:rPr>
                <w:sz w:val="24"/>
                <w:szCs w:val="24"/>
              </w:rPr>
            </w:pPr>
            <w:r w:rsidRPr="002561FA">
              <w:rPr>
                <w:sz w:val="24"/>
                <w:szCs w:val="24"/>
              </w:rPr>
              <w:t xml:space="preserve">Не передбачено </w:t>
            </w:r>
          </w:p>
        </w:tc>
      </w:tr>
      <w:tr w:rsidR="00EE5C68" w:rsidRPr="002561FA"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13</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both"/>
              <w:rPr>
                <w:sz w:val="24"/>
                <w:szCs w:val="24"/>
              </w:rPr>
            </w:pPr>
            <w:r>
              <w:rPr>
                <w:sz w:val="24"/>
                <w:szCs w:val="24"/>
              </w:rPr>
              <w:t>РАЗОМ (сума рядків: 8 + 9 + 10 + 11 + 12), грн.</w:t>
            </w:r>
          </w:p>
        </w:tc>
        <w:tc>
          <w:tcPr>
            <w:tcW w:w="1397"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8,25</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14</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both"/>
              <w:rPr>
                <w:sz w:val="24"/>
                <w:szCs w:val="24"/>
              </w:rPr>
            </w:pPr>
            <w:r>
              <w:rPr>
                <w:sz w:val="24"/>
                <w:szCs w:val="24"/>
              </w:rPr>
              <w:t>Кількість суб’єктів господарювання малого підприєм-ництва, на яких буде поширено регулювання, одиниць:</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jc w:val="center"/>
              <w:rPr>
                <w:sz w:val="24"/>
                <w:szCs w:val="24"/>
              </w:rPr>
            </w:pPr>
          </w:p>
          <w:p w:rsidR="00EE5C68" w:rsidRDefault="00EE5C68" w:rsidP="00D6338F">
            <w:pPr>
              <w:spacing w:line="230" w:lineRule="auto"/>
              <w:jc w:val="center"/>
              <w:rPr>
                <w:sz w:val="24"/>
                <w:szCs w:val="24"/>
              </w:rPr>
            </w:pPr>
            <w:r>
              <w:rPr>
                <w:sz w:val="24"/>
                <w:szCs w:val="24"/>
              </w:rPr>
              <w:t>1 154</w:t>
            </w:r>
          </w:p>
        </w:tc>
      </w:tr>
      <w:tr w:rsidR="00EE5C68" w:rsidTr="00D6338F">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15</w:t>
            </w:r>
          </w:p>
        </w:tc>
        <w:tc>
          <w:tcPr>
            <w:tcW w:w="3309"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both"/>
              <w:rPr>
                <w:sz w:val="24"/>
                <w:szCs w:val="24"/>
              </w:rPr>
            </w:pPr>
            <w:r>
              <w:rPr>
                <w:sz w:val="24"/>
                <w:szCs w:val="24"/>
              </w:rPr>
              <w:t>Сумарні витрати суб’єктів малого господарювання підприємництва, на виконання регулювання (вартість регулювання) / рядок 13 х рядок 14/, грн.:</w:t>
            </w:r>
          </w:p>
        </w:tc>
        <w:tc>
          <w:tcPr>
            <w:tcW w:w="1397"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0" w:lineRule="auto"/>
              <w:jc w:val="center"/>
              <w:rPr>
                <w:sz w:val="23"/>
                <w:szCs w:val="23"/>
              </w:rPr>
            </w:pPr>
          </w:p>
          <w:p w:rsidR="00EE5C68" w:rsidRDefault="00EE5C68" w:rsidP="00D6338F">
            <w:pPr>
              <w:spacing w:line="230" w:lineRule="auto"/>
              <w:jc w:val="center"/>
              <w:rPr>
                <w:sz w:val="23"/>
                <w:szCs w:val="23"/>
              </w:rPr>
            </w:pPr>
          </w:p>
          <w:p w:rsidR="00EE5C68" w:rsidRDefault="00EE5C68" w:rsidP="00D6338F">
            <w:pPr>
              <w:spacing w:line="230" w:lineRule="auto"/>
              <w:jc w:val="center"/>
              <w:rPr>
                <w:sz w:val="23"/>
                <w:szCs w:val="23"/>
              </w:rPr>
            </w:pPr>
            <w:r>
              <w:rPr>
                <w:sz w:val="23"/>
                <w:szCs w:val="23"/>
              </w:rPr>
              <w:t>9 520,50</w:t>
            </w:r>
          </w:p>
        </w:tc>
      </w:tr>
      <w:tr w:rsidR="00EE5C68" w:rsidTr="00D6338F">
        <w:trPr>
          <w:trHeight w:val="173"/>
        </w:trPr>
        <w:tc>
          <w:tcPr>
            <w:tcW w:w="294" w:type="pct"/>
            <w:tcBorders>
              <w:top w:val="single" w:sz="4" w:space="0" w:color="auto"/>
              <w:left w:val="single" w:sz="4" w:space="0" w:color="auto"/>
              <w:bottom w:val="single" w:sz="4" w:space="0" w:color="auto"/>
              <w:right w:val="single" w:sz="4" w:space="0" w:color="auto"/>
            </w:tcBorders>
            <w:hideMark/>
          </w:tcPr>
          <w:p w:rsidR="00EE5C68" w:rsidRDefault="00EE5C68" w:rsidP="00D6338F">
            <w:pPr>
              <w:spacing w:line="230" w:lineRule="auto"/>
              <w:jc w:val="center"/>
              <w:rPr>
                <w:sz w:val="24"/>
                <w:szCs w:val="24"/>
              </w:rPr>
            </w:pPr>
            <w:r>
              <w:rPr>
                <w:sz w:val="24"/>
                <w:szCs w:val="24"/>
              </w:rPr>
              <w:t>16</w:t>
            </w:r>
          </w:p>
        </w:tc>
        <w:tc>
          <w:tcPr>
            <w:tcW w:w="3309" w:type="pct"/>
            <w:tcBorders>
              <w:top w:val="single" w:sz="4" w:space="0" w:color="auto"/>
              <w:left w:val="single" w:sz="4" w:space="0" w:color="auto"/>
              <w:bottom w:val="single" w:sz="4" w:space="0" w:color="auto"/>
              <w:right w:val="single" w:sz="4" w:space="0" w:color="auto"/>
            </w:tcBorders>
            <w:hideMark/>
          </w:tcPr>
          <w:p w:rsidR="00EE5C68" w:rsidRPr="00845B66" w:rsidRDefault="00EE5C68" w:rsidP="00D6338F">
            <w:pPr>
              <w:spacing w:line="230" w:lineRule="auto"/>
              <w:jc w:val="both"/>
              <w:rPr>
                <w:sz w:val="24"/>
                <w:szCs w:val="24"/>
              </w:rPr>
            </w:pPr>
            <w:r w:rsidRPr="00845B66">
              <w:rPr>
                <w:sz w:val="24"/>
                <w:szCs w:val="24"/>
              </w:rPr>
              <w:t>РАЗОМ (сума рядків: 7 +1</w:t>
            </w:r>
            <w:r>
              <w:rPr>
                <w:sz w:val="24"/>
                <w:szCs w:val="24"/>
              </w:rPr>
              <w:t>5</w:t>
            </w:r>
            <w:r w:rsidRPr="00845B66">
              <w:rPr>
                <w:sz w:val="24"/>
                <w:szCs w:val="24"/>
              </w:rPr>
              <w:t>), грн.</w:t>
            </w:r>
          </w:p>
        </w:tc>
        <w:tc>
          <w:tcPr>
            <w:tcW w:w="1397" w:type="pct"/>
            <w:tcBorders>
              <w:top w:val="single" w:sz="4" w:space="0" w:color="auto"/>
              <w:left w:val="single" w:sz="4" w:space="0" w:color="auto"/>
              <w:bottom w:val="single" w:sz="4" w:space="0" w:color="auto"/>
              <w:right w:val="single" w:sz="4" w:space="0" w:color="auto"/>
            </w:tcBorders>
            <w:hideMark/>
          </w:tcPr>
          <w:p w:rsidR="00EE5C68" w:rsidRPr="000416CC" w:rsidRDefault="00EE5C68" w:rsidP="00D6338F">
            <w:pPr>
              <w:tabs>
                <w:tab w:val="left" w:pos="660"/>
              </w:tabs>
              <w:spacing w:line="230" w:lineRule="auto"/>
              <w:rPr>
                <w:b/>
                <w:i/>
                <w:sz w:val="23"/>
                <w:szCs w:val="23"/>
              </w:rPr>
            </w:pPr>
            <w:r>
              <w:rPr>
                <w:b/>
                <w:i/>
                <w:sz w:val="23"/>
                <w:szCs w:val="23"/>
              </w:rPr>
              <w:tab/>
              <w:t>43 867 080,50</w:t>
            </w:r>
          </w:p>
        </w:tc>
      </w:tr>
    </w:tbl>
    <w:p w:rsidR="00EE5C68" w:rsidRPr="003F03B3" w:rsidRDefault="00EE5C68" w:rsidP="00EE5C68">
      <w:pPr>
        <w:spacing w:line="230" w:lineRule="auto"/>
        <w:ind w:firstLine="709"/>
        <w:jc w:val="both"/>
        <w:rPr>
          <w:iCs/>
          <w:sz w:val="24"/>
          <w:szCs w:val="24"/>
        </w:rPr>
      </w:pPr>
    </w:p>
    <w:p w:rsidR="00EE5C68" w:rsidRDefault="00EE5C68" w:rsidP="00EE5C68">
      <w:pPr>
        <w:spacing w:line="230" w:lineRule="auto"/>
        <w:ind w:firstLine="709"/>
        <w:jc w:val="both"/>
        <w:rPr>
          <w:i/>
          <w:sz w:val="24"/>
          <w:szCs w:val="24"/>
        </w:rPr>
      </w:pPr>
      <w:r w:rsidRPr="003565F9">
        <w:rPr>
          <w:i/>
          <w:sz w:val="24"/>
          <w:szCs w:val="24"/>
        </w:rPr>
        <w:t>*</w:t>
      </w:r>
      <w:r w:rsidRPr="00A00C24">
        <w:rPr>
          <w:i/>
          <w:sz w:val="24"/>
          <w:szCs w:val="24"/>
        </w:rPr>
        <w:t xml:space="preserve">Кількість суб’єктів господарювання </w:t>
      </w:r>
      <w:r>
        <w:rPr>
          <w:i/>
          <w:sz w:val="24"/>
          <w:szCs w:val="24"/>
        </w:rPr>
        <w:t>малого</w:t>
      </w:r>
      <w:r w:rsidRPr="00A00C24">
        <w:rPr>
          <w:i/>
          <w:sz w:val="24"/>
          <w:szCs w:val="24"/>
        </w:rPr>
        <w:t xml:space="preserve"> підприємництва, на як</w:t>
      </w:r>
      <w:r>
        <w:rPr>
          <w:i/>
          <w:sz w:val="24"/>
          <w:szCs w:val="24"/>
        </w:rPr>
        <w:t>их</w:t>
      </w:r>
      <w:r w:rsidRPr="00A00C24">
        <w:rPr>
          <w:i/>
          <w:sz w:val="24"/>
          <w:szCs w:val="24"/>
        </w:rPr>
        <w:t xml:space="preserve"> буде поширено регулювання, </w:t>
      </w:r>
      <w:r>
        <w:rPr>
          <w:i/>
          <w:sz w:val="24"/>
          <w:szCs w:val="24"/>
        </w:rPr>
        <w:t xml:space="preserve"> </w:t>
      </w:r>
      <w:r w:rsidRPr="00A00C24">
        <w:rPr>
          <w:i/>
          <w:sz w:val="24"/>
          <w:szCs w:val="24"/>
        </w:rPr>
        <w:t xml:space="preserve">наведено </w:t>
      </w:r>
      <w:r>
        <w:rPr>
          <w:i/>
          <w:sz w:val="24"/>
          <w:szCs w:val="24"/>
        </w:rPr>
        <w:t xml:space="preserve"> в</w:t>
      </w:r>
      <w:r w:rsidRPr="00A00C24">
        <w:rPr>
          <w:i/>
          <w:sz w:val="24"/>
          <w:szCs w:val="24"/>
        </w:rPr>
        <w:t xml:space="preserve"> </w:t>
      </w:r>
      <w:r>
        <w:rPr>
          <w:i/>
          <w:sz w:val="24"/>
          <w:szCs w:val="24"/>
        </w:rPr>
        <w:t xml:space="preserve"> </w:t>
      </w:r>
      <w:r w:rsidRPr="00A00C24">
        <w:rPr>
          <w:i/>
          <w:sz w:val="24"/>
          <w:szCs w:val="24"/>
        </w:rPr>
        <w:t xml:space="preserve">таблиці </w:t>
      </w:r>
      <w:r>
        <w:rPr>
          <w:i/>
          <w:sz w:val="24"/>
          <w:szCs w:val="24"/>
        </w:rPr>
        <w:t xml:space="preserve"> </w:t>
      </w:r>
      <w:r w:rsidRPr="00A00C24">
        <w:rPr>
          <w:i/>
          <w:sz w:val="24"/>
          <w:szCs w:val="24"/>
        </w:rPr>
        <w:t>1</w:t>
      </w:r>
      <w:r>
        <w:rPr>
          <w:i/>
          <w:sz w:val="24"/>
          <w:szCs w:val="24"/>
        </w:rPr>
        <w:t>0</w:t>
      </w:r>
      <w:r w:rsidRPr="00A00C24">
        <w:rPr>
          <w:i/>
          <w:sz w:val="24"/>
          <w:szCs w:val="24"/>
        </w:rPr>
        <w:t xml:space="preserve"> </w:t>
      </w:r>
      <w:r>
        <w:rPr>
          <w:i/>
          <w:sz w:val="24"/>
          <w:szCs w:val="24"/>
        </w:rPr>
        <w:t xml:space="preserve">  </w:t>
      </w:r>
      <w:r w:rsidRPr="00A00C24">
        <w:rPr>
          <w:i/>
          <w:sz w:val="24"/>
          <w:szCs w:val="24"/>
        </w:rPr>
        <w:t>до</w:t>
      </w:r>
      <w:r>
        <w:rPr>
          <w:i/>
          <w:sz w:val="24"/>
          <w:szCs w:val="24"/>
        </w:rPr>
        <w:t xml:space="preserve"> </w:t>
      </w:r>
      <w:r w:rsidRPr="00A00C24">
        <w:rPr>
          <w:i/>
          <w:sz w:val="24"/>
          <w:szCs w:val="24"/>
        </w:rPr>
        <w:t xml:space="preserve"> </w:t>
      </w:r>
      <w:r>
        <w:rPr>
          <w:i/>
          <w:sz w:val="24"/>
          <w:szCs w:val="24"/>
        </w:rPr>
        <w:t xml:space="preserve"> </w:t>
      </w:r>
      <w:r w:rsidRPr="00A00C24">
        <w:rPr>
          <w:i/>
          <w:sz w:val="24"/>
          <w:szCs w:val="24"/>
        </w:rPr>
        <w:t xml:space="preserve">аналізу </w:t>
      </w:r>
      <w:r>
        <w:rPr>
          <w:i/>
          <w:sz w:val="24"/>
          <w:szCs w:val="24"/>
        </w:rPr>
        <w:t xml:space="preserve"> </w:t>
      </w:r>
      <w:r w:rsidRPr="00A00C24">
        <w:rPr>
          <w:i/>
          <w:sz w:val="24"/>
          <w:szCs w:val="24"/>
        </w:rPr>
        <w:t>регуляторного</w:t>
      </w:r>
      <w:r>
        <w:rPr>
          <w:i/>
          <w:sz w:val="24"/>
          <w:szCs w:val="24"/>
        </w:rPr>
        <w:t xml:space="preserve"> </w:t>
      </w:r>
      <w:r w:rsidRPr="00A00C24">
        <w:rPr>
          <w:i/>
          <w:sz w:val="24"/>
          <w:szCs w:val="24"/>
        </w:rPr>
        <w:t xml:space="preserve"> впливу </w:t>
      </w:r>
      <w:r>
        <w:rPr>
          <w:i/>
          <w:sz w:val="24"/>
          <w:szCs w:val="24"/>
        </w:rPr>
        <w:t xml:space="preserve"> </w:t>
      </w:r>
      <w:r w:rsidRPr="00A00C24">
        <w:rPr>
          <w:i/>
          <w:sz w:val="24"/>
          <w:szCs w:val="24"/>
        </w:rPr>
        <w:t xml:space="preserve">проекту </w:t>
      </w:r>
      <w:r>
        <w:rPr>
          <w:i/>
          <w:sz w:val="24"/>
          <w:szCs w:val="24"/>
        </w:rPr>
        <w:t xml:space="preserve">  </w:t>
      </w:r>
      <w:r w:rsidRPr="00A00C24">
        <w:rPr>
          <w:i/>
          <w:sz w:val="24"/>
          <w:szCs w:val="24"/>
        </w:rPr>
        <w:t xml:space="preserve">рішення </w:t>
      </w:r>
    </w:p>
    <w:p w:rsidR="00EE5C68" w:rsidRPr="00A00C24" w:rsidRDefault="00EE5C68" w:rsidP="00EE5C68">
      <w:pPr>
        <w:spacing w:line="228" w:lineRule="auto"/>
        <w:jc w:val="both"/>
        <w:rPr>
          <w:i/>
          <w:color w:val="000000"/>
          <w:sz w:val="24"/>
          <w:szCs w:val="24"/>
          <w:lang w:eastAsia="uk-UA"/>
        </w:rPr>
      </w:pPr>
      <w:r w:rsidRPr="00A00C24">
        <w:rPr>
          <w:i/>
          <w:sz w:val="24"/>
          <w:szCs w:val="24"/>
        </w:rPr>
        <w:t>міської ради «</w:t>
      </w:r>
      <w:r w:rsidRPr="00A00C24">
        <w:rPr>
          <w:i/>
          <w:color w:val="000000"/>
          <w:sz w:val="24"/>
          <w:szCs w:val="24"/>
          <w:lang w:eastAsia="uk-UA"/>
        </w:rPr>
        <w:t>Про встановлення ставок  податку на нерухоме майно, відмінне від земельної ділянки, у м. Кривому Розі на 20</w:t>
      </w:r>
      <w:r>
        <w:rPr>
          <w:i/>
          <w:color w:val="000000"/>
          <w:sz w:val="24"/>
          <w:szCs w:val="24"/>
          <w:lang w:eastAsia="uk-UA"/>
        </w:rPr>
        <w:t>20</w:t>
      </w:r>
      <w:r w:rsidRPr="00A00C24">
        <w:rPr>
          <w:i/>
          <w:color w:val="000000"/>
          <w:sz w:val="24"/>
          <w:szCs w:val="24"/>
          <w:lang w:eastAsia="uk-UA"/>
        </w:rPr>
        <w:t xml:space="preserve"> рік»</w:t>
      </w:r>
      <w:r>
        <w:rPr>
          <w:i/>
          <w:color w:val="000000"/>
          <w:sz w:val="24"/>
          <w:szCs w:val="24"/>
          <w:lang w:eastAsia="uk-UA"/>
        </w:rPr>
        <w:t>.</w:t>
      </w:r>
    </w:p>
    <w:p w:rsidR="00EE5C68" w:rsidRDefault="00EE5C68" w:rsidP="00EE5C68">
      <w:pPr>
        <w:pStyle w:val="a9"/>
        <w:spacing w:line="228" w:lineRule="auto"/>
        <w:ind w:firstLine="709"/>
        <w:rPr>
          <w:i/>
          <w:sz w:val="24"/>
          <w:szCs w:val="24"/>
        </w:rPr>
      </w:pPr>
      <w:r>
        <w:rPr>
          <w:i/>
          <w:iCs/>
          <w:sz w:val="24"/>
          <w:szCs w:val="24"/>
        </w:rPr>
        <w:t xml:space="preserve">**За </w:t>
      </w:r>
      <w:r w:rsidRPr="005B2BE6">
        <w:rPr>
          <w:i/>
          <w:sz w:val="24"/>
          <w:szCs w:val="24"/>
        </w:rPr>
        <w:t>інформаці</w:t>
      </w:r>
      <w:r>
        <w:rPr>
          <w:i/>
          <w:sz w:val="24"/>
          <w:szCs w:val="24"/>
        </w:rPr>
        <w:t>ями</w:t>
      </w:r>
      <w:r w:rsidRPr="005B2BE6">
        <w:rPr>
          <w:i/>
          <w:sz w:val="24"/>
          <w:szCs w:val="24"/>
        </w:rPr>
        <w:t xml:space="preserve"> Криворізьких північного, південного управлін</w:t>
      </w:r>
      <w:r>
        <w:rPr>
          <w:i/>
          <w:sz w:val="24"/>
          <w:szCs w:val="24"/>
        </w:rPr>
        <w:t>ь</w:t>
      </w:r>
      <w:r w:rsidRPr="005B2BE6">
        <w:rPr>
          <w:i/>
          <w:sz w:val="24"/>
          <w:szCs w:val="24"/>
        </w:rPr>
        <w:t xml:space="preserve"> Головного управ</w:t>
      </w:r>
      <w:r>
        <w:rPr>
          <w:i/>
          <w:sz w:val="24"/>
          <w:szCs w:val="24"/>
        </w:rPr>
        <w:t>-</w:t>
      </w:r>
      <w:r w:rsidRPr="005B2BE6">
        <w:rPr>
          <w:i/>
          <w:sz w:val="24"/>
          <w:szCs w:val="24"/>
        </w:rPr>
        <w:t xml:space="preserve">ління ДФС у Дніпропетровській області </w:t>
      </w:r>
      <w:r w:rsidRPr="005355A6">
        <w:rPr>
          <w:i/>
          <w:sz w:val="24"/>
          <w:szCs w:val="24"/>
        </w:rPr>
        <w:t>(листи від 24.01.2019 №195/04-36-56-50, 25.0</w:t>
      </w:r>
      <w:r>
        <w:rPr>
          <w:i/>
          <w:sz w:val="24"/>
          <w:szCs w:val="24"/>
        </w:rPr>
        <w:t xml:space="preserve">1.2019 №1002/9/04-36-57-43/11, </w:t>
      </w:r>
      <w:r w:rsidRPr="005355A6">
        <w:rPr>
          <w:i/>
          <w:sz w:val="24"/>
          <w:szCs w:val="24"/>
        </w:rPr>
        <w:t>15.02.20</w:t>
      </w:r>
      <w:r>
        <w:rPr>
          <w:i/>
          <w:sz w:val="24"/>
          <w:szCs w:val="24"/>
        </w:rPr>
        <w:t>19 №1943/9/04-36-57-43-10, №1935/04-36-56-10-40</w:t>
      </w:r>
      <w:r w:rsidRPr="005355A6">
        <w:rPr>
          <w:i/>
          <w:sz w:val="24"/>
          <w:szCs w:val="24"/>
        </w:rPr>
        <w:t>).</w:t>
      </w:r>
      <w:r>
        <w:rPr>
          <w:i/>
          <w:sz w:val="24"/>
          <w:szCs w:val="24"/>
        </w:rPr>
        <w:t xml:space="preserve"> </w:t>
      </w:r>
      <w:r w:rsidRPr="001D3272">
        <w:rPr>
          <w:i/>
          <w:iCs/>
          <w:sz w:val="24"/>
          <w:szCs w:val="24"/>
        </w:rPr>
        <w:t xml:space="preserve">Відповідно до Кодексу </w:t>
      </w:r>
      <w:r w:rsidRPr="001D3272">
        <w:rPr>
          <w:i/>
          <w:sz w:val="24"/>
          <w:szCs w:val="24"/>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w:t>
      </w:r>
      <w:r>
        <w:rPr>
          <w:i/>
          <w:sz w:val="24"/>
          <w:szCs w:val="24"/>
        </w:rPr>
        <w:t>Б</w:t>
      </w:r>
      <w:r w:rsidRPr="001D3272">
        <w:rPr>
          <w:i/>
          <w:sz w:val="24"/>
          <w:szCs w:val="24"/>
        </w:rPr>
        <w:t xml:space="preserve">аза даних ДФС не передбачає ведення платників </w:t>
      </w:r>
      <w:r>
        <w:rPr>
          <w:i/>
          <w:sz w:val="24"/>
          <w:szCs w:val="24"/>
        </w:rPr>
        <w:t>податку за критеріями статті</w:t>
      </w:r>
      <w:r w:rsidRPr="001D3272">
        <w:rPr>
          <w:i/>
          <w:sz w:val="24"/>
          <w:szCs w:val="24"/>
        </w:rPr>
        <w:t xml:space="preserve"> 55 Господарського кодексу України в розрізі </w:t>
      </w:r>
      <w:r w:rsidRPr="001D3272">
        <w:rPr>
          <w:rStyle w:val="11"/>
          <w:i/>
          <w:sz w:val="24"/>
          <w:szCs w:val="24"/>
          <w:lang w:eastAsia="uk-UA"/>
        </w:rPr>
        <w:t>великого, середнього, малого та мікро</w:t>
      </w:r>
      <w:r>
        <w:rPr>
          <w:rStyle w:val="11"/>
          <w:i/>
          <w:sz w:val="24"/>
          <w:szCs w:val="24"/>
          <w:lang w:eastAsia="uk-UA"/>
        </w:rPr>
        <w:t>-</w:t>
      </w:r>
      <w:r w:rsidRPr="001D3272">
        <w:rPr>
          <w:rStyle w:val="11"/>
          <w:i/>
          <w:sz w:val="24"/>
          <w:szCs w:val="24"/>
          <w:lang w:eastAsia="uk-UA"/>
        </w:rPr>
        <w:t>підприємництва, у</w:t>
      </w:r>
      <w:r w:rsidRPr="001D3272">
        <w:rPr>
          <w:i/>
          <w:sz w:val="24"/>
          <w:szCs w:val="24"/>
        </w:rPr>
        <w:t>групування об’єктів нерухомості за типами  та  власниками</w:t>
      </w:r>
      <w:r>
        <w:rPr>
          <w:i/>
          <w:sz w:val="24"/>
          <w:szCs w:val="24"/>
        </w:rPr>
        <w:t>.</w:t>
      </w:r>
      <w:r w:rsidRPr="001D3272">
        <w:rPr>
          <w:i/>
          <w:sz w:val="24"/>
          <w:szCs w:val="24"/>
        </w:rPr>
        <w:t xml:space="preserve">  </w:t>
      </w:r>
      <w:r>
        <w:rPr>
          <w:i/>
          <w:sz w:val="24"/>
          <w:szCs w:val="24"/>
        </w:rPr>
        <w:t>Н</w:t>
      </w:r>
      <w:r w:rsidRPr="001D3272">
        <w:rPr>
          <w:i/>
          <w:sz w:val="24"/>
          <w:szCs w:val="24"/>
        </w:rPr>
        <w:t>а підставі податкових декларацій, наданих юридичними особами до 20 лютого 2018 року  відповідно до п</w:t>
      </w:r>
      <w:r>
        <w:rPr>
          <w:i/>
          <w:sz w:val="24"/>
          <w:szCs w:val="24"/>
        </w:rPr>
        <w:t>ідпункту 266.7.5. пункту 266.7 статті</w:t>
      </w:r>
      <w:r w:rsidRPr="001D3272">
        <w:rPr>
          <w:i/>
          <w:sz w:val="24"/>
          <w:szCs w:val="24"/>
        </w:rPr>
        <w:t xml:space="preserve"> 266 Кодексу, обчислена розрахункова чисельність платник</w:t>
      </w:r>
      <w:r>
        <w:rPr>
          <w:i/>
          <w:sz w:val="24"/>
          <w:szCs w:val="24"/>
        </w:rPr>
        <w:t>ів податків – юридичних осіб та</w:t>
      </w:r>
      <w:r w:rsidRPr="001D3272">
        <w:rPr>
          <w:i/>
          <w:sz w:val="24"/>
          <w:szCs w:val="24"/>
        </w:rPr>
        <w:t xml:space="preserve"> сума сплати ними податку.</w:t>
      </w:r>
      <w:r w:rsidRPr="00BC08CB">
        <w:rPr>
          <w:i/>
          <w:sz w:val="24"/>
          <w:szCs w:val="24"/>
        </w:rPr>
        <w:t xml:space="preserve"> </w:t>
      </w:r>
      <w:r w:rsidRPr="001D3272">
        <w:rPr>
          <w:i/>
          <w:sz w:val="24"/>
          <w:szCs w:val="24"/>
        </w:rPr>
        <w:t xml:space="preserve">Прогнозовані надходження від запропонованого регулювання під час сплати податку – </w:t>
      </w:r>
      <w:r w:rsidRPr="005355A6">
        <w:rPr>
          <w:i/>
          <w:sz w:val="24"/>
          <w:szCs w:val="24"/>
        </w:rPr>
        <w:t>79,29</w:t>
      </w:r>
      <w:r w:rsidRPr="001D3272">
        <w:rPr>
          <w:i/>
          <w:sz w:val="24"/>
          <w:szCs w:val="24"/>
        </w:rPr>
        <w:t xml:space="preserve"> млн. грн., з них від юридичних осіб – 6</w:t>
      </w:r>
      <w:r w:rsidRPr="005355A6">
        <w:rPr>
          <w:i/>
          <w:sz w:val="24"/>
          <w:szCs w:val="24"/>
        </w:rPr>
        <w:t>2</w:t>
      </w:r>
      <w:r w:rsidRPr="001D3272">
        <w:rPr>
          <w:i/>
          <w:sz w:val="24"/>
          <w:szCs w:val="24"/>
        </w:rPr>
        <w:t>,</w:t>
      </w:r>
      <w:r w:rsidRPr="005355A6">
        <w:rPr>
          <w:i/>
          <w:sz w:val="24"/>
          <w:szCs w:val="24"/>
        </w:rPr>
        <w:t>32</w:t>
      </w:r>
      <w:r w:rsidRPr="001D3272">
        <w:rPr>
          <w:i/>
          <w:sz w:val="24"/>
          <w:szCs w:val="24"/>
        </w:rPr>
        <w:t xml:space="preserve"> млн. грн., фізичних – 1</w:t>
      </w:r>
      <w:r w:rsidRPr="005355A6">
        <w:rPr>
          <w:i/>
          <w:sz w:val="24"/>
          <w:szCs w:val="24"/>
        </w:rPr>
        <w:t>6</w:t>
      </w:r>
      <w:r w:rsidRPr="001D3272">
        <w:rPr>
          <w:i/>
          <w:sz w:val="24"/>
          <w:szCs w:val="24"/>
        </w:rPr>
        <w:t>,9</w:t>
      </w:r>
      <w:r w:rsidRPr="005355A6">
        <w:rPr>
          <w:i/>
          <w:sz w:val="24"/>
          <w:szCs w:val="24"/>
        </w:rPr>
        <w:t>7</w:t>
      </w:r>
      <w:r w:rsidRPr="001D3272">
        <w:rPr>
          <w:i/>
          <w:sz w:val="24"/>
          <w:szCs w:val="24"/>
        </w:rPr>
        <w:t xml:space="preserve"> млн. грн.</w:t>
      </w:r>
    </w:p>
    <w:p w:rsidR="00EE5C68" w:rsidRPr="00EE5C68" w:rsidRDefault="00EE5C68" w:rsidP="00EE5C68">
      <w:pPr>
        <w:widowControl w:val="0"/>
        <w:spacing w:line="228" w:lineRule="auto"/>
        <w:ind w:firstLine="709"/>
        <w:jc w:val="both"/>
        <w:rPr>
          <w:i/>
          <w:iCs/>
          <w:color w:val="000000"/>
          <w:sz w:val="24"/>
          <w:szCs w:val="24"/>
          <w:lang w:val="uk-UA" w:eastAsia="uk-UA"/>
        </w:rPr>
      </w:pPr>
      <w:r w:rsidRPr="00EE5C68">
        <w:rPr>
          <w:i/>
          <w:iCs/>
          <w:color w:val="000000"/>
          <w:sz w:val="24"/>
          <w:szCs w:val="24"/>
          <w:lang w:val="uk-UA" w:eastAsia="uk-UA"/>
        </w:rPr>
        <w:t>***Відповідно до пунктів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EE5C68" w:rsidRPr="00EE5C68" w:rsidRDefault="00EE5C68" w:rsidP="00EE5C68">
      <w:pPr>
        <w:widowControl w:val="0"/>
        <w:ind w:firstLine="708"/>
        <w:jc w:val="right"/>
        <w:rPr>
          <w:i/>
          <w:sz w:val="24"/>
          <w:szCs w:val="24"/>
          <w:bdr w:val="none" w:sz="0" w:space="0" w:color="auto" w:frame="1"/>
          <w:shd w:val="clear" w:color="auto" w:fill="FFFFFF"/>
          <w:lang w:val="uk-UA" w:eastAsia="uk-UA"/>
        </w:rPr>
      </w:pPr>
      <w:r w:rsidRPr="00EE5C68">
        <w:rPr>
          <w:i/>
          <w:sz w:val="24"/>
          <w:szCs w:val="24"/>
          <w:bdr w:val="none" w:sz="0" w:space="0" w:color="auto" w:frame="1"/>
          <w:shd w:val="clear" w:color="auto" w:fill="FFFFFF"/>
          <w:lang w:val="uk-UA" w:eastAsia="uk-UA"/>
        </w:rPr>
        <w:lastRenderedPageBreak/>
        <w:t>Продовження додатка 3</w:t>
      </w:r>
    </w:p>
    <w:p w:rsidR="00EE5C68" w:rsidRPr="00782AC7" w:rsidRDefault="00EE5C68" w:rsidP="00EE5C68">
      <w:pPr>
        <w:widowControl w:val="0"/>
        <w:ind w:firstLine="708"/>
        <w:jc w:val="both"/>
        <w:rPr>
          <w:bCs/>
          <w:i/>
          <w:sz w:val="24"/>
          <w:szCs w:val="24"/>
          <w:shd w:val="clear" w:color="auto" w:fill="FFFFFF"/>
          <w:lang w:eastAsia="uk-UA"/>
        </w:rPr>
      </w:pPr>
      <w:r w:rsidRPr="00EE5C68">
        <w:rPr>
          <w:i/>
          <w:sz w:val="24"/>
          <w:szCs w:val="24"/>
          <w:bdr w:val="none" w:sz="0" w:space="0" w:color="auto" w:frame="1"/>
          <w:shd w:val="clear" w:color="auto" w:fill="FFFFFF"/>
          <w:lang w:val="uk-UA" w:eastAsia="uk-UA"/>
        </w:rPr>
        <w:t>****</w:t>
      </w:r>
      <w:r w:rsidRPr="00EE5C68">
        <w:rPr>
          <w:bCs/>
          <w:i/>
          <w:sz w:val="24"/>
          <w:szCs w:val="24"/>
          <w:shd w:val="clear" w:color="auto" w:fill="FFFFFF"/>
          <w:lang w:val="uk-UA" w:eastAsia="uk-UA"/>
        </w:rPr>
        <w:t>Для розрахунку витрат використовується орієнтовний мінімальний розмір заробітної плати</w:t>
      </w:r>
      <w:r w:rsidRPr="00EE5C68">
        <w:rPr>
          <w:i/>
          <w:sz w:val="24"/>
          <w:szCs w:val="24"/>
          <w:lang w:val="uk-UA"/>
        </w:rPr>
        <w:t xml:space="preserve"> (</w:t>
      </w:r>
      <w:r w:rsidRPr="00EE5C68">
        <w:rPr>
          <w:bCs/>
          <w:i/>
          <w:color w:val="000000"/>
          <w:sz w:val="24"/>
          <w:szCs w:val="24"/>
          <w:lang w:val="uk-UA" w:eastAsia="uk-UA"/>
        </w:rPr>
        <w:t xml:space="preserve">лист Міністерства фінансів України від 03.08.2018  №05110-14-21/20720, </w:t>
      </w:r>
      <w:r w:rsidRPr="00EE5C68">
        <w:rPr>
          <w:rStyle w:val="af7"/>
          <w:i/>
          <w:sz w:val="24"/>
          <w:szCs w:val="24"/>
          <w:lang w:val="uk-UA"/>
        </w:rPr>
        <w:t xml:space="preserve">  орієнтовна мінімальна заробітна плата 4</w:t>
      </w:r>
      <w:r>
        <w:rPr>
          <w:rStyle w:val="af7"/>
          <w:i/>
          <w:sz w:val="24"/>
          <w:szCs w:val="24"/>
        </w:rPr>
        <w:t> </w:t>
      </w:r>
      <w:r w:rsidRPr="00EE5C68">
        <w:rPr>
          <w:rStyle w:val="af7"/>
          <w:i/>
          <w:sz w:val="24"/>
          <w:szCs w:val="24"/>
          <w:lang w:val="uk-UA"/>
        </w:rPr>
        <w:t>407,00 грн.)</w:t>
      </w:r>
      <w:r w:rsidRPr="00EE5C68">
        <w:rPr>
          <w:bCs/>
          <w:i/>
          <w:sz w:val="24"/>
          <w:szCs w:val="24"/>
          <w:shd w:val="clear" w:color="auto" w:fill="FFFFFF"/>
          <w:lang w:val="uk-UA" w:eastAsia="uk-UA"/>
        </w:rPr>
        <w:t xml:space="preserve"> </w:t>
      </w:r>
      <w:r w:rsidRPr="00EE5C68">
        <w:rPr>
          <w:i/>
          <w:sz w:val="24"/>
          <w:szCs w:val="24"/>
          <w:lang w:val="uk-UA" w:eastAsia="uk-UA"/>
        </w:rPr>
        <w:t>у погодинному розмірі – 4</w:t>
      </w:r>
      <w:r>
        <w:rPr>
          <w:i/>
          <w:sz w:val="24"/>
          <w:szCs w:val="24"/>
          <w:lang w:eastAsia="uk-UA"/>
        </w:rPr>
        <w:t> </w:t>
      </w:r>
      <w:r w:rsidRPr="00EE5C68">
        <w:rPr>
          <w:i/>
          <w:sz w:val="24"/>
          <w:szCs w:val="24"/>
          <w:lang w:val="uk-UA" w:eastAsia="uk-UA"/>
        </w:rPr>
        <w:t xml:space="preserve">407,00 грн. /     160 год. </w:t>
      </w:r>
      <w:r w:rsidRPr="00782AC7">
        <w:rPr>
          <w:i/>
          <w:sz w:val="24"/>
          <w:szCs w:val="24"/>
          <w:lang w:eastAsia="uk-UA"/>
        </w:rPr>
        <w:t>= 2</w:t>
      </w:r>
      <w:r>
        <w:rPr>
          <w:i/>
          <w:sz w:val="24"/>
          <w:szCs w:val="24"/>
          <w:lang w:eastAsia="uk-UA"/>
        </w:rPr>
        <w:t>7</w:t>
      </w:r>
      <w:r w:rsidRPr="00782AC7">
        <w:rPr>
          <w:i/>
          <w:sz w:val="24"/>
          <w:szCs w:val="24"/>
          <w:lang w:eastAsia="uk-UA"/>
        </w:rPr>
        <w:t>,</w:t>
      </w:r>
      <w:r>
        <w:rPr>
          <w:i/>
          <w:sz w:val="24"/>
          <w:szCs w:val="24"/>
          <w:lang w:eastAsia="uk-UA"/>
        </w:rPr>
        <w:t>54</w:t>
      </w:r>
      <w:r w:rsidRPr="00782AC7">
        <w:rPr>
          <w:i/>
          <w:sz w:val="24"/>
          <w:szCs w:val="24"/>
          <w:lang w:eastAsia="uk-UA"/>
        </w:rPr>
        <w:t xml:space="preserve"> грн</w:t>
      </w:r>
      <w:r>
        <w:rPr>
          <w:i/>
          <w:sz w:val="24"/>
          <w:szCs w:val="24"/>
          <w:lang w:eastAsia="uk-UA"/>
        </w:rPr>
        <w:t>.</w:t>
      </w:r>
      <w:r w:rsidRPr="00782AC7">
        <w:rPr>
          <w:i/>
          <w:sz w:val="24"/>
          <w:szCs w:val="24"/>
          <w:lang w:eastAsia="uk-UA"/>
        </w:rPr>
        <w:t>/год.</w:t>
      </w:r>
      <w:r w:rsidRPr="00782AC7">
        <w:rPr>
          <w:bCs/>
          <w:i/>
          <w:sz w:val="24"/>
          <w:szCs w:val="24"/>
          <w:shd w:val="clear" w:color="auto" w:fill="FFFFFF"/>
          <w:lang w:eastAsia="uk-UA"/>
        </w:rPr>
        <w:t xml:space="preserve"> </w:t>
      </w:r>
    </w:p>
    <w:p w:rsidR="00EE5C68" w:rsidRDefault="00EE5C68" w:rsidP="00EE5C68">
      <w:pPr>
        <w:spacing w:line="235" w:lineRule="auto"/>
        <w:ind w:firstLine="709"/>
        <w:jc w:val="both"/>
        <w:rPr>
          <w:i/>
          <w:sz w:val="24"/>
          <w:szCs w:val="24"/>
        </w:rPr>
      </w:pPr>
    </w:p>
    <w:p w:rsidR="00EE5C68" w:rsidRDefault="00EE5C68" w:rsidP="00EE5C68">
      <w:pPr>
        <w:spacing w:line="235" w:lineRule="auto"/>
        <w:jc w:val="both"/>
        <w:rPr>
          <w:sz w:val="28"/>
          <w:szCs w:val="28"/>
        </w:rPr>
      </w:pPr>
      <w:r>
        <w:rPr>
          <w:i/>
          <w:sz w:val="28"/>
          <w:szCs w:val="28"/>
        </w:rPr>
        <w:tab/>
      </w:r>
      <w:r w:rsidRPr="00381963">
        <w:rPr>
          <w:sz w:val="28"/>
          <w:szCs w:val="28"/>
        </w:rPr>
        <w:t>Податок не є новим, суб’єкти господарювання ознайомленні з вимогами Кодексу та сплачують податок вже не один рік. Тому витрати часу на виконання вимог регулювання зменшено та становлять 0,3 год. (для порівняння у 2019 році – 0,6 год.).</w:t>
      </w:r>
      <w:r>
        <w:rPr>
          <w:sz w:val="28"/>
          <w:szCs w:val="28"/>
        </w:rPr>
        <w:t xml:space="preserve"> </w:t>
      </w:r>
    </w:p>
    <w:p w:rsidR="00EE5C68" w:rsidRPr="00496B42" w:rsidRDefault="00EE5C68" w:rsidP="00EE5C68">
      <w:pPr>
        <w:spacing w:line="235" w:lineRule="auto"/>
        <w:jc w:val="both"/>
        <w:rPr>
          <w:sz w:val="28"/>
          <w:szCs w:val="28"/>
        </w:rPr>
      </w:pPr>
    </w:p>
    <w:p w:rsidR="00EE5C68" w:rsidRPr="00FA2910" w:rsidRDefault="00EE5C68" w:rsidP="00EE5C68">
      <w:pPr>
        <w:spacing w:line="235" w:lineRule="auto"/>
        <w:jc w:val="center"/>
        <w:rPr>
          <w:b/>
          <w:i/>
          <w:sz w:val="28"/>
          <w:szCs w:val="28"/>
        </w:rPr>
      </w:pPr>
      <w:r w:rsidRPr="00FA2910">
        <w:rPr>
          <w:b/>
          <w:i/>
          <w:sz w:val="28"/>
          <w:szCs w:val="28"/>
        </w:rPr>
        <w:t>БЮДЖЕТНІ ВИТРАТИ</w:t>
      </w:r>
    </w:p>
    <w:p w:rsidR="00EE5C68" w:rsidRPr="00FA2910" w:rsidRDefault="00EE5C68" w:rsidP="00EE5C68">
      <w:pPr>
        <w:spacing w:line="235" w:lineRule="auto"/>
        <w:jc w:val="center"/>
        <w:rPr>
          <w:b/>
          <w:i/>
          <w:sz w:val="28"/>
          <w:szCs w:val="28"/>
        </w:rPr>
      </w:pPr>
      <w:r w:rsidRPr="00FA2910">
        <w:rPr>
          <w:b/>
          <w:i/>
          <w:sz w:val="28"/>
          <w:szCs w:val="28"/>
        </w:rPr>
        <w:t>на адміністрування регулювання суб’єктів малого підприємництва</w:t>
      </w:r>
    </w:p>
    <w:p w:rsidR="00EE5C68" w:rsidRPr="006B46ED" w:rsidRDefault="00EE5C68" w:rsidP="00EE5C68">
      <w:pPr>
        <w:spacing w:line="235" w:lineRule="auto"/>
        <w:ind w:firstLine="709"/>
        <w:jc w:val="both"/>
        <w:rPr>
          <w:sz w:val="28"/>
          <w:szCs w:val="28"/>
        </w:rPr>
      </w:pPr>
      <w:r w:rsidRPr="00FA2910">
        <w:rPr>
          <w:sz w:val="28"/>
          <w:szCs w:val="28"/>
        </w:rPr>
        <w:t xml:space="preserve">Державне регулювання рішення не передбачає утворення нового державного органу (або нового структурного підрозділу діючого органу). </w:t>
      </w:r>
      <w:r w:rsidRPr="00FA2910">
        <w:rPr>
          <w:sz w:val="28"/>
          <w:szCs w:val="28"/>
        </w:rPr>
        <w:tab/>
      </w:r>
      <w:r w:rsidRPr="006B46ED">
        <w:rPr>
          <w:sz w:val="28"/>
          <w:szCs w:val="28"/>
        </w:rPr>
        <w:t xml:space="preserve">Орган, для якого здійснюється розрахунок вартості адміністрування регулювання, – Криворізькі </w:t>
      </w:r>
      <w:r>
        <w:rPr>
          <w:sz w:val="28"/>
          <w:szCs w:val="28"/>
        </w:rPr>
        <w:t xml:space="preserve">північне, південне управління </w:t>
      </w:r>
      <w:r w:rsidRPr="006B46ED">
        <w:rPr>
          <w:sz w:val="28"/>
          <w:szCs w:val="28"/>
        </w:rPr>
        <w:t xml:space="preserve">Головного управління ДФС у Дніпропетровській області. </w:t>
      </w:r>
    </w:p>
    <w:p w:rsidR="00EE5C68" w:rsidRPr="00190E6C" w:rsidRDefault="00EE5C68" w:rsidP="00EE5C68">
      <w:pPr>
        <w:spacing w:line="235" w:lineRule="auto"/>
        <w:ind w:firstLine="708"/>
        <w:jc w:val="both"/>
        <w:rPr>
          <w:sz w:val="28"/>
          <w:szCs w:val="28"/>
        </w:rPr>
      </w:pPr>
      <w:r w:rsidRPr="006B46ED">
        <w:rPr>
          <w:sz w:val="28"/>
          <w:szCs w:val="28"/>
        </w:rPr>
        <w:t>Вартість планових</w:t>
      </w:r>
      <w:r w:rsidRPr="00190E6C">
        <w:rPr>
          <w:sz w:val="28"/>
          <w:szCs w:val="28"/>
        </w:rPr>
        <w:t xml:space="preserve">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Криворізькими </w:t>
      </w:r>
      <w:r>
        <w:rPr>
          <w:sz w:val="28"/>
          <w:szCs w:val="28"/>
        </w:rPr>
        <w:t xml:space="preserve">північним, південним управліннями </w:t>
      </w:r>
      <w:r w:rsidRPr="00190E6C">
        <w:rPr>
          <w:sz w:val="28"/>
          <w:szCs w:val="28"/>
        </w:rPr>
        <w:t>Головного управління ДФС у Дніпропетровській області.</w:t>
      </w:r>
    </w:p>
    <w:p w:rsidR="00EE5C68" w:rsidRDefault="00EE5C68" w:rsidP="00EE5C68">
      <w:pPr>
        <w:spacing w:line="235" w:lineRule="auto"/>
        <w:ind w:firstLine="709"/>
        <w:jc w:val="both"/>
        <w:rPr>
          <w:sz w:val="28"/>
          <w:szCs w:val="28"/>
        </w:rPr>
      </w:pPr>
      <w:r w:rsidRPr="00FA2910">
        <w:rPr>
          <w:sz w:val="28"/>
          <w:szCs w:val="28"/>
        </w:rPr>
        <w:t xml:space="preserve"> (Вартість 1 години роботи спеціаліста відповідної кваліфікації складає 2</w:t>
      </w:r>
      <w:r>
        <w:rPr>
          <w:sz w:val="28"/>
          <w:szCs w:val="28"/>
        </w:rPr>
        <w:t>7,54</w:t>
      </w:r>
      <w:r w:rsidRPr="00FA2910">
        <w:rPr>
          <w:sz w:val="28"/>
          <w:szCs w:val="28"/>
        </w:rPr>
        <w:t xml:space="preserve"> грн. = мінімальна заробітна плата (</w:t>
      </w:r>
      <w:r>
        <w:rPr>
          <w:sz w:val="28"/>
          <w:szCs w:val="28"/>
        </w:rPr>
        <w:t>4 407,</w:t>
      </w:r>
      <w:r w:rsidRPr="00FA2910">
        <w:rPr>
          <w:sz w:val="28"/>
          <w:szCs w:val="28"/>
        </w:rPr>
        <w:t xml:space="preserve">00 грн.) </w:t>
      </w:r>
      <w:r w:rsidRPr="00FA2910">
        <w:rPr>
          <w:sz w:val="28"/>
          <w:szCs w:val="28"/>
        </w:rPr>
        <w:sym w:font="Symbol" w:char="F03A"/>
      </w:r>
      <w:r w:rsidRPr="00FA2910">
        <w:rPr>
          <w:sz w:val="28"/>
          <w:szCs w:val="28"/>
        </w:rPr>
        <w:t xml:space="preserve"> кількість робочого часу за 1 місяць /160 годин/). </w:t>
      </w:r>
    </w:p>
    <w:p w:rsidR="00EE5C68" w:rsidRPr="00FA2910" w:rsidRDefault="00EE5C68" w:rsidP="00EE5C68">
      <w:pPr>
        <w:spacing w:line="235" w:lineRule="auto"/>
        <w:ind w:firstLine="709"/>
        <w:jc w:val="both"/>
        <w:rPr>
          <w:sz w:val="28"/>
          <w:szCs w:val="28"/>
        </w:rPr>
      </w:pPr>
    </w:p>
    <w:p w:rsidR="00EE5C68" w:rsidRDefault="00EE5C68" w:rsidP="00EE5C68">
      <w:pPr>
        <w:spacing w:line="235" w:lineRule="auto"/>
        <w:jc w:val="right"/>
        <w:rPr>
          <w:i/>
          <w:sz w:val="24"/>
          <w:szCs w:val="24"/>
        </w:rPr>
      </w:pPr>
      <w:r w:rsidRPr="00FA2910">
        <w:rPr>
          <w:i/>
          <w:sz w:val="24"/>
          <w:szCs w:val="24"/>
        </w:rPr>
        <w:t>Таблиця 3</w:t>
      </w:r>
    </w:p>
    <w:p w:rsidR="00EE5C68" w:rsidRPr="00A02F4D" w:rsidRDefault="00EE5C68" w:rsidP="00EE5C68">
      <w:pPr>
        <w:pStyle w:val="ab"/>
        <w:rPr>
          <w:sz w:val="4"/>
          <w:szCs w:val="4"/>
        </w:rPr>
      </w:pPr>
    </w:p>
    <w:tbl>
      <w:tblPr>
        <w:tblW w:w="4891" w:type="pct"/>
        <w:tblInd w:w="108" w:type="dxa"/>
        <w:tblLayout w:type="fixed"/>
        <w:tblLook w:val="00A0" w:firstRow="1" w:lastRow="0" w:firstColumn="1" w:lastColumn="0" w:noHBand="0" w:noVBand="0"/>
      </w:tblPr>
      <w:tblGrid>
        <w:gridCol w:w="653"/>
        <w:gridCol w:w="3152"/>
        <w:gridCol w:w="987"/>
        <w:gridCol w:w="1265"/>
        <w:gridCol w:w="1033"/>
        <w:gridCol w:w="1276"/>
        <w:gridCol w:w="1274"/>
      </w:tblGrid>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spacing w:line="235" w:lineRule="auto"/>
              <w:jc w:val="center"/>
              <w:rPr>
                <w:b/>
                <w:i/>
                <w:sz w:val="24"/>
                <w:szCs w:val="24"/>
              </w:rPr>
            </w:pPr>
            <w:r w:rsidRPr="00FA2910">
              <w:rPr>
                <w:b/>
                <w:i/>
                <w:sz w:val="24"/>
                <w:szCs w:val="24"/>
              </w:rPr>
              <w:t>№ з/п</w:t>
            </w:r>
          </w:p>
        </w:tc>
        <w:tc>
          <w:tcPr>
            <w:tcW w:w="1635"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spacing w:line="235" w:lineRule="auto"/>
              <w:jc w:val="center"/>
              <w:rPr>
                <w:b/>
                <w:i/>
                <w:sz w:val="24"/>
                <w:szCs w:val="24"/>
              </w:rPr>
            </w:pPr>
            <w:r w:rsidRPr="00FA2910">
              <w:rPr>
                <w:b/>
                <w:i/>
                <w:sz w:val="24"/>
                <w:szCs w:val="24"/>
              </w:rPr>
              <w:t>Процедура регулювання суб’єктів малого підприємництва (розрахунок на одного типового суб’єкта господарювання малого підприємництва)</w:t>
            </w:r>
          </w:p>
        </w:tc>
        <w:tc>
          <w:tcPr>
            <w:tcW w:w="512"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spacing w:line="235" w:lineRule="auto"/>
              <w:jc w:val="center"/>
              <w:rPr>
                <w:b/>
                <w:i/>
                <w:sz w:val="24"/>
                <w:szCs w:val="24"/>
              </w:rPr>
            </w:pPr>
            <w:r w:rsidRPr="00FA2910">
              <w:rPr>
                <w:b/>
                <w:i/>
                <w:sz w:val="24"/>
                <w:szCs w:val="24"/>
              </w:rPr>
              <w:t>Пла-нові вит-рати часу на проце-дуру, годин</w:t>
            </w:r>
          </w:p>
        </w:tc>
        <w:tc>
          <w:tcPr>
            <w:tcW w:w="656" w:type="pct"/>
            <w:tcBorders>
              <w:top w:val="single" w:sz="4" w:space="0" w:color="auto"/>
              <w:left w:val="single" w:sz="4" w:space="0" w:color="auto"/>
              <w:bottom w:val="single" w:sz="4" w:space="0" w:color="auto"/>
              <w:right w:val="single" w:sz="4" w:space="0" w:color="auto"/>
            </w:tcBorders>
          </w:tcPr>
          <w:p w:rsidR="00EE5C68" w:rsidRDefault="00EE5C68" w:rsidP="00D6338F">
            <w:pPr>
              <w:spacing w:line="235" w:lineRule="auto"/>
              <w:jc w:val="center"/>
              <w:rPr>
                <w:b/>
                <w:i/>
                <w:sz w:val="24"/>
                <w:szCs w:val="24"/>
              </w:rPr>
            </w:pPr>
            <w:r w:rsidRPr="00FA2910">
              <w:rPr>
                <w:b/>
                <w:i/>
                <w:sz w:val="24"/>
                <w:szCs w:val="24"/>
              </w:rPr>
              <w:t>Вар</w:t>
            </w:r>
            <w:r>
              <w:rPr>
                <w:b/>
                <w:i/>
                <w:sz w:val="24"/>
                <w:szCs w:val="24"/>
              </w:rPr>
              <w:t>-</w:t>
            </w:r>
            <w:r w:rsidRPr="00FA2910">
              <w:rPr>
                <w:b/>
                <w:i/>
                <w:sz w:val="24"/>
                <w:szCs w:val="24"/>
              </w:rPr>
              <w:t>тість часу спів-робітни-ка органу держав-ної влади відповід-ної кате-горії (за-робітна плата) грн./ годин</w:t>
            </w:r>
          </w:p>
          <w:p w:rsidR="00EE5C68" w:rsidRPr="00A02F4D" w:rsidRDefault="00EE5C68" w:rsidP="00D6338F">
            <w:pPr>
              <w:pStyle w:val="ab"/>
              <w:rPr>
                <w:sz w:val="4"/>
                <w:szCs w:val="4"/>
              </w:rPr>
            </w:pPr>
          </w:p>
        </w:tc>
        <w:tc>
          <w:tcPr>
            <w:tcW w:w="536"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spacing w:line="235" w:lineRule="auto"/>
              <w:jc w:val="center"/>
              <w:rPr>
                <w:b/>
                <w:i/>
                <w:sz w:val="24"/>
                <w:szCs w:val="24"/>
              </w:rPr>
            </w:pPr>
            <w:r w:rsidRPr="00FA2910">
              <w:rPr>
                <w:b/>
                <w:i/>
                <w:sz w:val="24"/>
                <w:szCs w:val="24"/>
              </w:rPr>
              <w:t>Оцінка кілько-сті про-цедур за рік, що припа-дають на одного суб’єк</w:t>
            </w:r>
            <w:r>
              <w:rPr>
                <w:b/>
                <w:i/>
                <w:sz w:val="24"/>
                <w:szCs w:val="24"/>
              </w:rPr>
              <w:t>-</w:t>
            </w:r>
            <w:r w:rsidRPr="00FA2910">
              <w:rPr>
                <w:b/>
                <w:i/>
                <w:sz w:val="24"/>
                <w:szCs w:val="24"/>
              </w:rPr>
              <w:t>та</w:t>
            </w:r>
          </w:p>
        </w:tc>
        <w:tc>
          <w:tcPr>
            <w:tcW w:w="662"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spacing w:line="235" w:lineRule="auto"/>
              <w:jc w:val="center"/>
              <w:rPr>
                <w:b/>
                <w:i/>
                <w:sz w:val="24"/>
                <w:szCs w:val="24"/>
              </w:rPr>
            </w:pPr>
            <w:r w:rsidRPr="00FA2910">
              <w:rPr>
                <w:b/>
                <w:i/>
                <w:sz w:val="24"/>
                <w:szCs w:val="24"/>
              </w:rPr>
              <w:t>Оцінка кілько-сті  суб’єк-тів, що підпа-дають під дію проце-дури регулю-вання</w:t>
            </w:r>
          </w:p>
        </w:tc>
        <w:tc>
          <w:tcPr>
            <w:tcW w:w="661"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spacing w:line="235" w:lineRule="auto"/>
              <w:jc w:val="center"/>
              <w:rPr>
                <w:b/>
                <w:i/>
                <w:sz w:val="24"/>
                <w:szCs w:val="24"/>
              </w:rPr>
            </w:pPr>
            <w:r w:rsidRPr="00FA2910">
              <w:rPr>
                <w:b/>
                <w:i/>
                <w:sz w:val="24"/>
                <w:szCs w:val="24"/>
              </w:rPr>
              <w:t>Витрати на адміні-стру-вання регу-лювання* за рік, грн.</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1</w:t>
            </w:r>
          </w:p>
        </w:tc>
        <w:tc>
          <w:tcPr>
            <w:tcW w:w="1635"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2</w:t>
            </w:r>
          </w:p>
        </w:tc>
        <w:tc>
          <w:tcPr>
            <w:tcW w:w="512"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3</w:t>
            </w:r>
          </w:p>
        </w:tc>
        <w:tc>
          <w:tcPr>
            <w:tcW w:w="656"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4</w:t>
            </w:r>
          </w:p>
        </w:tc>
        <w:tc>
          <w:tcPr>
            <w:tcW w:w="536"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5</w:t>
            </w:r>
          </w:p>
        </w:tc>
        <w:tc>
          <w:tcPr>
            <w:tcW w:w="662"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6</w:t>
            </w:r>
          </w:p>
        </w:tc>
        <w:tc>
          <w:tcPr>
            <w:tcW w:w="661"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b/>
                <w:i/>
                <w:sz w:val="24"/>
                <w:szCs w:val="24"/>
              </w:rPr>
            </w:pPr>
            <w:r w:rsidRPr="00FA2910">
              <w:rPr>
                <w:b/>
                <w:i/>
                <w:sz w:val="24"/>
                <w:szCs w:val="24"/>
              </w:rPr>
              <w:t>7</w:t>
            </w:r>
          </w:p>
        </w:tc>
      </w:tr>
      <w:tr w:rsidR="00EE5C68" w:rsidRPr="00FA2910" w:rsidTr="00D6338F">
        <w:trPr>
          <w:trHeight w:val="626"/>
        </w:trPr>
        <w:tc>
          <w:tcPr>
            <w:tcW w:w="338" w:type="pct"/>
            <w:tcBorders>
              <w:top w:val="single" w:sz="4" w:space="0" w:color="auto"/>
              <w:left w:val="single" w:sz="4" w:space="0" w:color="auto"/>
              <w:bottom w:val="single" w:sz="4" w:space="0" w:color="auto"/>
              <w:right w:val="single" w:sz="4" w:space="0" w:color="auto"/>
            </w:tcBorders>
          </w:tcPr>
          <w:p w:rsidR="00EE5C68" w:rsidRPr="00A02F4D" w:rsidRDefault="00EE5C68" w:rsidP="00D6338F">
            <w:pPr>
              <w:jc w:val="center"/>
              <w:rPr>
                <w:sz w:val="24"/>
                <w:szCs w:val="24"/>
              </w:rPr>
            </w:pPr>
            <w:r w:rsidRPr="00A02F4D">
              <w:rPr>
                <w:sz w:val="24"/>
                <w:szCs w:val="24"/>
              </w:rPr>
              <w:t>1</w:t>
            </w:r>
          </w:p>
        </w:tc>
        <w:tc>
          <w:tcPr>
            <w:tcW w:w="1635"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both"/>
              <w:rPr>
                <w:sz w:val="24"/>
                <w:szCs w:val="24"/>
              </w:rPr>
            </w:pPr>
            <w:r w:rsidRPr="00D4229F">
              <w:rPr>
                <w:sz w:val="24"/>
                <w:szCs w:val="24"/>
              </w:rPr>
              <w:t>Облік суб’єктів господарю</w:t>
            </w:r>
            <w:r>
              <w:rPr>
                <w:sz w:val="24"/>
                <w:szCs w:val="24"/>
              </w:rPr>
              <w:t>-</w:t>
            </w:r>
          </w:p>
          <w:p w:rsidR="00EE5C68" w:rsidRDefault="00EE5C68" w:rsidP="00D6338F">
            <w:pPr>
              <w:jc w:val="both"/>
              <w:rPr>
                <w:sz w:val="24"/>
                <w:szCs w:val="24"/>
              </w:rPr>
            </w:pPr>
            <w:r w:rsidRPr="00D4229F">
              <w:rPr>
                <w:sz w:val="24"/>
                <w:szCs w:val="24"/>
              </w:rPr>
              <w:t>вання, що перебува</w:t>
            </w:r>
            <w:r>
              <w:rPr>
                <w:sz w:val="24"/>
                <w:szCs w:val="24"/>
              </w:rPr>
              <w:t>ють</w:t>
            </w:r>
            <w:r w:rsidRPr="00D4229F">
              <w:rPr>
                <w:sz w:val="24"/>
                <w:szCs w:val="24"/>
              </w:rPr>
              <w:t xml:space="preserve"> у сфері регулювання</w:t>
            </w:r>
          </w:p>
          <w:p w:rsidR="00EE5C68" w:rsidRPr="00A02F4D" w:rsidRDefault="00EE5C68" w:rsidP="00D6338F">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0,2</w:t>
            </w:r>
            <w:r>
              <w:rPr>
                <w:sz w:val="24"/>
                <w:szCs w:val="24"/>
                <w:lang w:eastAsia="en-US"/>
              </w:rPr>
              <w:t>**</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5****</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27,54</w:t>
            </w:r>
          </w:p>
        </w:tc>
      </w:tr>
    </w:tbl>
    <w:p w:rsidR="00EE5C68" w:rsidRDefault="00EE5C68" w:rsidP="00EE5C68"/>
    <w:p w:rsidR="00EE5C68" w:rsidRDefault="00EE5C68" w:rsidP="00EE5C68"/>
    <w:p w:rsidR="00EE5C68" w:rsidRPr="005355A6" w:rsidRDefault="00EE5C68" w:rsidP="00EE5C68">
      <w:pPr>
        <w:jc w:val="right"/>
        <w:rPr>
          <w:i/>
          <w:sz w:val="24"/>
          <w:szCs w:val="24"/>
        </w:rPr>
      </w:pPr>
      <w:r>
        <w:rPr>
          <w:i/>
          <w:sz w:val="24"/>
          <w:szCs w:val="24"/>
        </w:rPr>
        <w:t>Продовження додатка 3</w:t>
      </w:r>
    </w:p>
    <w:tbl>
      <w:tblPr>
        <w:tblW w:w="4891" w:type="pct"/>
        <w:tblInd w:w="108" w:type="dxa"/>
        <w:tblLayout w:type="fixed"/>
        <w:tblLook w:val="00A0" w:firstRow="1" w:lastRow="0" w:firstColumn="1" w:lastColumn="0" w:noHBand="0" w:noVBand="0"/>
      </w:tblPr>
      <w:tblGrid>
        <w:gridCol w:w="653"/>
        <w:gridCol w:w="3152"/>
        <w:gridCol w:w="987"/>
        <w:gridCol w:w="1265"/>
        <w:gridCol w:w="1033"/>
        <w:gridCol w:w="1276"/>
        <w:gridCol w:w="1274"/>
      </w:tblGrid>
      <w:tr w:rsidR="00EE5C68" w:rsidRPr="005355A6" w:rsidTr="00D6338F">
        <w:tc>
          <w:tcPr>
            <w:tcW w:w="338"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b/>
                <w:i/>
                <w:sz w:val="24"/>
                <w:szCs w:val="24"/>
              </w:rPr>
            </w:pPr>
            <w:r>
              <w:rPr>
                <w:b/>
                <w:i/>
                <w:sz w:val="24"/>
                <w:szCs w:val="24"/>
              </w:rPr>
              <w:t>1</w:t>
            </w:r>
          </w:p>
        </w:tc>
        <w:tc>
          <w:tcPr>
            <w:tcW w:w="1635"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rFonts w:eastAsia="Calibri"/>
                <w:b/>
                <w:i/>
                <w:sz w:val="24"/>
                <w:szCs w:val="24"/>
                <w:lang w:eastAsia="en-US"/>
              </w:rPr>
            </w:pPr>
            <w:r>
              <w:rPr>
                <w:rFonts w:eastAsia="Calibri"/>
                <w:b/>
                <w:i/>
                <w:sz w:val="24"/>
                <w:szCs w:val="24"/>
                <w:lang w:eastAsia="en-US"/>
              </w:rPr>
              <w:t>2</w:t>
            </w:r>
          </w:p>
        </w:tc>
        <w:tc>
          <w:tcPr>
            <w:tcW w:w="512"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rFonts w:eastAsia="Calibri"/>
                <w:b/>
                <w:i/>
                <w:sz w:val="24"/>
                <w:szCs w:val="24"/>
                <w:lang w:eastAsia="en-US"/>
              </w:rPr>
            </w:pPr>
            <w:r>
              <w:rPr>
                <w:rFonts w:eastAsia="Calibri"/>
                <w:b/>
                <w:i/>
                <w:sz w:val="24"/>
                <w:szCs w:val="24"/>
                <w:lang w:eastAsia="en-US"/>
              </w:rPr>
              <w:t>3</w:t>
            </w:r>
          </w:p>
        </w:tc>
        <w:tc>
          <w:tcPr>
            <w:tcW w:w="656"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rFonts w:eastAsia="Calibri"/>
                <w:b/>
                <w:i/>
                <w:sz w:val="24"/>
                <w:szCs w:val="24"/>
                <w:lang w:eastAsia="en-US"/>
              </w:rPr>
            </w:pPr>
            <w:r>
              <w:rPr>
                <w:rFonts w:eastAsia="Calibri"/>
                <w:b/>
                <w:i/>
                <w:sz w:val="24"/>
                <w:szCs w:val="24"/>
                <w:lang w:eastAsia="en-US"/>
              </w:rPr>
              <w:t>4</w:t>
            </w:r>
          </w:p>
        </w:tc>
        <w:tc>
          <w:tcPr>
            <w:tcW w:w="536"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rFonts w:eastAsia="Calibri"/>
                <w:b/>
                <w:i/>
                <w:sz w:val="24"/>
                <w:szCs w:val="24"/>
                <w:lang w:eastAsia="en-US"/>
              </w:rPr>
            </w:pPr>
            <w:r>
              <w:rPr>
                <w:rFonts w:eastAsia="Calibri"/>
                <w:b/>
                <w:i/>
                <w:sz w:val="24"/>
                <w:szCs w:val="24"/>
                <w:lang w:eastAsia="en-US"/>
              </w:rPr>
              <w:t>5</w:t>
            </w:r>
          </w:p>
        </w:tc>
        <w:tc>
          <w:tcPr>
            <w:tcW w:w="662"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rFonts w:eastAsia="Calibri"/>
                <w:b/>
                <w:i/>
                <w:sz w:val="24"/>
                <w:szCs w:val="24"/>
                <w:lang w:eastAsia="en-US"/>
              </w:rPr>
            </w:pPr>
            <w:r>
              <w:rPr>
                <w:rFonts w:eastAsia="Calibri"/>
                <w:b/>
                <w:i/>
                <w:sz w:val="24"/>
                <w:szCs w:val="24"/>
                <w:lang w:eastAsia="en-US"/>
              </w:rPr>
              <w:t>6</w:t>
            </w:r>
          </w:p>
        </w:tc>
        <w:tc>
          <w:tcPr>
            <w:tcW w:w="661" w:type="pct"/>
            <w:tcBorders>
              <w:top w:val="single" w:sz="4" w:space="0" w:color="auto"/>
              <w:left w:val="single" w:sz="4" w:space="0" w:color="auto"/>
              <w:bottom w:val="single" w:sz="4" w:space="0" w:color="auto"/>
              <w:right w:val="single" w:sz="4" w:space="0" w:color="auto"/>
            </w:tcBorders>
          </w:tcPr>
          <w:p w:rsidR="00EE5C68" w:rsidRPr="005355A6" w:rsidRDefault="00EE5C68" w:rsidP="00D6338F">
            <w:pPr>
              <w:jc w:val="center"/>
              <w:rPr>
                <w:rFonts w:eastAsia="Calibri"/>
                <w:b/>
                <w:i/>
                <w:sz w:val="24"/>
                <w:szCs w:val="24"/>
                <w:lang w:eastAsia="en-US"/>
              </w:rPr>
            </w:pPr>
            <w:r>
              <w:rPr>
                <w:rFonts w:eastAsia="Calibri"/>
                <w:b/>
                <w:i/>
                <w:sz w:val="24"/>
                <w:szCs w:val="24"/>
                <w:lang w:eastAsia="en-US"/>
              </w:rPr>
              <w:t>7</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sz w:val="24"/>
                <w:szCs w:val="24"/>
              </w:rPr>
            </w:pPr>
            <w:r>
              <w:rPr>
                <w:sz w:val="24"/>
                <w:szCs w:val="24"/>
              </w:rPr>
              <w:t>2</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D6338F">
            <w:pPr>
              <w:jc w:val="both"/>
              <w:rPr>
                <w:rFonts w:eastAsia="Calibri"/>
                <w:sz w:val="24"/>
                <w:szCs w:val="24"/>
                <w:lang w:eastAsia="en-US"/>
              </w:rPr>
            </w:pPr>
            <w:r w:rsidRPr="00D4229F">
              <w:rPr>
                <w:rFonts w:eastAsia="Calibri"/>
                <w:sz w:val="24"/>
                <w:szCs w:val="24"/>
                <w:lang w:eastAsia="en-US"/>
              </w:rPr>
              <w:t>Поточний контроль за суб’єктом господарювання, що перебуває у сфері регу</w:t>
            </w:r>
            <w:r>
              <w:rPr>
                <w:rFonts w:eastAsia="Calibri"/>
                <w:sz w:val="24"/>
                <w:szCs w:val="24"/>
                <w:lang w:eastAsia="en-US"/>
              </w:rPr>
              <w:t>-</w:t>
            </w:r>
            <w:r w:rsidRPr="00D4229F">
              <w:rPr>
                <w:rFonts w:eastAsia="Calibri"/>
                <w:sz w:val="24"/>
                <w:szCs w:val="24"/>
                <w:lang w:eastAsia="en-US"/>
              </w:rPr>
              <w:t>лювання, у тому числі: камеральн</w:t>
            </w:r>
            <w:r>
              <w:rPr>
                <w:rFonts w:eastAsia="Calibri"/>
                <w:sz w:val="24"/>
                <w:szCs w:val="24"/>
                <w:lang w:eastAsia="en-US"/>
              </w:rPr>
              <w:t>ий</w:t>
            </w:r>
          </w:p>
          <w:p w:rsidR="00EE5C68" w:rsidRPr="00610499" w:rsidRDefault="00EE5C68" w:rsidP="00D6338F">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sidRPr="00D4229F">
              <w:rPr>
                <w:rFonts w:eastAsia="Calibri"/>
                <w:sz w:val="24"/>
                <w:szCs w:val="24"/>
                <w:lang w:eastAsia="en-US"/>
              </w:rPr>
              <w:t>0,</w:t>
            </w:r>
            <w:r>
              <w:rPr>
                <w:rFonts w:eastAsia="Calibri"/>
                <w:sz w:val="24"/>
                <w:szCs w:val="24"/>
                <w:lang w:eastAsia="en-US"/>
              </w:rPr>
              <w:t>2</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Pr>
                <w:rFonts w:eastAsia="Calibri"/>
                <w:sz w:val="24"/>
                <w:szCs w:val="24"/>
                <w:lang w:eastAsia="en-US"/>
              </w:rPr>
              <w:t>27,54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sidRPr="00D4229F">
              <w:rPr>
                <w:rFonts w:eastAsia="Calibri"/>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Pr>
                <w:rFonts w:eastAsia="Calibri"/>
                <w:sz w:val="24"/>
                <w:szCs w:val="24"/>
                <w:lang w:eastAsia="en-US"/>
              </w:rPr>
              <w:t>1 154</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Pr>
                <w:rFonts w:eastAsia="Calibri"/>
                <w:sz w:val="24"/>
                <w:szCs w:val="24"/>
                <w:lang w:eastAsia="en-US"/>
              </w:rPr>
              <w:t>6 356,23</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sz w:val="24"/>
                <w:szCs w:val="24"/>
              </w:rPr>
            </w:pPr>
            <w:r>
              <w:rPr>
                <w:sz w:val="24"/>
                <w:szCs w:val="24"/>
              </w:rPr>
              <w:t>3</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D6338F">
            <w:pPr>
              <w:jc w:val="both"/>
              <w:rPr>
                <w:rFonts w:eastAsia="Calibri"/>
                <w:sz w:val="24"/>
                <w:szCs w:val="24"/>
                <w:lang w:eastAsia="en-US"/>
              </w:rPr>
            </w:pPr>
            <w:r w:rsidRPr="00D4229F">
              <w:rPr>
                <w:sz w:val="24"/>
                <w:szCs w:val="24"/>
              </w:rPr>
              <w:t>Підготовка, затвердження та опрацювання одного окремого акта про пору</w:t>
            </w:r>
            <w:r>
              <w:rPr>
                <w:sz w:val="24"/>
                <w:szCs w:val="24"/>
              </w:rPr>
              <w:t>-</w:t>
            </w:r>
            <w:r w:rsidRPr="00D4229F">
              <w:rPr>
                <w:sz w:val="24"/>
                <w:szCs w:val="24"/>
              </w:rPr>
              <w:t xml:space="preserve">шення вимог регулювання </w:t>
            </w:r>
            <w:r w:rsidRPr="00D4229F">
              <w:rPr>
                <w:rFonts w:eastAsia="Calibri"/>
                <w:sz w:val="24"/>
                <w:szCs w:val="24"/>
                <w:lang w:eastAsia="en-US"/>
              </w:rPr>
              <w:t>(оскільки не може бути 100% порушень, беремо 5% платників фізичних осіб)</w:t>
            </w:r>
          </w:p>
          <w:p w:rsidR="00EE5C68" w:rsidRPr="00610499" w:rsidRDefault="00EE5C68" w:rsidP="00D6338F">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0,5</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27,54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58</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798,66</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sz w:val="24"/>
                <w:szCs w:val="24"/>
              </w:rPr>
            </w:pPr>
            <w:r>
              <w:rPr>
                <w:sz w:val="24"/>
                <w:szCs w:val="24"/>
              </w:rPr>
              <w:t>4</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D6338F">
            <w:pPr>
              <w:jc w:val="both"/>
              <w:rPr>
                <w:rFonts w:eastAsia="Calibri"/>
                <w:sz w:val="24"/>
                <w:szCs w:val="24"/>
                <w:lang w:eastAsia="en-US"/>
              </w:rPr>
            </w:pPr>
            <w:r w:rsidRPr="00D4229F">
              <w:rPr>
                <w:rFonts w:eastAsia="Calibri"/>
                <w:sz w:val="24"/>
                <w:szCs w:val="24"/>
                <w:lang w:eastAsia="en-US"/>
              </w:rPr>
              <w:t>Реалізація одного окремого рішення щодо порушення вимог регулювання (оскіль</w:t>
            </w:r>
            <w:r>
              <w:rPr>
                <w:rFonts w:eastAsia="Calibri"/>
                <w:sz w:val="24"/>
                <w:szCs w:val="24"/>
                <w:lang w:eastAsia="en-US"/>
              </w:rPr>
              <w:t>-</w:t>
            </w:r>
            <w:r w:rsidRPr="00D4229F">
              <w:rPr>
                <w:rFonts w:eastAsia="Calibri"/>
                <w:sz w:val="24"/>
                <w:szCs w:val="24"/>
                <w:lang w:eastAsia="en-US"/>
              </w:rPr>
              <w:t>ки не може бути 100% пору</w:t>
            </w:r>
            <w:r>
              <w:rPr>
                <w:rFonts w:eastAsia="Calibri"/>
                <w:sz w:val="24"/>
                <w:szCs w:val="24"/>
                <w:lang w:eastAsia="en-US"/>
              </w:rPr>
              <w:t>-</w:t>
            </w:r>
            <w:r w:rsidRPr="00D4229F">
              <w:rPr>
                <w:rFonts w:eastAsia="Calibri"/>
                <w:sz w:val="24"/>
                <w:szCs w:val="24"/>
                <w:lang w:eastAsia="en-US"/>
              </w:rPr>
              <w:t>шень, беремо 5% платників</w:t>
            </w:r>
            <w:r>
              <w:rPr>
                <w:rFonts w:eastAsia="Calibri"/>
                <w:sz w:val="24"/>
                <w:szCs w:val="24"/>
                <w:lang w:eastAsia="en-US"/>
              </w:rPr>
              <w:t>-</w:t>
            </w:r>
            <w:r w:rsidRPr="00D4229F">
              <w:rPr>
                <w:rFonts w:eastAsia="Calibri"/>
                <w:sz w:val="24"/>
                <w:szCs w:val="24"/>
                <w:lang w:eastAsia="en-US"/>
              </w:rPr>
              <w:t xml:space="preserve"> фізичних осіб)</w:t>
            </w:r>
          </w:p>
          <w:p w:rsidR="00EE5C68" w:rsidRPr="00610499" w:rsidRDefault="00EE5C68" w:rsidP="00D6338F">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sidRPr="00D4229F">
              <w:rPr>
                <w:rFonts w:eastAsia="Calibri"/>
                <w:sz w:val="24"/>
                <w:szCs w:val="24"/>
                <w:lang w:eastAsia="en-US"/>
              </w:rPr>
              <w:t>0,</w:t>
            </w:r>
            <w:r>
              <w:rPr>
                <w:rFonts w:eastAsia="Calibri"/>
                <w:sz w:val="24"/>
                <w:szCs w:val="24"/>
                <w:lang w:eastAsia="en-US"/>
              </w:rPr>
              <w:t>2</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sidRPr="00D4229F">
              <w:rPr>
                <w:rFonts w:eastAsia="Calibri"/>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Pr>
                <w:rFonts w:eastAsia="Calibri"/>
                <w:sz w:val="24"/>
                <w:szCs w:val="24"/>
                <w:lang w:eastAsia="en-US"/>
              </w:rPr>
              <w:t>58</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rFonts w:eastAsia="Calibri"/>
                <w:sz w:val="24"/>
                <w:szCs w:val="24"/>
                <w:lang w:eastAsia="en-US"/>
              </w:rPr>
            </w:pPr>
            <w:r>
              <w:rPr>
                <w:rFonts w:eastAsia="Calibri"/>
                <w:sz w:val="24"/>
                <w:szCs w:val="24"/>
                <w:lang w:eastAsia="en-US"/>
              </w:rPr>
              <w:t>319,46</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sz w:val="24"/>
                <w:szCs w:val="24"/>
              </w:rPr>
            </w:pPr>
            <w:r>
              <w:rPr>
                <w:sz w:val="24"/>
                <w:szCs w:val="24"/>
              </w:rPr>
              <w:t>5</w:t>
            </w:r>
          </w:p>
        </w:tc>
        <w:tc>
          <w:tcPr>
            <w:tcW w:w="1635" w:type="pct"/>
            <w:tcBorders>
              <w:top w:val="single" w:sz="4" w:space="0" w:color="auto"/>
              <w:left w:val="single" w:sz="4" w:space="0" w:color="auto"/>
              <w:bottom w:val="single" w:sz="4" w:space="0" w:color="auto"/>
              <w:right w:val="single" w:sz="4" w:space="0" w:color="auto"/>
            </w:tcBorders>
          </w:tcPr>
          <w:p w:rsidR="00EE5C68" w:rsidRPr="00610499" w:rsidRDefault="00EE5C68" w:rsidP="00D6338F">
            <w:pPr>
              <w:pStyle w:val="ab"/>
              <w:jc w:val="both"/>
              <w:rPr>
                <w:rFonts w:eastAsia="Calibri"/>
                <w:sz w:val="4"/>
                <w:szCs w:val="4"/>
                <w:lang w:eastAsia="en-US"/>
              </w:rPr>
            </w:pPr>
            <w:r w:rsidRPr="00D4229F">
              <w:rPr>
                <w:sz w:val="24"/>
                <w:szCs w:val="24"/>
              </w:rPr>
              <w:t>Оскарження одного окремо</w:t>
            </w:r>
            <w:r>
              <w:rPr>
                <w:sz w:val="24"/>
                <w:szCs w:val="24"/>
              </w:rPr>
              <w:t>-</w:t>
            </w:r>
            <w:r w:rsidRPr="00D4229F">
              <w:rPr>
                <w:sz w:val="24"/>
                <w:szCs w:val="24"/>
              </w:rPr>
              <w:t>го рішення суб’єктами господарювання (усі поруш</w:t>
            </w:r>
            <w:r>
              <w:rPr>
                <w:sz w:val="24"/>
                <w:szCs w:val="24"/>
              </w:rPr>
              <w:t>-</w:t>
            </w:r>
            <w:r w:rsidRPr="00D4229F">
              <w:rPr>
                <w:sz w:val="24"/>
                <w:szCs w:val="24"/>
              </w:rPr>
              <w:t>ники не будуть оскаржу</w:t>
            </w:r>
            <w:r>
              <w:rPr>
                <w:sz w:val="24"/>
                <w:szCs w:val="24"/>
              </w:rPr>
              <w:t>-</w:t>
            </w:r>
            <w:r w:rsidRPr="00D4229F">
              <w:rPr>
                <w:sz w:val="24"/>
                <w:szCs w:val="24"/>
              </w:rPr>
              <w:t xml:space="preserve">вати рішення, беремо 50% </w:t>
            </w:r>
            <w:r>
              <w:rPr>
                <w:sz w:val="24"/>
                <w:szCs w:val="24"/>
              </w:rPr>
              <w:t>від загальної кількості плат-ників, передбачених п. 3)</w:t>
            </w: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0,5</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29</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399,33</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Pr="00FA2910" w:rsidRDefault="00EE5C68" w:rsidP="00D6338F">
            <w:pPr>
              <w:jc w:val="center"/>
              <w:rPr>
                <w:sz w:val="24"/>
                <w:szCs w:val="24"/>
              </w:rPr>
            </w:pPr>
            <w:r>
              <w:rPr>
                <w:sz w:val="24"/>
                <w:szCs w:val="24"/>
              </w:rPr>
              <w:t>6</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D6338F">
            <w:pPr>
              <w:jc w:val="both"/>
              <w:rPr>
                <w:sz w:val="24"/>
                <w:szCs w:val="24"/>
              </w:rPr>
            </w:pPr>
            <w:r w:rsidRPr="00D4229F">
              <w:rPr>
                <w:sz w:val="24"/>
                <w:szCs w:val="24"/>
              </w:rPr>
              <w:t>Підготовка звітності за результатами регулювання</w:t>
            </w:r>
          </w:p>
          <w:p w:rsidR="00EE5C68" w:rsidRPr="00610499" w:rsidRDefault="00EE5C68" w:rsidP="00D6338F">
            <w:pPr>
              <w:pStyle w:val="ab"/>
              <w:rPr>
                <w:rFonts w:eastAsia="Calibri"/>
                <w:sz w:val="4"/>
                <w:szCs w:val="4"/>
                <w:lang w:eastAsia="en-US"/>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0,</w:t>
            </w:r>
            <w:r>
              <w:rPr>
                <w:sz w:val="24"/>
                <w:szCs w:val="24"/>
                <w:lang w:eastAsia="en-US"/>
              </w:rPr>
              <w:t>1</w:t>
            </w: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2</w:t>
            </w:r>
            <w:r>
              <w:rPr>
                <w:sz w:val="24"/>
                <w:szCs w:val="24"/>
                <w:lang w:eastAsia="en-US"/>
              </w:rPr>
              <w:t>7,54</w:t>
            </w: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sidRPr="00D4229F">
              <w:rPr>
                <w:sz w:val="24"/>
                <w:szCs w:val="24"/>
                <w:lang w:eastAsia="en-US"/>
              </w:rPr>
              <w:t>1</w:t>
            </w:r>
          </w:p>
        </w:tc>
        <w:tc>
          <w:tcPr>
            <w:tcW w:w="66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1 154</w:t>
            </w: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3 178,12</w:t>
            </w:r>
          </w:p>
        </w:tc>
      </w:tr>
      <w:tr w:rsidR="00EE5C68" w:rsidRPr="00FA2910" w:rsidTr="00D6338F">
        <w:tc>
          <w:tcPr>
            <w:tcW w:w="338" w:type="pct"/>
            <w:tcBorders>
              <w:top w:val="single" w:sz="4" w:space="0" w:color="auto"/>
              <w:left w:val="single" w:sz="4" w:space="0" w:color="auto"/>
              <w:bottom w:val="single" w:sz="4" w:space="0" w:color="auto"/>
              <w:right w:val="single" w:sz="4" w:space="0" w:color="auto"/>
            </w:tcBorders>
          </w:tcPr>
          <w:p w:rsidR="00EE5C68" w:rsidRDefault="00EE5C68" w:rsidP="00D6338F">
            <w:pPr>
              <w:jc w:val="center"/>
              <w:rPr>
                <w:sz w:val="24"/>
                <w:szCs w:val="24"/>
              </w:rPr>
            </w:pPr>
            <w:r>
              <w:rPr>
                <w:sz w:val="24"/>
                <w:szCs w:val="24"/>
              </w:rPr>
              <w:t>7</w:t>
            </w:r>
          </w:p>
        </w:tc>
        <w:tc>
          <w:tcPr>
            <w:tcW w:w="1635" w:type="pct"/>
            <w:tcBorders>
              <w:top w:val="single" w:sz="4" w:space="0" w:color="auto"/>
              <w:left w:val="single" w:sz="4" w:space="0" w:color="auto"/>
              <w:bottom w:val="single" w:sz="4" w:space="0" w:color="auto"/>
              <w:right w:val="single" w:sz="4" w:space="0" w:color="auto"/>
            </w:tcBorders>
          </w:tcPr>
          <w:p w:rsidR="00EE5C68" w:rsidRDefault="00EE5C68" w:rsidP="00D6338F">
            <w:pPr>
              <w:jc w:val="both"/>
              <w:rPr>
                <w:sz w:val="24"/>
                <w:szCs w:val="24"/>
              </w:rPr>
            </w:pPr>
            <w:r>
              <w:rPr>
                <w:sz w:val="24"/>
                <w:szCs w:val="24"/>
              </w:rPr>
              <w:t>РАЗОМ  (рядок 1 + 2 + 3 + 4 + 5 + 6)</w:t>
            </w:r>
          </w:p>
          <w:p w:rsidR="00EE5C68" w:rsidRPr="00A02F4D" w:rsidRDefault="00EE5C68" w:rsidP="00D6338F">
            <w:pPr>
              <w:pStyle w:val="ab"/>
              <w:rPr>
                <w:sz w:val="4"/>
                <w:szCs w:val="4"/>
              </w:rPr>
            </w:pPr>
          </w:p>
        </w:tc>
        <w:tc>
          <w:tcPr>
            <w:tcW w:w="512"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p>
        </w:tc>
        <w:tc>
          <w:tcPr>
            <w:tcW w:w="65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p>
        </w:tc>
        <w:tc>
          <w:tcPr>
            <w:tcW w:w="536"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EE5C68" w:rsidRDefault="00EE5C68" w:rsidP="00D6338F">
            <w:pPr>
              <w:jc w:val="center"/>
              <w:rPr>
                <w:sz w:val="24"/>
                <w:szCs w:val="24"/>
                <w:lang w:eastAsia="en-US"/>
              </w:rPr>
            </w:pPr>
          </w:p>
        </w:tc>
        <w:tc>
          <w:tcPr>
            <w:tcW w:w="661" w:type="pct"/>
            <w:tcBorders>
              <w:top w:val="single" w:sz="4" w:space="0" w:color="auto"/>
              <w:left w:val="single" w:sz="4" w:space="0" w:color="auto"/>
              <w:bottom w:val="single" w:sz="4" w:space="0" w:color="auto"/>
              <w:right w:val="single" w:sz="4" w:space="0" w:color="auto"/>
            </w:tcBorders>
          </w:tcPr>
          <w:p w:rsidR="00EE5C68" w:rsidRPr="00D4229F" w:rsidRDefault="00EE5C68" w:rsidP="00D6338F">
            <w:pPr>
              <w:jc w:val="center"/>
              <w:rPr>
                <w:sz w:val="24"/>
                <w:szCs w:val="24"/>
                <w:lang w:eastAsia="en-US"/>
              </w:rPr>
            </w:pPr>
            <w:r>
              <w:rPr>
                <w:sz w:val="24"/>
                <w:szCs w:val="24"/>
                <w:lang w:eastAsia="en-US"/>
              </w:rPr>
              <w:t>11 079,34</w:t>
            </w:r>
          </w:p>
        </w:tc>
      </w:tr>
    </w:tbl>
    <w:p w:rsidR="00EE5C68" w:rsidRPr="00FA2910" w:rsidRDefault="00EE5C68" w:rsidP="00EE5C68">
      <w:pPr>
        <w:ind w:firstLine="708"/>
        <w:jc w:val="both"/>
        <w:rPr>
          <w:i/>
          <w:sz w:val="24"/>
          <w:szCs w:val="24"/>
        </w:rPr>
      </w:pPr>
    </w:p>
    <w:p w:rsidR="00EE5C68" w:rsidRDefault="00EE5C68" w:rsidP="00EE5C68">
      <w:pPr>
        <w:pStyle w:val="ab"/>
        <w:spacing w:line="250" w:lineRule="auto"/>
        <w:ind w:firstLine="708"/>
        <w:jc w:val="both"/>
        <w:rPr>
          <w:i/>
          <w:sz w:val="24"/>
          <w:szCs w:val="24"/>
        </w:rPr>
      </w:pPr>
      <w:r w:rsidRPr="00FA2910">
        <w:rPr>
          <w:i/>
          <w:sz w:val="24"/>
          <w:szCs w:val="24"/>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EE5C68" w:rsidRPr="003F3415" w:rsidRDefault="00EE5C68" w:rsidP="00EE5C68">
      <w:pPr>
        <w:widowControl w:val="0"/>
        <w:spacing w:line="250" w:lineRule="auto"/>
        <w:ind w:firstLine="708"/>
        <w:jc w:val="both"/>
        <w:rPr>
          <w:i/>
          <w:iCs/>
          <w:color w:val="000000"/>
          <w:sz w:val="24"/>
          <w:szCs w:val="24"/>
          <w:lang w:eastAsia="uk-UA"/>
        </w:rPr>
      </w:pPr>
      <w:r>
        <w:rPr>
          <w:i/>
          <w:iCs/>
          <w:color w:val="000000"/>
          <w:sz w:val="24"/>
          <w:szCs w:val="24"/>
          <w:lang w:eastAsia="uk-UA"/>
        </w:rPr>
        <w:t>**Відповідно до пунктів</w:t>
      </w:r>
      <w:r w:rsidRPr="003F3415">
        <w:rPr>
          <w:i/>
          <w:iCs/>
          <w:color w:val="000000"/>
          <w:sz w:val="24"/>
          <w:szCs w:val="24"/>
          <w:lang w:eastAsia="uk-UA"/>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EE5C68" w:rsidRPr="00782AC7" w:rsidRDefault="00EE5C68" w:rsidP="00EE5C68">
      <w:pPr>
        <w:widowControl w:val="0"/>
        <w:spacing w:line="250" w:lineRule="auto"/>
        <w:ind w:firstLine="708"/>
        <w:jc w:val="both"/>
        <w:rPr>
          <w:bCs/>
          <w:i/>
          <w:sz w:val="24"/>
          <w:szCs w:val="24"/>
          <w:shd w:val="clear" w:color="auto" w:fill="FFFFFF"/>
          <w:lang w:eastAsia="uk-UA"/>
        </w:rPr>
      </w:pPr>
      <w:r w:rsidRPr="003F3415">
        <w:rPr>
          <w:i/>
          <w:sz w:val="24"/>
          <w:szCs w:val="24"/>
          <w:bdr w:val="none" w:sz="0" w:space="0" w:color="auto" w:frame="1"/>
          <w:shd w:val="clear" w:color="auto" w:fill="FFFFFF"/>
          <w:lang w:eastAsia="uk-UA"/>
        </w:rPr>
        <w:t>***</w:t>
      </w:r>
      <w:r w:rsidRPr="00D1023E">
        <w:rPr>
          <w:bCs/>
          <w:i/>
          <w:sz w:val="24"/>
          <w:szCs w:val="24"/>
          <w:shd w:val="clear" w:color="auto" w:fill="FFFFFF"/>
          <w:lang w:eastAsia="uk-UA"/>
        </w:rPr>
        <w:t xml:space="preserve"> </w:t>
      </w:r>
      <w:r w:rsidRPr="00782AC7">
        <w:rPr>
          <w:bCs/>
          <w:i/>
          <w:sz w:val="24"/>
          <w:szCs w:val="24"/>
          <w:shd w:val="clear" w:color="auto" w:fill="FFFFFF"/>
          <w:lang w:eastAsia="uk-UA"/>
        </w:rPr>
        <w:t>Для розрахунку витрат використовується орієнтовний мінімальний розмір заробітної плати</w:t>
      </w:r>
      <w:r w:rsidRPr="00782AC7">
        <w:rPr>
          <w:i/>
          <w:sz w:val="24"/>
          <w:szCs w:val="24"/>
        </w:rPr>
        <w:t xml:space="preserve"> (</w:t>
      </w:r>
      <w:r w:rsidRPr="00DB107B">
        <w:rPr>
          <w:bCs/>
          <w:i/>
          <w:color w:val="000000"/>
          <w:sz w:val="24"/>
          <w:szCs w:val="24"/>
          <w:lang w:eastAsia="uk-UA"/>
        </w:rPr>
        <w:t xml:space="preserve">лист Міністерства фінансів України від </w:t>
      </w:r>
      <w:r>
        <w:rPr>
          <w:bCs/>
          <w:i/>
          <w:color w:val="000000"/>
          <w:sz w:val="24"/>
          <w:szCs w:val="24"/>
          <w:lang w:eastAsia="uk-UA"/>
        </w:rPr>
        <w:t xml:space="preserve">03.08.2018  </w:t>
      </w:r>
      <w:r w:rsidRPr="00DB107B">
        <w:rPr>
          <w:bCs/>
          <w:i/>
          <w:color w:val="000000"/>
          <w:sz w:val="24"/>
          <w:szCs w:val="24"/>
          <w:lang w:eastAsia="uk-UA"/>
        </w:rPr>
        <w:t>№05110-14-21/207</w:t>
      </w:r>
      <w:r>
        <w:rPr>
          <w:bCs/>
          <w:i/>
          <w:color w:val="000000"/>
          <w:sz w:val="24"/>
          <w:szCs w:val="24"/>
          <w:lang w:eastAsia="uk-UA"/>
        </w:rPr>
        <w:t xml:space="preserve">20, </w:t>
      </w:r>
      <w:r w:rsidRPr="00782AC7">
        <w:rPr>
          <w:rStyle w:val="af7"/>
          <w:i/>
          <w:sz w:val="24"/>
          <w:szCs w:val="24"/>
        </w:rPr>
        <w:t>орієнтовна мінімальна заробітна плата 4</w:t>
      </w:r>
      <w:r>
        <w:rPr>
          <w:rStyle w:val="af7"/>
          <w:i/>
          <w:sz w:val="24"/>
          <w:szCs w:val="24"/>
        </w:rPr>
        <w:t> 407,00</w:t>
      </w:r>
      <w:r w:rsidRPr="00782AC7">
        <w:rPr>
          <w:rStyle w:val="af7"/>
          <w:i/>
          <w:sz w:val="24"/>
          <w:szCs w:val="24"/>
        </w:rPr>
        <w:t xml:space="preserve"> грн.)</w:t>
      </w:r>
      <w:r w:rsidRPr="00782AC7">
        <w:rPr>
          <w:bCs/>
          <w:i/>
          <w:sz w:val="24"/>
          <w:szCs w:val="24"/>
          <w:shd w:val="clear" w:color="auto" w:fill="FFFFFF"/>
          <w:lang w:eastAsia="uk-UA"/>
        </w:rPr>
        <w:t xml:space="preserve"> </w:t>
      </w:r>
      <w:r w:rsidRPr="00782AC7">
        <w:rPr>
          <w:i/>
          <w:sz w:val="24"/>
          <w:szCs w:val="24"/>
          <w:lang w:eastAsia="uk-UA"/>
        </w:rPr>
        <w:t>у погодинному розмірі – 4</w:t>
      </w:r>
      <w:r>
        <w:rPr>
          <w:i/>
          <w:sz w:val="24"/>
          <w:szCs w:val="24"/>
          <w:lang w:eastAsia="uk-UA"/>
        </w:rPr>
        <w:t xml:space="preserve"> 407,00 </w:t>
      </w:r>
      <w:r w:rsidRPr="00782AC7">
        <w:rPr>
          <w:i/>
          <w:sz w:val="24"/>
          <w:szCs w:val="24"/>
          <w:lang w:eastAsia="uk-UA"/>
        </w:rPr>
        <w:t>грн.</w:t>
      </w:r>
      <w:r>
        <w:rPr>
          <w:i/>
          <w:sz w:val="24"/>
          <w:szCs w:val="24"/>
          <w:lang w:eastAsia="uk-UA"/>
        </w:rPr>
        <w:t xml:space="preserve"> </w:t>
      </w:r>
      <w:r w:rsidRPr="00782AC7">
        <w:rPr>
          <w:i/>
          <w:sz w:val="24"/>
          <w:szCs w:val="24"/>
          <w:lang w:eastAsia="uk-UA"/>
        </w:rPr>
        <w:t>/</w:t>
      </w:r>
      <w:r>
        <w:rPr>
          <w:i/>
          <w:sz w:val="24"/>
          <w:szCs w:val="24"/>
          <w:lang w:eastAsia="uk-UA"/>
        </w:rPr>
        <w:t xml:space="preserve">     </w:t>
      </w:r>
      <w:r w:rsidRPr="00782AC7">
        <w:rPr>
          <w:i/>
          <w:sz w:val="24"/>
          <w:szCs w:val="24"/>
          <w:lang w:eastAsia="uk-UA"/>
        </w:rPr>
        <w:t>160 год. = 2</w:t>
      </w:r>
      <w:r>
        <w:rPr>
          <w:i/>
          <w:sz w:val="24"/>
          <w:szCs w:val="24"/>
          <w:lang w:eastAsia="uk-UA"/>
        </w:rPr>
        <w:t>7</w:t>
      </w:r>
      <w:r w:rsidRPr="00782AC7">
        <w:rPr>
          <w:i/>
          <w:sz w:val="24"/>
          <w:szCs w:val="24"/>
          <w:lang w:eastAsia="uk-UA"/>
        </w:rPr>
        <w:t>,</w:t>
      </w:r>
      <w:r>
        <w:rPr>
          <w:i/>
          <w:sz w:val="24"/>
          <w:szCs w:val="24"/>
          <w:lang w:eastAsia="uk-UA"/>
        </w:rPr>
        <w:t>54</w:t>
      </w:r>
      <w:r w:rsidRPr="00782AC7">
        <w:rPr>
          <w:i/>
          <w:sz w:val="24"/>
          <w:szCs w:val="24"/>
          <w:lang w:eastAsia="uk-UA"/>
        </w:rPr>
        <w:t xml:space="preserve"> грн</w:t>
      </w:r>
      <w:r>
        <w:rPr>
          <w:i/>
          <w:sz w:val="24"/>
          <w:szCs w:val="24"/>
          <w:lang w:eastAsia="uk-UA"/>
        </w:rPr>
        <w:t>.</w:t>
      </w:r>
      <w:r w:rsidRPr="00782AC7">
        <w:rPr>
          <w:i/>
          <w:sz w:val="24"/>
          <w:szCs w:val="24"/>
          <w:lang w:eastAsia="uk-UA"/>
        </w:rPr>
        <w:t>/год.</w:t>
      </w:r>
      <w:r w:rsidRPr="00782AC7">
        <w:rPr>
          <w:bCs/>
          <w:i/>
          <w:sz w:val="24"/>
          <w:szCs w:val="24"/>
          <w:shd w:val="clear" w:color="auto" w:fill="FFFFFF"/>
          <w:lang w:eastAsia="uk-UA"/>
        </w:rPr>
        <w:t xml:space="preserve"> </w:t>
      </w:r>
    </w:p>
    <w:p w:rsidR="00EE5C68" w:rsidRDefault="00EE5C68" w:rsidP="00EE5C68">
      <w:pPr>
        <w:spacing w:line="250" w:lineRule="auto"/>
        <w:ind w:firstLine="708"/>
        <w:jc w:val="both"/>
        <w:rPr>
          <w:i/>
          <w:color w:val="000000"/>
          <w:sz w:val="24"/>
          <w:szCs w:val="24"/>
          <w:lang w:eastAsia="uk-UA"/>
        </w:rPr>
      </w:pPr>
      <w:r>
        <w:rPr>
          <w:rStyle w:val="11"/>
          <w:i/>
          <w:sz w:val="24"/>
          <w:szCs w:val="24"/>
          <w:lang w:eastAsia="uk-UA"/>
        </w:rPr>
        <w:t>****</w:t>
      </w:r>
      <w:r w:rsidRPr="00A00C24">
        <w:rPr>
          <w:i/>
          <w:sz w:val="24"/>
          <w:szCs w:val="24"/>
        </w:rPr>
        <w:t xml:space="preserve">Кількість суб’єктів господарювання </w:t>
      </w:r>
      <w:r>
        <w:rPr>
          <w:i/>
          <w:sz w:val="24"/>
          <w:szCs w:val="24"/>
        </w:rPr>
        <w:t xml:space="preserve">малого </w:t>
      </w:r>
      <w:r w:rsidRPr="00A00C24">
        <w:rPr>
          <w:i/>
          <w:sz w:val="24"/>
          <w:szCs w:val="24"/>
        </w:rPr>
        <w:t>підприємництва, на як</w:t>
      </w:r>
      <w:r>
        <w:rPr>
          <w:i/>
          <w:sz w:val="24"/>
          <w:szCs w:val="24"/>
        </w:rPr>
        <w:t>их</w:t>
      </w:r>
      <w:r w:rsidRPr="00A00C24">
        <w:rPr>
          <w:i/>
          <w:sz w:val="24"/>
          <w:szCs w:val="24"/>
        </w:rPr>
        <w:t xml:space="preserve"> буде поширено регулювання, наведено </w:t>
      </w:r>
      <w:r>
        <w:rPr>
          <w:i/>
          <w:sz w:val="24"/>
          <w:szCs w:val="24"/>
        </w:rPr>
        <w:t>в</w:t>
      </w:r>
      <w:r w:rsidRPr="00A00C24">
        <w:rPr>
          <w:i/>
          <w:sz w:val="24"/>
          <w:szCs w:val="24"/>
        </w:rPr>
        <w:t xml:space="preserve"> таблиці 1</w:t>
      </w:r>
      <w:r>
        <w:rPr>
          <w:i/>
          <w:sz w:val="24"/>
          <w:szCs w:val="24"/>
        </w:rPr>
        <w:t>0</w:t>
      </w:r>
      <w:r w:rsidRPr="00A00C24">
        <w:rPr>
          <w:i/>
          <w:sz w:val="24"/>
          <w:szCs w:val="24"/>
        </w:rPr>
        <w:t xml:space="preserve"> до аналізу регуляторного впливу проекту рішення міської ради «</w:t>
      </w:r>
      <w:r w:rsidRPr="00A00C24">
        <w:rPr>
          <w:i/>
          <w:color w:val="000000"/>
          <w:sz w:val="24"/>
          <w:szCs w:val="24"/>
          <w:lang w:eastAsia="uk-UA"/>
        </w:rPr>
        <w:t>Про встановлення ставок  податку на нерухоме майно, відмінне від земельної ділянки, у м. Кривому Розі на 20</w:t>
      </w:r>
      <w:r>
        <w:rPr>
          <w:i/>
          <w:color w:val="000000"/>
          <w:sz w:val="24"/>
          <w:szCs w:val="24"/>
          <w:lang w:eastAsia="uk-UA"/>
        </w:rPr>
        <w:t>20</w:t>
      </w:r>
      <w:r w:rsidRPr="00A00C24">
        <w:rPr>
          <w:i/>
          <w:color w:val="000000"/>
          <w:sz w:val="24"/>
          <w:szCs w:val="24"/>
          <w:lang w:eastAsia="uk-UA"/>
        </w:rPr>
        <w:t xml:space="preserve"> рік»</w:t>
      </w:r>
      <w:r>
        <w:rPr>
          <w:i/>
          <w:color w:val="000000"/>
          <w:sz w:val="24"/>
          <w:szCs w:val="24"/>
          <w:lang w:eastAsia="uk-UA"/>
        </w:rPr>
        <w:t>.</w:t>
      </w:r>
      <w:r w:rsidRPr="006A420E">
        <w:rPr>
          <w:i/>
          <w:color w:val="000000"/>
          <w:sz w:val="24"/>
          <w:szCs w:val="24"/>
          <w:lang w:eastAsia="uk-UA"/>
        </w:rPr>
        <w:t xml:space="preserve"> </w:t>
      </w:r>
      <w:r>
        <w:rPr>
          <w:i/>
          <w:color w:val="000000"/>
          <w:sz w:val="24"/>
          <w:szCs w:val="24"/>
          <w:lang w:eastAsia="uk-UA"/>
        </w:rPr>
        <w:t xml:space="preserve">Чисельність платників податку юридичних осіб малого підприємництва на 01.12.2018 складала 1 168 осіб, з них мікропідприємництва – 1 103,  прогноз  на  2020 рік – 1154 осіб, з них мікропідприємництва –   </w:t>
      </w:r>
    </w:p>
    <w:p w:rsidR="00EE5C68" w:rsidRDefault="00EE5C68" w:rsidP="00EE5C68">
      <w:pPr>
        <w:jc w:val="right"/>
        <w:rPr>
          <w:i/>
          <w:color w:val="000000"/>
          <w:sz w:val="24"/>
          <w:szCs w:val="24"/>
          <w:lang w:eastAsia="uk-UA"/>
        </w:rPr>
      </w:pPr>
      <w:r>
        <w:rPr>
          <w:i/>
          <w:color w:val="000000"/>
          <w:sz w:val="24"/>
          <w:szCs w:val="24"/>
          <w:lang w:eastAsia="uk-UA"/>
        </w:rPr>
        <w:lastRenderedPageBreak/>
        <w:t>Продовження додатка 3</w:t>
      </w:r>
    </w:p>
    <w:p w:rsidR="00EE5C68" w:rsidRPr="000B3489" w:rsidRDefault="00EE5C68" w:rsidP="00EE5C68">
      <w:pPr>
        <w:jc w:val="both"/>
        <w:rPr>
          <w:i/>
          <w:color w:val="000000"/>
          <w:sz w:val="24"/>
          <w:szCs w:val="24"/>
          <w:lang w:eastAsia="uk-UA"/>
        </w:rPr>
      </w:pPr>
      <w:r>
        <w:rPr>
          <w:i/>
          <w:color w:val="000000"/>
          <w:sz w:val="24"/>
          <w:szCs w:val="24"/>
          <w:lang w:eastAsia="uk-UA"/>
        </w:rPr>
        <w:t>1 084. Порівняно з 2019 роком збільшується кількість малого підприємництва на 5 осіб (2018 рік – 65 осіб, 2020 рік – 70 осіб).  Податок на нерухоме майно, відмінне від земельної ділянки, не є новим, контролюючими органами вже не один рік ведеться облік платників податків. Тому, розраховано витрати розміру коштів та часу на реєстрацію тільки нових платників податку (прогнозно – 5 осіб)</w:t>
      </w:r>
      <w:r w:rsidRPr="00B31DB8">
        <w:rPr>
          <w:i/>
          <w:color w:val="000000"/>
          <w:sz w:val="24"/>
          <w:szCs w:val="24"/>
          <w:lang w:eastAsia="uk-UA"/>
        </w:rPr>
        <w:t>.</w:t>
      </w:r>
    </w:p>
    <w:p w:rsidR="00EE5C68" w:rsidRPr="000B3489" w:rsidRDefault="00EE5C68" w:rsidP="00EE5C68">
      <w:pPr>
        <w:pStyle w:val="ab"/>
        <w:jc w:val="both"/>
        <w:rPr>
          <w:sz w:val="16"/>
          <w:szCs w:val="16"/>
        </w:rPr>
      </w:pPr>
    </w:p>
    <w:p w:rsidR="00EE5C68" w:rsidRPr="00963F7A" w:rsidRDefault="00EE5C68" w:rsidP="00EE5C68">
      <w:pPr>
        <w:ind w:firstLine="708"/>
        <w:jc w:val="both"/>
        <w:rPr>
          <w:color w:val="000000"/>
          <w:sz w:val="28"/>
          <w:szCs w:val="28"/>
          <w:lang w:eastAsia="uk-UA"/>
        </w:rPr>
      </w:pPr>
      <w:r w:rsidRPr="001926D8">
        <w:rPr>
          <w:sz w:val="28"/>
          <w:szCs w:val="28"/>
        </w:rPr>
        <w:t xml:space="preserve">Розрахунок витрат суб’єктів господарювання </w:t>
      </w:r>
      <w:r>
        <w:rPr>
          <w:sz w:val="28"/>
          <w:szCs w:val="28"/>
        </w:rPr>
        <w:t xml:space="preserve">на сплату податку </w:t>
      </w:r>
      <w:r w:rsidRPr="001926D8">
        <w:rPr>
          <w:sz w:val="28"/>
          <w:szCs w:val="28"/>
        </w:rPr>
        <w:t xml:space="preserve">за 1 кв. м житлової та/або нежитлової нерухомості, що перебуває у </w:t>
      </w:r>
      <w:r>
        <w:rPr>
          <w:sz w:val="28"/>
          <w:szCs w:val="28"/>
        </w:rPr>
        <w:t xml:space="preserve">їх </w:t>
      </w:r>
      <w:r w:rsidRPr="001926D8">
        <w:rPr>
          <w:sz w:val="28"/>
          <w:szCs w:val="28"/>
        </w:rPr>
        <w:t>власності</w:t>
      </w:r>
      <w:r>
        <w:rPr>
          <w:sz w:val="28"/>
          <w:szCs w:val="28"/>
        </w:rPr>
        <w:t xml:space="preserve">, </w:t>
      </w:r>
      <w:r w:rsidRPr="001926D8">
        <w:rPr>
          <w:sz w:val="28"/>
          <w:szCs w:val="28"/>
        </w:rPr>
        <w:t xml:space="preserve"> </w:t>
      </w:r>
      <w:r>
        <w:rPr>
          <w:sz w:val="28"/>
          <w:szCs w:val="28"/>
        </w:rPr>
        <w:t xml:space="preserve">наведено в таблиці 3 до аналізу регуляторного впливу проекту рішення міської ради </w:t>
      </w:r>
      <w:r w:rsidRPr="001926D8">
        <w:rPr>
          <w:sz w:val="28"/>
          <w:szCs w:val="28"/>
        </w:rPr>
        <w:t>«</w:t>
      </w:r>
      <w:r w:rsidRPr="001926D8">
        <w:rPr>
          <w:color w:val="000000"/>
          <w:sz w:val="28"/>
          <w:szCs w:val="28"/>
          <w:lang w:eastAsia="uk-UA"/>
        </w:rPr>
        <w:t>Про встановлення ставок  податку на нерухоме майно, відмінне від земельної ділянки, у м. Кривому Розі на 20</w:t>
      </w:r>
      <w:r>
        <w:rPr>
          <w:color w:val="000000"/>
          <w:sz w:val="28"/>
          <w:szCs w:val="28"/>
          <w:lang w:eastAsia="uk-UA"/>
        </w:rPr>
        <w:t>20</w:t>
      </w:r>
      <w:r w:rsidRPr="001926D8">
        <w:rPr>
          <w:color w:val="000000"/>
          <w:sz w:val="28"/>
          <w:szCs w:val="28"/>
          <w:lang w:eastAsia="uk-UA"/>
        </w:rPr>
        <w:t xml:space="preserve"> рік»</w:t>
      </w:r>
      <w:r>
        <w:rPr>
          <w:color w:val="000000"/>
          <w:sz w:val="28"/>
          <w:szCs w:val="28"/>
          <w:lang w:eastAsia="uk-UA"/>
        </w:rPr>
        <w:t>.</w:t>
      </w:r>
    </w:p>
    <w:p w:rsidR="00EE5C68" w:rsidRPr="00EE5C68" w:rsidRDefault="00EE5C68" w:rsidP="00EE5C68">
      <w:pPr>
        <w:ind w:firstLine="708"/>
        <w:jc w:val="both"/>
        <w:rPr>
          <w:sz w:val="24"/>
          <w:szCs w:val="24"/>
        </w:rPr>
      </w:pPr>
    </w:p>
    <w:p w:rsidR="00EE5C68" w:rsidRPr="00FA2910" w:rsidRDefault="00EE5C68" w:rsidP="00EE5C68">
      <w:pPr>
        <w:jc w:val="center"/>
        <w:rPr>
          <w:b/>
          <w:i/>
          <w:sz w:val="28"/>
          <w:szCs w:val="28"/>
        </w:rPr>
      </w:pPr>
      <w:r w:rsidRPr="00FA2910">
        <w:rPr>
          <w:b/>
          <w:i/>
          <w:sz w:val="28"/>
          <w:szCs w:val="28"/>
        </w:rPr>
        <w:t>4. Розрахунок сумарних витрат суб’єктів малого підприємництва,</w:t>
      </w:r>
    </w:p>
    <w:p w:rsidR="00EE5C68" w:rsidRPr="00FA2910" w:rsidRDefault="00EE5C68" w:rsidP="00EE5C68">
      <w:pPr>
        <w:jc w:val="center"/>
        <w:rPr>
          <w:b/>
          <w:i/>
          <w:sz w:val="28"/>
          <w:szCs w:val="28"/>
        </w:rPr>
      </w:pPr>
      <w:r w:rsidRPr="00FA2910">
        <w:rPr>
          <w:b/>
          <w:i/>
          <w:sz w:val="28"/>
          <w:szCs w:val="28"/>
        </w:rPr>
        <w:t>що виникають на виконання вимог регулювання</w:t>
      </w:r>
    </w:p>
    <w:p w:rsidR="00EE5C68" w:rsidRDefault="00EE5C68" w:rsidP="00EE5C68">
      <w:pPr>
        <w:ind w:firstLine="708"/>
        <w:jc w:val="right"/>
        <w:rPr>
          <w:i/>
          <w:sz w:val="24"/>
          <w:szCs w:val="24"/>
        </w:rPr>
      </w:pPr>
    </w:p>
    <w:p w:rsidR="00EE5C68" w:rsidRDefault="00EE5C68" w:rsidP="00EE5C68">
      <w:pPr>
        <w:ind w:firstLine="708"/>
        <w:jc w:val="right"/>
        <w:rPr>
          <w:i/>
          <w:sz w:val="24"/>
          <w:szCs w:val="24"/>
        </w:rPr>
      </w:pPr>
      <w:r w:rsidRPr="00FA2910">
        <w:rPr>
          <w:i/>
          <w:sz w:val="24"/>
          <w:szCs w:val="24"/>
        </w:rPr>
        <w:t>Таблиця 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EE5C68" w:rsidRPr="00190E6C" w:rsidTr="00D6338F">
        <w:trPr>
          <w:tblHeader/>
        </w:trPr>
        <w:tc>
          <w:tcPr>
            <w:tcW w:w="532"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D6338F">
            <w:pPr>
              <w:spacing w:line="228" w:lineRule="auto"/>
              <w:ind w:left="-72" w:right="-80"/>
              <w:jc w:val="center"/>
              <w:rPr>
                <w:b/>
                <w:i/>
                <w:sz w:val="24"/>
                <w:szCs w:val="24"/>
              </w:rPr>
            </w:pPr>
            <w:r w:rsidRPr="00BF7B3C">
              <w:rPr>
                <w:b/>
                <w:i/>
                <w:sz w:val="24"/>
                <w:szCs w:val="24"/>
              </w:rPr>
              <w:t>№</w:t>
            </w:r>
          </w:p>
          <w:p w:rsidR="00EE5C68" w:rsidRPr="00BF7B3C" w:rsidRDefault="00EE5C68" w:rsidP="00D6338F">
            <w:pPr>
              <w:spacing w:line="228" w:lineRule="auto"/>
              <w:ind w:left="-72" w:right="-80"/>
              <w:jc w:val="center"/>
              <w:rPr>
                <w:b/>
                <w:i/>
                <w:sz w:val="24"/>
                <w:szCs w:val="24"/>
              </w:rPr>
            </w:pPr>
            <w:r w:rsidRPr="00BF7B3C">
              <w:rPr>
                <w:b/>
                <w:i/>
                <w:sz w:val="24"/>
                <w:szCs w:val="24"/>
              </w:rPr>
              <w:t>з/п</w:t>
            </w:r>
          </w:p>
        </w:tc>
        <w:tc>
          <w:tcPr>
            <w:tcW w:w="6239"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D6338F">
            <w:pPr>
              <w:spacing w:line="228" w:lineRule="auto"/>
              <w:jc w:val="center"/>
              <w:rPr>
                <w:b/>
                <w:i/>
                <w:sz w:val="24"/>
                <w:szCs w:val="24"/>
              </w:rPr>
            </w:pPr>
            <w:r w:rsidRPr="00BF7B3C">
              <w:rPr>
                <w:b/>
                <w:i/>
                <w:sz w:val="24"/>
                <w:szCs w:val="24"/>
              </w:rPr>
              <w:t>Показник</w:t>
            </w:r>
          </w:p>
        </w:tc>
        <w:tc>
          <w:tcPr>
            <w:tcW w:w="2976"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D6338F">
            <w:pPr>
              <w:spacing w:line="228" w:lineRule="auto"/>
              <w:jc w:val="both"/>
              <w:rPr>
                <w:b/>
                <w:i/>
                <w:sz w:val="24"/>
                <w:szCs w:val="24"/>
              </w:rPr>
            </w:pPr>
            <w:r w:rsidRPr="00BF7B3C">
              <w:rPr>
                <w:b/>
                <w:i/>
                <w:sz w:val="24"/>
                <w:szCs w:val="24"/>
              </w:rPr>
              <w:t>Перший рік регулювання (стартовий), грн.</w:t>
            </w:r>
          </w:p>
        </w:tc>
      </w:tr>
      <w:tr w:rsidR="00EE5C68" w:rsidRPr="00190E6C" w:rsidTr="00D6338F">
        <w:trPr>
          <w:tblHeader/>
        </w:trPr>
        <w:tc>
          <w:tcPr>
            <w:tcW w:w="532"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D6338F">
            <w:pPr>
              <w:spacing w:line="228" w:lineRule="auto"/>
              <w:ind w:left="-72" w:right="-80"/>
              <w:jc w:val="center"/>
              <w:rPr>
                <w:b/>
                <w:i/>
                <w:sz w:val="24"/>
                <w:szCs w:val="24"/>
              </w:rPr>
            </w:pPr>
            <w:r w:rsidRPr="00BF7B3C">
              <w:rPr>
                <w:sz w:val="24"/>
                <w:szCs w:val="24"/>
              </w:rPr>
              <w:t>1</w:t>
            </w:r>
          </w:p>
        </w:tc>
        <w:tc>
          <w:tcPr>
            <w:tcW w:w="6239"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D6338F">
            <w:pPr>
              <w:spacing w:line="228" w:lineRule="auto"/>
              <w:jc w:val="both"/>
              <w:rPr>
                <w:b/>
                <w:i/>
                <w:sz w:val="24"/>
                <w:szCs w:val="24"/>
              </w:rPr>
            </w:pPr>
            <w:r w:rsidRPr="00BF7B3C">
              <w:rPr>
                <w:sz w:val="24"/>
                <w:szCs w:val="24"/>
                <w:lang w:eastAsia="en-US"/>
              </w:rPr>
              <w:t>Оцінка «прямих» витрат суб’єктів малого підприємництва на виконання регулювання, грн.</w:t>
            </w:r>
            <w:r>
              <w:rPr>
                <w:sz w:val="24"/>
                <w:szCs w:val="24"/>
                <w:lang w:eastAsia="en-US"/>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rsidR="00EE5C68" w:rsidRPr="00BF7B3C" w:rsidRDefault="00EE5C68" w:rsidP="00D6338F">
            <w:pPr>
              <w:spacing w:line="228" w:lineRule="auto"/>
              <w:jc w:val="center"/>
              <w:rPr>
                <w:sz w:val="24"/>
                <w:szCs w:val="24"/>
              </w:rPr>
            </w:pPr>
            <w:r>
              <w:rPr>
                <w:sz w:val="24"/>
                <w:szCs w:val="24"/>
              </w:rPr>
              <w:t>43 857 560,00</w:t>
            </w:r>
          </w:p>
        </w:tc>
      </w:tr>
      <w:tr w:rsidR="00EE5C68" w:rsidRPr="00190E6C" w:rsidTr="00D6338F">
        <w:trPr>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jc w:val="center"/>
              <w:rPr>
                <w:sz w:val="24"/>
                <w:szCs w:val="24"/>
              </w:rPr>
            </w:pPr>
            <w:r w:rsidRPr="00BF7B3C">
              <w:rPr>
                <w:sz w:val="24"/>
                <w:szCs w:val="24"/>
              </w:rPr>
              <w:t>2</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jc w:val="both"/>
              <w:rPr>
                <w:sz w:val="24"/>
                <w:szCs w:val="24"/>
                <w:lang w:eastAsia="en-US"/>
              </w:rPr>
            </w:pPr>
            <w:r w:rsidRPr="00BF7B3C">
              <w:rPr>
                <w:sz w:val="24"/>
                <w:szCs w:val="24"/>
                <w:lang w:eastAsia="en-US"/>
              </w:rPr>
              <w:t>Оцінка вартості адміністративних процедур для суб’єктів малого підприємництва щодо виконання регулювання та звітування, грн.</w:t>
            </w:r>
          </w:p>
        </w:tc>
        <w:tc>
          <w:tcPr>
            <w:tcW w:w="2976" w:type="dxa"/>
            <w:tcBorders>
              <w:top w:val="single" w:sz="4" w:space="0" w:color="auto"/>
              <w:left w:val="single" w:sz="4" w:space="0" w:color="auto"/>
              <w:bottom w:val="single" w:sz="4" w:space="0" w:color="auto"/>
              <w:right w:val="single" w:sz="4" w:space="0" w:color="auto"/>
            </w:tcBorders>
          </w:tcPr>
          <w:p w:rsidR="00EE5C68" w:rsidRPr="00A801B5" w:rsidRDefault="00EE5C68" w:rsidP="00D6338F">
            <w:pPr>
              <w:jc w:val="center"/>
              <w:rPr>
                <w:sz w:val="24"/>
                <w:szCs w:val="24"/>
              </w:rPr>
            </w:pPr>
            <w:r>
              <w:rPr>
                <w:sz w:val="24"/>
                <w:szCs w:val="24"/>
              </w:rPr>
              <w:t>9 520,50</w:t>
            </w:r>
          </w:p>
          <w:p w:rsidR="00EE5C68" w:rsidRPr="00A801B5" w:rsidRDefault="00EE5C68" w:rsidP="00D6338F">
            <w:pPr>
              <w:jc w:val="center"/>
              <w:rPr>
                <w:b/>
                <w:sz w:val="24"/>
                <w:szCs w:val="24"/>
              </w:rPr>
            </w:pPr>
          </w:p>
        </w:tc>
      </w:tr>
      <w:tr w:rsidR="00EE5C68" w:rsidRPr="00190E6C" w:rsidTr="00D6338F">
        <w:trPr>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spacing w:line="228" w:lineRule="auto"/>
              <w:ind w:left="-72" w:right="-80"/>
              <w:jc w:val="center"/>
              <w:rPr>
                <w:sz w:val="24"/>
                <w:szCs w:val="24"/>
              </w:rPr>
            </w:pPr>
            <w:r w:rsidRPr="00BF7B3C">
              <w:rPr>
                <w:sz w:val="24"/>
                <w:szCs w:val="24"/>
              </w:rPr>
              <w:t>3</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jc w:val="both"/>
              <w:rPr>
                <w:sz w:val="24"/>
                <w:szCs w:val="24"/>
                <w:lang w:eastAsia="en-US"/>
              </w:rPr>
            </w:pPr>
            <w:r w:rsidRPr="00BF7B3C">
              <w:rPr>
                <w:sz w:val="24"/>
                <w:szCs w:val="24"/>
                <w:lang w:eastAsia="en-US"/>
              </w:rPr>
              <w:t>Сумарні витрати малого підприємництва на виконання запланованого  регулювання (рядок 1+ рядок 2), грн.</w:t>
            </w:r>
          </w:p>
        </w:tc>
        <w:tc>
          <w:tcPr>
            <w:tcW w:w="2976" w:type="dxa"/>
            <w:tcBorders>
              <w:top w:val="single" w:sz="4" w:space="0" w:color="auto"/>
              <w:left w:val="single" w:sz="4" w:space="0" w:color="auto"/>
              <w:bottom w:val="single" w:sz="4" w:space="0" w:color="auto"/>
              <w:right w:val="single" w:sz="4" w:space="0" w:color="auto"/>
            </w:tcBorders>
          </w:tcPr>
          <w:p w:rsidR="00EE5C68" w:rsidRPr="00B078F3" w:rsidRDefault="00EE5C68" w:rsidP="00D6338F">
            <w:pPr>
              <w:jc w:val="center"/>
              <w:rPr>
                <w:sz w:val="24"/>
                <w:szCs w:val="24"/>
                <w:lang w:eastAsia="uk-UA"/>
              </w:rPr>
            </w:pPr>
            <w:r>
              <w:rPr>
                <w:sz w:val="24"/>
                <w:szCs w:val="24"/>
                <w:lang w:eastAsia="uk-UA"/>
              </w:rPr>
              <w:t>43 867 080,50</w:t>
            </w:r>
          </w:p>
        </w:tc>
      </w:tr>
      <w:tr w:rsidR="00EE5C68" w:rsidRPr="00190E6C" w:rsidTr="00D6338F">
        <w:trPr>
          <w:trHeight w:val="357"/>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spacing w:line="228" w:lineRule="auto"/>
              <w:ind w:left="-72" w:right="-80"/>
              <w:jc w:val="center"/>
              <w:rPr>
                <w:sz w:val="24"/>
                <w:szCs w:val="24"/>
              </w:rPr>
            </w:pPr>
            <w:r w:rsidRPr="00BF7B3C">
              <w:rPr>
                <w:sz w:val="24"/>
                <w:szCs w:val="24"/>
              </w:rPr>
              <w:t>4</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jc w:val="both"/>
              <w:rPr>
                <w:sz w:val="24"/>
                <w:szCs w:val="24"/>
                <w:lang w:eastAsia="en-US"/>
              </w:rPr>
            </w:pPr>
            <w:r w:rsidRPr="00BF7B3C">
              <w:rPr>
                <w:sz w:val="24"/>
                <w:szCs w:val="24"/>
                <w:lang w:eastAsia="en-US"/>
              </w:rPr>
              <w:t>Бюджетні витрати на адміністрування регулювання суб’єктів малого підприємництва, грн.</w:t>
            </w:r>
          </w:p>
        </w:tc>
        <w:tc>
          <w:tcPr>
            <w:tcW w:w="2976" w:type="dxa"/>
            <w:tcBorders>
              <w:top w:val="single" w:sz="4" w:space="0" w:color="auto"/>
              <w:left w:val="single" w:sz="4" w:space="0" w:color="auto"/>
              <w:bottom w:val="single" w:sz="4" w:space="0" w:color="auto"/>
              <w:right w:val="single" w:sz="4" w:space="0" w:color="auto"/>
            </w:tcBorders>
          </w:tcPr>
          <w:p w:rsidR="00EE5C68" w:rsidRPr="00A801B5" w:rsidRDefault="00EE5C68" w:rsidP="00D6338F">
            <w:pPr>
              <w:jc w:val="center"/>
              <w:rPr>
                <w:sz w:val="24"/>
                <w:szCs w:val="24"/>
                <w:lang w:eastAsia="uk-UA"/>
              </w:rPr>
            </w:pPr>
            <w:r>
              <w:rPr>
                <w:sz w:val="24"/>
                <w:szCs w:val="24"/>
                <w:lang w:eastAsia="uk-UA"/>
              </w:rPr>
              <w:t>11 079,34</w:t>
            </w:r>
          </w:p>
        </w:tc>
      </w:tr>
      <w:tr w:rsidR="00EE5C68" w:rsidRPr="00190E6C" w:rsidTr="00D6338F">
        <w:trPr>
          <w:tblHeader/>
        </w:trPr>
        <w:tc>
          <w:tcPr>
            <w:tcW w:w="532"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spacing w:line="228" w:lineRule="auto"/>
              <w:ind w:left="-72" w:right="-80"/>
              <w:jc w:val="center"/>
              <w:rPr>
                <w:sz w:val="24"/>
                <w:szCs w:val="24"/>
              </w:rPr>
            </w:pPr>
            <w:r w:rsidRPr="00BF7B3C">
              <w:rPr>
                <w:sz w:val="24"/>
                <w:szCs w:val="24"/>
              </w:rPr>
              <w:t>5</w:t>
            </w:r>
          </w:p>
        </w:tc>
        <w:tc>
          <w:tcPr>
            <w:tcW w:w="6239" w:type="dxa"/>
            <w:tcBorders>
              <w:top w:val="single" w:sz="4" w:space="0" w:color="auto"/>
              <w:left w:val="single" w:sz="4" w:space="0" w:color="auto"/>
              <w:bottom w:val="single" w:sz="4" w:space="0" w:color="auto"/>
              <w:right w:val="single" w:sz="4" w:space="0" w:color="auto"/>
            </w:tcBorders>
          </w:tcPr>
          <w:p w:rsidR="00EE5C68" w:rsidRPr="00BF7B3C" w:rsidRDefault="00EE5C68" w:rsidP="00D6338F">
            <w:pPr>
              <w:jc w:val="both"/>
              <w:rPr>
                <w:smallCaps/>
                <w:sz w:val="24"/>
                <w:szCs w:val="24"/>
                <w:lang w:eastAsia="en-US"/>
              </w:rPr>
            </w:pPr>
            <w:r w:rsidRPr="00BF7B3C">
              <w:rPr>
                <w:sz w:val="24"/>
                <w:szCs w:val="24"/>
                <w:lang w:eastAsia="en-US"/>
              </w:rPr>
              <w:t>Сумарні витрати на виконання запланованого регулювання (рядок 3 + рядок 4), грн.</w:t>
            </w:r>
          </w:p>
        </w:tc>
        <w:tc>
          <w:tcPr>
            <w:tcW w:w="2976" w:type="dxa"/>
            <w:tcBorders>
              <w:top w:val="single" w:sz="4" w:space="0" w:color="auto"/>
              <w:left w:val="single" w:sz="4" w:space="0" w:color="auto"/>
              <w:bottom w:val="single" w:sz="4" w:space="0" w:color="auto"/>
              <w:right w:val="single" w:sz="4" w:space="0" w:color="auto"/>
            </w:tcBorders>
          </w:tcPr>
          <w:p w:rsidR="00EE5C68" w:rsidRPr="00A801B5" w:rsidRDefault="00EE5C68" w:rsidP="00D6338F">
            <w:pPr>
              <w:widowControl w:val="0"/>
              <w:ind w:left="-108" w:right="-107"/>
              <w:jc w:val="center"/>
              <w:rPr>
                <w:sz w:val="24"/>
                <w:szCs w:val="24"/>
                <w:lang w:eastAsia="uk-UA"/>
              </w:rPr>
            </w:pPr>
            <w:r>
              <w:rPr>
                <w:sz w:val="24"/>
                <w:szCs w:val="24"/>
                <w:lang w:eastAsia="uk-UA"/>
              </w:rPr>
              <w:t>43 878 159,84</w:t>
            </w:r>
          </w:p>
        </w:tc>
      </w:tr>
    </w:tbl>
    <w:p w:rsidR="00EE5C68" w:rsidRPr="00A02F4D" w:rsidRDefault="00EE5C68" w:rsidP="00EE5C68">
      <w:pPr>
        <w:jc w:val="center"/>
        <w:rPr>
          <w:b/>
          <w:bCs/>
          <w:i/>
          <w:color w:val="000000"/>
          <w:sz w:val="24"/>
          <w:szCs w:val="24"/>
          <w:bdr w:val="none" w:sz="0" w:space="0" w:color="auto" w:frame="1"/>
          <w:lang w:eastAsia="en-US"/>
        </w:rPr>
      </w:pPr>
    </w:p>
    <w:p w:rsidR="00EE5C68" w:rsidRDefault="00EE5C68" w:rsidP="00EE5C68">
      <w:pPr>
        <w:pStyle w:val="a9"/>
        <w:spacing w:line="230" w:lineRule="auto"/>
        <w:ind w:firstLine="709"/>
        <w:rPr>
          <w:i/>
          <w:sz w:val="24"/>
          <w:szCs w:val="24"/>
        </w:rPr>
      </w:pPr>
      <w:r w:rsidRPr="001D3272">
        <w:rPr>
          <w:i/>
          <w:sz w:val="24"/>
          <w:szCs w:val="24"/>
        </w:rPr>
        <w:t>*</w:t>
      </w:r>
      <w:r w:rsidRPr="001D3272">
        <w:rPr>
          <w:i/>
          <w:iCs/>
          <w:sz w:val="24"/>
          <w:szCs w:val="24"/>
        </w:rPr>
        <w:t xml:space="preserve">Відповідно до Кодексу </w:t>
      </w:r>
      <w:r w:rsidRPr="001D3272">
        <w:rPr>
          <w:i/>
          <w:sz w:val="24"/>
          <w:szCs w:val="24"/>
        </w:rPr>
        <w:t xml:space="preserve">облік платників податку на нерухоме майно, відмінне від земельної ділянки, ведеться контролюючими органами окремо за кожним платником податку. За інформаціями Криворізьких </w:t>
      </w:r>
      <w:r w:rsidRPr="00842F29">
        <w:rPr>
          <w:i/>
          <w:sz w:val="24"/>
          <w:szCs w:val="24"/>
        </w:rPr>
        <w:t>п</w:t>
      </w:r>
      <w:r w:rsidRPr="001D3272">
        <w:rPr>
          <w:i/>
          <w:sz w:val="24"/>
          <w:szCs w:val="24"/>
        </w:rPr>
        <w:t xml:space="preserve">івнічного, </w:t>
      </w:r>
      <w:r w:rsidRPr="00842F29">
        <w:rPr>
          <w:i/>
          <w:sz w:val="24"/>
          <w:szCs w:val="24"/>
        </w:rPr>
        <w:t>п</w:t>
      </w:r>
      <w:r w:rsidRPr="001D3272">
        <w:rPr>
          <w:i/>
          <w:sz w:val="24"/>
          <w:szCs w:val="24"/>
        </w:rPr>
        <w:t>івденного управління Головного управління ДФС у Дніпропетровській області база даних ДФС не передбачає ведення пла</w:t>
      </w:r>
      <w:r>
        <w:rPr>
          <w:i/>
          <w:sz w:val="24"/>
          <w:szCs w:val="24"/>
        </w:rPr>
        <w:t>тників податку за критеріями статті</w:t>
      </w:r>
      <w:r w:rsidRPr="001D3272">
        <w:rPr>
          <w:i/>
          <w:sz w:val="24"/>
          <w:szCs w:val="24"/>
        </w:rPr>
        <w:t xml:space="preserve"> 55 Господарського кодексу України в розрізі </w:t>
      </w:r>
      <w:r w:rsidRPr="001D3272">
        <w:rPr>
          <w:rStyle w:val="11"/>
          <w:i/>
          <w:sz w:val="24"/>
          <w:szCs w:val="24"/>
          <w:lang w:eastAsia="uk-UA"/>
        </w:rPr>
        <w:t>великого, середнього, малого та мікропідприємництва, у</w:t>
      </w:r>
      <w:r w:rsidRPr="001D3272">
        <w:rPr>
          <w:i/>
          <w:sz w:val="24"/>
          <w:szCs w:val="24"/>
        </w:rPr>
        <w:t>групування об’єктів нерухомості за типами  та  власниками</w:t>
      </w:r>
      <w:r>
        <w:rPr>
          <w:i/>
          <w:sz w:val="24"/>
          <w:szCs w:val="24"/>
        </w:rPr>
        <w:t>.</w:t>
      </w:r>
      <w:r w:rsidRPr="001D3272">
        <w:rPr>
          <w:i/>
          <w:sz w:val="24"/>
          <w:szCs w:val="24"/>
        </w:rPr>
        <w:t xml:space="preserve"> </w:t>
      </w:r>
      <w:r>
        <w:rPr>
          <w:i/>
          <w:sz w:val="24"/>
          <w:szCs w:val="24"/>
        </w:rPr>
        <w:t>Н</w:t>
      </w:r>
      <w:r w:rsidRPr="001D3272">
        <w:rPr>
          <w:i/>
          <w:sz w:val="24"/>
          <w:szCs w:val="24"/>
        </w:rPr>
        <w:t>а підставі податкових декларацій, наданих  юридичними особами до 20 люто</w:t>
      </w:r>
      <w:r>
        <w:rPr>
          <w:i/>
          <w:sz w:val="24"/>
          <w:szCs w:val="24"/>
        </w:rPr>
        <w:t>го 2018 року  відповідно до підпункту 266.7.5. пункту 266.7 статті</w:t>
      </w:r>
      <w:r w:rsidRPr="001D3272">
        <w:rPr>
          <w:i/>
          <w:sz w:val="24"/>
          <w:szCs w:val="24"/>
        </w:rPr>
        <w:t xml:space="preserve"> 266 Кодексу, обчислена розрахункова чисельність платників податків – юридичних осіб та  </w:t>
      </w:r>
      <w:r>
        <w:rPr>
          <w:i/>
          <w:sz w:val="24"/>
          <w:szCs w:val="24"/>
        </w:rPr>
        <w:t>сума сплати ними податку</w:t>
      </w:r>
      <w:r w:rsidRPr="001D3272">
        <w:rPr>
          <w:i/>
          <w:sz w:val="24"/>
          <w:szCs w:val="24"/>
        </w:rPr>
        <w:t xml:space="preserve"> </w:t>
      </w:r>
      <w:r w:rsidRPr="00842F29">
        <w:rPr>
          <w:i/>
          <w:sz w:val="24"/>
          <w:szCs w:val="24"/>
        </w:rPr>
        <w:t>(листи від 15.02.2</w:t>
      </w:r>
      <w:r>
        <w:rPr>
          <w:i/>
          <w:sz w:val="24"/>
          <w:szCs w:val="24"/>
        </w:rPr>
        <w:t>019 №1943/9/041-36-57-43-10, №1935/04-36-56-10-40</w:t>
      </w:r>
      <w:r w:rsidRPr="00842F29">
        <w:rPr>
          <w:i/>
          <w:sz w:val="24"/>
          <w:szCs w:val="24"/>
        </w:rPr>
        <w:t>).</w:t>
      </w:r>
      <w:r w:rsidRPr="001D3272">
        <w:rPr>
          <w:i/>
          <w:sz w:val="24"/>
          <w:szCs w:val="24"/>
        </w:rPr>
        <w:t xml:space="preserve"> Прогнозовані надходження від запропонованого регулювання під час сплати податку – </w:t>
      </w:r>
      <w:r>
        <w:rPr>
          <w:i/>
          <w:sz w:val="24"/>
          <w:szCs w:val="24"/>
        </w:rPr>
        <w:t xml:space="preserve">   </w:t>
      </w:r>
      <w:r w:rsidRPr="00842F29">
        <w:rPr>
          <w:i/>
          <w:sz w:val="24"/>
          <w:szCs w:val="24"/>
        </w:rPr>
        <w:t>79</w:t>
      </w:r>
      <w:r w:rsidRPr="001D3272">
        <w:rPr>
          <w:i/>
          <w:sz w:val="24"/>
          <w:szCs w:val="24"/>
        </w:rPr>
        <w:t>,</w:t>
      </w:r>
      <w:r w:rsidRPr="00842F29">
        <w:rPr>
          <w:i/>
          <w:sz w:val="24"/>
          <w:szCs w:val="24"/>
        </w:rPr>
        <w:t>29</w:t>
      </w:r>
      <w:r w:rsidRPr="001D3272">
        <w:rPr>
          <w:i/>
          <w:sz w:val="24"/>
          <w:szCs w:val="24"/>
        </w:rPr>
        <w:t xml:space="preserve"> млн. грн., з них від юридичних осіб – 6</w:t>
      </w:r>
      <w:r w:rsidRPr="00842F29">
        <w:rPr>
          <w:i/>
          <w:sz w:val="24"/>
          <w:szCs w:val="24"/>
        </w:rPr>
        <w:t>2</w:t>
      </w:r>
      <w:r w:rsidRPr="001D3272">
        <w:rPr>
          <w:i/>
          <w:sz w:val="24"/>
          <w:szCs w:val="24"/>
        </w:rPr>
        <w:t>,</w:t>
      </w:r>
      <w:r w:rsidRPr="00842F29">
        <w:rPr>
          <w:i/>
          <w:sz w:val="24"/>
          <w:szCs w:val="24"/>
        </w:rPr>
        <w:t>32</w:t>
      </w:r>
      <w:r w:rsidRPr="001D3272">
        <w:rPr>
          <w:i/>
          <w:sz w:val="24"/>
          <w:szCs w:val="24"/>
        </w:rPr>
        <w:t xml:space="preserve"> млн. грн.,  фізичних – 1</w:t>
      </w:r>
      <w:r w:rsidRPr="00842F29">
        <w:rPr>
          <w:i/>
          <w:sz w:val="24"/>
          <w:szCs w:val="24"/>
        </w:rPr>
        <w:t>6</w:t>
      </w:r>
      <w:r w:rsidRPr="001D3272">
        <w:rPr>
          <w:i/>
          <w:sz w:val="24"/>
          <w:szCs w:val="24"/>
        </w:rPr>
        <w:t>,9</w:t>
      </w:r>
      <w:r w:rsidRPr="00842F29">
        <w:rPr>
          <w:i/>
          <w:sz w:val="24"/>
          <w:szCs w:val="24"/>
        </w:rPr>
        <w:t>7</w:t>
      </w:r>
      <w:r w:rsidRPr="001D3272">
        <w:rPr>
          <w:i/>
          <w:sz w:val="24"/>
          <w:szCs w:val="24"/>
        </w:rPr>
        <w:t xml:space="preserve"> млн. грн.</w:t>
      </w:r>
    </w:p>
    <w:p w:rsidR="00EE5C68" w:rsidRPr="00EE5C68" w:rsidRDefault="00EE5C68" w:rsidP="00EE5C68">
      <w:pPr>
        <w:spacing w:line="230" w:lineRule="auto"/>
        <w:ind w:firstLine="708"/>
        <w:jc w:val="both"/>
        <w:rPr>
          <w:i/>
          <w:sz w:val="24"/>
          <w:szCs w:val="24"/>
          <w:lang w:val="uk-UA"/>
        </w:rPr>
      </w:pPr>
    </w:p>
    <w:p w:rsidR="00EE5C68" w:rsidRPr="000523C3" w:rsidRDefault="00EE5C68" w:rsidP="00EE5C68">
      <w:pPr>
        <w:spacing w:line="230" w:lineRule="auto"/>
        <w:jc w:val="center"/>
        <w:rPr>
          <w:b/>
          <w:i/>
          <w:sz w:val="28"/>
          <w:szCs w:val="28"/>
        </w:rPr>
      </w:pPr>
      <w:r w:rsidRPr="00FA2910">
        <w:rPr>
          <w:b/>
          <w:i/>
          <w:sz w:val="28"/>
          <w:szCs w:val="28"/>
        </w:rPr>
        <w:t>5. Розроблення коригуючих (пом’якшувальних) заходів для малого підприємництва що</w:t>
      </w:r>
      <w:r>
        <w:rPr>
          <w:b/>
          <w:i/>
          <w:sz w:val="28"/>
          <w:szCs w:val="28"/>
        </w:rPr>
        <w:t>до запропонованого  регулювання</w:t>
      </w:r>
    </w:p>
    <w:p w:rsidR="00EE5C68" w:rsidRDefault="00EE5C68" w:rsidP="00EE5C68">
      <w:pPr>
        <w:spacing w:line="230" w:lineRule="auto"/>
        <w:ind w:firstLine="708"/>
        <w:jc w:val="both"/>
        <w:rPr>
          <w:sz w:val="28"/>
          <w:szCs w:val="28"/>
        </w:rPr>
      </w:pPr>
      <w:r w:rsidRPr="00FA2910">
        <w:rPr>
          <w:sz w:val="28"/>
          <w:szCs w:val="28"/>
        </w:rPr>
        <w:t xml:space="preserve">Податковим кодексом України визначаються об’єкт, база  оподаткування, податковий період, порядки обчислення суми податку, обчислення сум податку в разі зміни власника об’єкта оподаткування, строк, порядок сплати податку та інші </w:t>
      </w:r>
      <w:r>
        <w:rPr>
          <w:sz w:val="28"/>
          <w:szCs w:val="28"/>
        </w:rPr>
        <w:t xml:space="preserve">його </w:t>
      </w:r>
      <w:r w:rsidRPr="00FA2910">
        <w:rPr>
          <w:sz w:val="28"/>
          <w:szCs w:val="28"/>
        </w:rPr>
        <w:t>обов’язкові елементи й повноваження органів місцевого самоврядування щодо його встановлення.</w:t>
      </w:r>
    </w:p>
    <w:p w:rsidR="00FC5086" w:rsidRDefault="00FC5086" w:rsidP="00EE5C68">
      <w:pPr>
        <w:ind w:firstLine="708"/>
        <w:jc w:val="right"/>
        <w:rPr>
          <w:i/>
          <w:sz w:val="24"/>
          <w:szCs w:val="24"/>
          <w:lang w:val="uk-UA"/>
        </w:rPr>
      </w:pPr>
    </w:p>
    <w:p w:rsidR="00EE5C68" w:rsidRPr="00842F29" w:rsidRDefault="00EE5C68" w:rsidP="00EE5C68">
      <w:pPr>
        <w:ind w:firstLine="708"/>
        <w:jc w:val="right"/>
        <w:rPr>
          <w:i/>
          <w:sz w:val="24"/>
          <w:szCs w:val="24"/>
        </w:rPr>
      </w:pPr>
      <w:r>
        <w:rPr>
          <w:i/>
          <w:sz w:val="24"/>
          <w:szCs w:val="24"/>
        </w:rPr>
        <w:lastRenderedPageBreak/>
        <w:t>Продовження додатка 3</w:t>
      </w:r>
    </w:p>
    <w:p w:rsidR="00EE5C68" w:rsidRDefault="00EE5C68" w:rsidP="00EE5C68">
      <w:pPr>
        <w:ind w:firstLine="708"/>
        <w:jc w:val="both"/>
        <w:rPr>
          <w:sz w:val="28"/>
          <w:szCs w:val="28"/>
        </w:rPr>
      </w:pPr>
      <w:r w:rsidRPr="00FA2910">
        <w:rPr>
          <w:sz w:val="28"/>
          <w:szCs w:val="28"/>
        </w:rPr>
        <w:t xml:space="preserve">Цей податок не є новим. При його запровадженні для суб’єктів малого підприємництва на законодавчому рівні вже застосовано коригуючі (пом’якшувальні) заходи, а саме: не є об’єктами оподаткування об’єкти нежитлової нерухомості, що використовуються суб’єктами господарювання малого та середнього бізнесу, які провадять діяльність у малих архітектурних формах </w:t>
      </w:r>
      <w:r>
        <w:rPr>
          <w:sz w:val="28"/>
          <w:szCs w:val="28"/>
        </w:rPr>
        <w:t xml:space="preserve"> </w:t>
      </w:r>
      <w:r w:rsidRPr="00FA2910">
        <w:rPr>
          <w:sz w:val="28"/>
          <w:szCs w:val="28"/>
        </w:rPr>
        <w:t xml:space="preserve">та </w:t>
      </w:r>
      <w:r>
        <w:rPr>
          <w:sz w:val="28"/>
          <w:szCs w:val="28"/>
        </w:rPr>
        <w:t xml:space="preserve"> </w:t>
      </w:r>
      <w:r w:rsidRPr="00FA2910">
        <w:rPr>
          <w:sz w:val="28"/>
          <w:szCs w:val="28"/>
        </w:rPr>
        <w:t>на</w:t>
      </w:r>
      <w:r>
        <w:rPr>
          <w:sz w:val="28"/>
          <w:szCs w:val="28"/>
        </w:rPr>
        <w:t xml:space="preserve"> </w:t>
      </w:r>
      <w:r w:rsidRPr="00FA2910">
        <w:rPr>
          <w:sz w:val="28"/>
          <w:szCs w:val="28"/>
        </w:rPr>
        <w:t xml:space="preserve"> ринках, будівлі, споруди сільськогосподарських товарови</w:t>
      </w:r>
      <w:r>
        <w:rPr>
          <w:sz w:val="28"/>
          <w:szCs w:val="28"/>
        </w:rPr>
        <w:t>робни-</w:t>
      </w:r>
      <w:r w:rsidRPr="00FA2910">
        <w:rPr>
          <w:sz w:val="28"/>
          <w:szCs w:val="28"/>
        </w:rPr>
        <w:t>ків</w:t>
      </w:r>
      <w:r>
        <w:rPr>
          <w:sz w:val="28"/>
          <w:szCs w:val="28"/>
        </w:rPr>
        <w:t xml:space="preserve"> (юридичних та фізичних осіб), що віднесені до класу «Будівлі</w:t>
      </w:r>
      <w:r w:rsidRPr="008302CA">
        <w:rPr>
          <w:sz w:val="28"/>
          <w:szCs w:val="28"/>
        </w:rPr>
        <w:t xml:space="preserve"> сільськогосподарського призначення, лісівництва та р</w:t>
      </w:r>
      <w:r>
        <w:rPr>
          <w:sz w:val="28"/>
          <w:szCs w:val="28"/>
        </w:rPr>
        <w:t>ибного господарства» (код 1271)</w:t>
      </w:r>
      <w:r w:rsidRPr="008302CA">
        <w:rPr>
          <w:sz w:val="28"/>
          <w:szCs w:val="28"/>
        </w:rPr>
        <w:t xml:space="preserve"> </w:t>
      </w:r>
      <w:r>
        <w:rPr>
          <w:sz w:val="28"/>
          <w:szCs w:val="28"/>
        </w:rPr>
        <w:t>Державного</w:t>
      </w:r>
      <w:r w:rsidRPr="008302CA">
        <w:rPr>
          <w:sz w:val="28"/>
          <w:szCs w:val="28"/>
        </w:rPr>
        <w:t xml:space="preserve"> класифікатора  будівель та споруд ДК 018-2000, та не здаються їх власниками в оренду, лізинг, позичку</w:t>
      </w:r>
      <w:r>
        <w:rPr>
          <w:sz w:val="28"/>
          <w:szCs w:val="28"/>
        </w:rPr>
        <w:t xml:space="preserve"> </w:t>
      </w:r>
      <w:r w:rsidRPr="00FA2910">
        <w:rPr>
          <w:sz w:val="28"/>
          <w:szCs w:val="28"/>
        </w:rPr>
        <w:t xml:space="preserve">тощо. </w:t>
      </w:r>
    </w:p>
    <w:p w:rsidR="00EE5C68" w:rsidRDefault="00EE5C68" w:rsidP="00EE5C68">
      <w:pPr>
        <w:pStyle w:val="ab"/>
        <w:ind w:firstLine="708"/>
        <w:jc w:val="both"/>
        <w:rPr>
          <w:sz w:val="28"/>
          <w:szCs w:val="28"/>
        </w:rPr>
      </w:pPr>
      <w:r>
        <w:rPr>
          <w:rStyle w:val="26"/>
          <w:bCs/>
          <w:sz w:val="28"/>
          <w:szCs w:val="28"/>
          <w:lang w:eastAsia="uk-UA"/>
        </w:rPr>
        <w:t xml:space="preserve">На 2020 рік </w:t>
      </w:r>
      <w:r w:rsidRPr="00AE23EC">
        <w:rPr>
          <w:rStyle w:val="11"/>
          <w:szCs w:val="28"/>
        </w:rPr>
        <w:t>з</w:t>
      </w:r>
      <w:r w:rsidRPr="00F26E27">
        <w:rPr>
          <w:sz w:val="28"/>
          <w:szCs w:val="28"/>
        </w:rPr>
        <w:t>апропоновано</w:t>
      </w:r>
      <w:r>
        <w:rPr>
          <w:sz w:val="28"/>
          <w:szCs w:val="28"/>
        </w:rPr>
        <w:t>:</w:t>
      </w:r>
    </w:p>
    <w:p w:rsidR="00EE5C68" w:rsidRDefault="00EE5C68" w:rsidP="00EE5C68">
      <w:pPr>
        <w:pStyle w:val="ab"/>
        <w:jc w:val="both"/>
        <w:rPr>
          <w:sz w:val="28"/>
          <w:szCs w:val="28"/>
        </w:rPr>
      </w:pPr>
      <w:r w:rsidRPr="00E0395A">
        <w:rPr>
          <w:sz w:val="28"/>
          <w:szCs w:val="28"/>
        </w:rPr>
        <w:tab/>
      </w:r>
      <w:r>
        <w:rPr>
          <w:sz w:val="28"/>
          <w:szCs w:val="28"/>
        </w:rPr>
        <w:t xml:space="preserve">- зберегти </w:t>
      </w:r>
      <w:r w:rsidRPr="00F26E27">
        <w:rPr>
          <w:sz w:val="28"/>
          <w:szCs w:val="28"/>
        </w:rPr>
        <w:t xml:space="preserve">пільгу </w:t>
      </w:r>
      <w:r>
        <w:rPr>
          <w:sz w:val="28"/>
          <w:szCs w:val="28"/>
        </w:rPr>
        <w:t>в</w:t>
      </w:r>
      <w:r w:rsidRPr="00F26E27">
        <w:rPr>
          <w:sz w:val="28"/>
          <w:szCs w:val="28"/>
        </w:rPr>
        <w:t xml:space="preserve"> розмірі 100% для </w:t>
      </w:r>
      <w:r w:rsidRPr="00F26E27">
        <w:rPr>
          <w:bCs/>
          <w:sz w:val="28"/>
          <w:szCs w:val="28"/>
        </w:rPr>
        <w:t>господарських (присадибних) будівель – допоміжних (нежитлових) приміщень, до яких належать сараї, хліви, гаражі, літні кухні, майстерні, вбиральні, погреби, навіси, котельні, бойлерні, трансформаторні підстанції тощо, що перебу</w:t>
      </w:r>
      <w:r>
        <w:rPr>
          <w:bCs/>
          <w:sz w:val="28"/>
          <w:szCs w:val="28"/>
        </w:rPr>
        <w:t xml:space="preserve">вають у власності пенсіонерів. </w:t>
      </w:r>
      <w:r w:rsidRPr="009C01B0">
        <w:rPr>
          <w:sz w:val="28"/>
          <w:szCs w:val="28"/>
        </w:rPr>
        <w:t xml:space="preserve">Зазначена пільга з податку не застосовується до об’єкта/об’єктів оподаткування, що використовуються їх власниками з метою одержання доходів (здаються в оренду, лізинг, позичку, використовуються </w:t>
      </w:r>
      <w:r>
        <w:rPr>
          <w:sz w:val="28"/>
          <w:szCs w:val="28"/>
        </w:rPr>
        <w:t>в</w:t>
      </w:r>
      <w:r w:rsidRPr="009C01B0">
        <w:rPr>
          <w:sz w:val="28"/>
          <w:szCs w:val="28"/>
        </w:rPr>
        <w:t xml:space="preserve"> підприємницькій діяльності)</w:t>
      </w:r>
      <w:r>
        <w:rPr>
          <w:sz w:val="28"/>
          <w:szCs w:val="28"/>
        </w:rPr>
        <w:t>;</w:t>
      </w:r>
    </w:p>
    <w:p w:rsidR="00EE5C68" w:rsidRDefault="00EE5C68" w:rsidP="00EE5C68">
      <w:pPr>
        <w:pStyle w:val="ab"/>
        <w:jc w:val="both"/>
        <w:rPr>
          <w:color w:val="000000"/>
          <w:sz w:val="28"/>
          <w:szCs w:val="28"/>
          <w:shd w:val="clear" w:color="auto" w:fill="FFFFFF"/>
        </w:rPr>
      </w:pPr>
      <w:r>
        <w:rPr>
          <w:sz w:val="28"/>
          <w:szCs w:val="28"/>
        </w:rPr>
        <w:tab/>
        <w:t xml:space="preserve">- залишити розмір ставки податку на </w:t>
      </w:r>
      <w:r w:rsidRPr="009D3617">
        <w:rPr>
          <w:color w:val="000000"/>
          <w:sz w:val="28"/>
          <w:szCs w:val="28"/>
          <w:shd w:val="clear" w:color="auto" w:fill="FFFFFF"/>
        </w:rPr>
        <w:t>об’єкт</w:t>
      </w:r>
      <w:r>
        <w:rPr>
          <w:color w:val="000000"/>
          <w:sz w:val="28"/>
          <w:szCs w:val="28"/>
          <w:shd w:val="clear" w:color="auto" w:fill="FFFFFF"/>
        </w:rPr>
        <w:t>и</w:t>
      </w:r>
      <w:r w:rsidRPr="009D3617">
        <w:rPr>
          <w:color w:val="000000"/>
          <w:sz w:val="28"/>
          <w:szCs w:val="28"/>
          <w:shd w:val="clear" w:color="auto" w:fill="FFFFFF"/>
        </w:rPr>
        <w:t xml:space="preserve"> житлової та/або нежитлової нерухомості</w:t>
      </w:r>
      <w:r>
        <w:rPr>
          <w:color w:val="000000"/>
          <w:sz w:val="28"/>
          <w:szCs w:val="28"/>
          <w:shd w:val="clear" w:color="auto" w:fill="FFFFFF"/>
        </w:rPr>
        <w:t>,</w:t>
      </w:r>
      <w:r w:rsidRPr="00723A7B">
        <w:rPr>
          <w:iCs/>
          <w:sz w:val="28"/>
          <w:szCs w:val="28"/>
        </w:rPr>
        <w:t xml:space="preserve"> </w:t>
      </w:r>
      <w:r w:rsidRPr="00A67B3F">
        <w:rPr>
          <w:iCs/>
          <w:sz w:val="28"/>
          <w:szCs w:val="28"/>
        </w:rPr>
        <w:t xml:space="preserve">залежно від місця розташування </w:t>
      </w:r>
      <w:r>
        <w:rPr>
          <w:iCs/>
          <w:sz w:val="28"/>
          <w:szCs w:val="28"/>
        </w:rPr>
        <w:t>(зональності)</w:t>
      </w:r>
      <w:r w:rsidRPr="00A67B3F">
        <w:rPr>
          <w:iCs/>
          <w:sz w:val="28"/>
          <w:szCs w:val="28"/>
        </w:rPr>
        <w:t xml:space="preserve"> об’єкта</w:t>
      </w:r>
      <w:r>
        <w:rPr>
          <w:iCs/>
          <w:sz w:val="28"/>
          <w:szCs w:val="28"/>
        </w:rPr>
        <w:t>,</w:t>
      </w:r>
      <w:r>
        <w:rPr>
          <w:color w:val="000000"/>
          <w:sz w:val="28"/>
          <w:szCs w:val="28"/>
          <w:shd w:val="clear" w:color="auto" w:fill="FFFFFF"/>
        </w:rPr>
        <w:t xml:space="preserve"> що перебувають у власності юридичних, фізичних осіб, на рівні 2019 року, у тому числі:</w:t>
      </w:r>
    </w:p>
    <w:p w:rsidR="00EE5C68" w:rsidRDefault="00EE5C68" w:rsidP="00EE5C68">
      <w:pPr>
        <w:pStyle w:val="ab"/>
        <w:jc w:val="both"/>
        <w:rPr>
          <w:iCs/>
          <w:sz w:val="28"/>
          <w:szCs w:val="28"/>
        </w:rPr>
      </w:pPr>
      <w:r>
        <w:rPr>
          <w:color w:val="000000"/>
          <w:sz w:val="28"/>
          <w:szCs w:val="28"/>
          <w:shd w:val="clear" w:color="auto" w:fill="FFFFFF"/>
        </w:rPr>
        <w:tab/>
        <w:t>- у</w:t>
      </w:r>
      <w:r w:rsidRPr="00A67B3F">
        <w:rPr>
          <w:bCs/>
          <w:sz w:val="28"/>
          <w:szCs w:val="28"/>
        </w:rPr>
        <w:t xml:space="preserve"> галузі </w:t>
      </w:r>
      <w:r>
        <w:rPr>
          <w:bCs/>
          <w:sz w:val="28"/>
          <w:szCs w:val="28"/>
        </w:rPr>
        <w:t>«К</w:t>
      </w:r>
      <w:r w:rsidRPr="00A67B3F">
        <w:rPr>
          <w:bCs/>
          <w:sz w:val="28"/>
          <w:szCs w:val="28"/>
        </w:rPr>
        <w:t>ультура</w:t>
      </w:r>
      <w:r>
        <w:rPr>
          <w:bCs/>
          <w:sz w:val="28"/>
          <w:szCs w:val="28"/>
        </w:rPr>
        <w:t xml:space="preserve">» </w:t>
      </w:r>
      <w:r w:rsidRPr="00087DEE">
        <w:rPr>
          <w:bCs/>
          <w:sz w:val="28"/>
          <w:szCs w:val="28"/>
        </w:rPr>
        <w:t>для</w:t>
      </w:r>
      <w:r>
        <w:rPr>
          <w:bCs/>
          <w:sz w:val="28"/>
          <w:szCs w:val="28"/>
        </w:rPr>
        <w:t xml:space="preserve"> </w:t>
      </w:r>
      <w:r w:rsidRPr="00A67B3F">
        <w:rPr>
          <w:iCs/>
          <w:sz w:val="28"/>
          <w:szCs w:val="28"/>
        </w:rPr>
        <w:t>будів</w:t>
      </w:r>
      <w:r>
        <w:rPr>
          <w:iCs/>
          <w:sz w:val="28"/>
          <w:szCs w:val="28"/>
        </w:rPr>
        <w:t>ель</w:t>
      </w:r>
      <w:r w:rsidRPr="00A67B3F">
        <w:rPr>
          <w:iCs/>
          <w:sz w:val="28"/>
          <w:szCs w:val="28"/>
        </w:rPr>
        <w:t xml:space="preserve"> та споруд за кодом класифікації 1262</w:t>
      </w:r>
      <w:r w:rsidRPr="00166A1D">
        <w:rPr>
          <w:iCs/>
          <w:sz w:val="28"/>
          <w:szCs w:val="28"/>
        </w:rPr>
        <w:t xml:space="preserve"> </w:t>
      </w:r>
      <w:r w:rsidRPr="00A67B3F">
        <w:rPr>
          <w:iCs/>
          <w:sz w:val="28"/>
          <w:szCs w:val="28"/>
        </w:rPr>
        <w:t>«Музеї та бібліотеки», крі</w:t>
      </w:r>
      <w:r>
        <w:rPr>
          <w:iCs/>
          <w:sz w:val="28"/>
          <w:szCs w:val="28"/>
        </w:rPr>
        <w:t xml:space="preserve">м «Будівлі архівів» код 1262.5, </w:t>
      </w:r>
      <w:r w:rsidRPr="00A67B3F">
        <w:rPr>
          <w:iCs/>
          <w:sz w:val="28"/>
          <w:szCs w:val="28"/>
        </w:rPr>
        <w:t>від 0,09% до 0,11%</w:t>
      </w:r>
      <w:r>
        <w:rPr>
          <w:iCs/>
          <w:sz w:val="28"/>
          <w:szCs w:val="28"/>
        </w:rPr>
        <w:t>.</w:t>
      </w:r>
      <w:r w:rsidRPr="00A67B3F">
        <w:rPr>
          <w:iCs/>
          <w:sz w:val="28"/>
          <w:szCs w:val="28"/>
        </w:rPr>
        <w:t xml:space="preserve"> </w:t>
      </w:r>
      <w:r>
        <w:rPr>
          <w:iCs/>
          <w:sz w:val="28"/>
          <w:szCs w:val="28"/>
        </w:rPr>
        <w:t>У місті є 5 музеїв та художніх галерей, 2 бібліотеки, що мають 46 філій (загальна площа бібліотек, що перебувають у власності територіальної громади,                  складає – 3 496,10 кв. м), 3 театри, що є комунальними підприємствами міста, загальна площа складає 10 283,88 кв. м;</w:t>
      </w:r>
    </w:p>
    <w:p w:rsidR="00EE5C68" w:rsidRDefault="00EE5C68" w:rsidP="00EE5C68">
      <w:pPr>
        <w:jc w:val="both"/>
        <w:rPr>
          <w:sz w:val="28"/>
          <w:szCs w:val="28"/>
        </w:rPr>
      </w:pPr>
      <w:r>
        <w:rPr>
          <w:iCs/>
          <w:sz w:val="28"/>
          <w:szCs w:val="28"/>
        </w:rPr>
        <w:tab/>
        <w:t xml:space="preserve">- у </w:t>
      </w:r>
      <w:r w:rsidRPr="00A67B3F">
        <w:rPr>
          <w:iCs/>
          <w:sz w:val="28"/>
          <w:szCs w:val="28"/>
        </w:rPr>
        <w:t xml:space="preserve">сфері </w:t>
      </w:r>
      <w:r>
        <w:rPr>
          <w:iCs/>
          <w:sz w:val="28"/>
          <w:szCs w:val="28"/>
        </w:rPr>
        <w:t>«О</w:t>
      </w:r>
      <w:r w:rsidRPr="00A67B3F">
        <w:rPr>
          <w:iCs/>
          <w:sz w:val="28"/>
          <w:szCs w:val="28"/>
        </w:rPr>
        <w:t>хоро</w:t>
      </w:r>
      <w:r>
        <w:rPr>
          <w:iCs/>
          <w:sz w:val="28"/>
          <w:szCs w:val="28"/>
        </w:rPr>
        <w:t>на</w:t>
      </w:r>
      <w:r w:rsidRPr="00A67B3F">
        <w:rPr>
          <w:iCs/>
          <w:sz w:val="28"/>
          <w:szCs w:val="28"/>
        </w:rPr>
        <w:t xml:space="preserve"> здоров’я</w:t>
      </w:r>
      <w:r>
        <w:rPr>
          <w:iCs/>
          <w:sz w:val="28"/>
          <w:szCs w:val="28"/>
        </w:rPr>
        <w:t xml:space="preserve">»  як соціально важливій сфері </w:t>
      </w:r>
      <w:r w:rsidRPr="00A67B3F">
        <w:rPr>
          <w:iCs/>
          <w:sz w:val="28"/>
          <w:szCs w:val="28"/>
        </w:rPr>
        <w:t>для будівель лікарень та оздоровчих закладів</w:t>
      </w:r>
      <w:r>
        <w:rPr>
          <w:iCs/>
          <w:sz w:val="28"/>
          <w:szCs w:val="28"/>
        </w:rPr>
        <w:t xml:space="preserve"> - </w:t>
      </w:r>
      <w:r w:rsidRPr="00A67B3F">
        <w:rPr>
          <w:iCs/>
          <w:sz w:val="28"/>
          <w:szCs w:val="28"/>
        </w:rPr>
        <w:t>від 0,29% до 0,31%</w:t>
      </w:r>
      <w:r>
        <w:rPr>
          <w:iCs/>
          <w:sz w:val="28"/>
          <w:szCs w:val="28"/>
        </w:rPr>
        <w:t>;</w:t>
      </w:r>
      <w:r w:rsidRPr="004473A7">
        <w:rPr>
          <w:sz w:val="28"/>
          <w:szCs w:val="28"/>
        </w:rPr>
        <w:t xml:space="preserve"> </w:t>
      </w:r>
    </w:p>
    <w:p w:rsidR="00EE5C68" w:rsidRPr="00A67B3F" w:rsidRDefault="00EE5C68" w:rsidP="00EE5C68">
      <w:pPr>
        <w:jc w:val="both"/>
        <w:rPr>
          <w:iCs/>
          <w:sz w:val="28"/>
          <w:szCs w:val="28"/>
        </w:rPr>
      </w:pPr>
      <w:r>
        <w:rPr>
          <w:sz w:val="28"/>
          <w:szCs w:val="28"/>
        </w:rPr>
        <w:tab/>
        <w:t>- д</w:t>
      </w:r>
      <w:r w:rsidRPr="00A3455C">
        <w:rPr>
          <w:sz w:val="28"/>
          <w:szCs w:val="28"/>
        </w:rPr>
        <w:t xml:space="preserve">ля будівель спеціальних навчальних закладів для дітей з особливими потребами, метрологічних станцій, обсерваторій </w:t>
      </w:r>
      <w:r>
        <w:rPr>
          <w:sz w:val="28"/>
          <w:szCs w:val="28"/>
        </w:rPr>
        <w:t xml:space="preserve">– </w:t>
      </w:r>
      <w:r w:rsidRPr="00A3455C">
        <w:rPr>
          <w:sz w:val="28"/>
          <w:szCs w:val="28"/>
        </w:rPr>
        <w:t>від 0,09% до 0,11%</w:t>
      </w:r>
      <w:r>
        <w:rPr>
          <w:sz w:val="28"/>
          <w:szCs w:val="28"/>
        </w:rPr>
        <w:t>;</w:t>
      </w:r>
      <w:r w:rsidRPr="00A3455C">
        <w:rPr>
          <w:sz w:val="28"/>
          <w:szCs w:val="28"/>
        </w:rPr>
        <w:t xml:space="preserve">  </w:t>
      </w:r>
    </w:p>
    <w:p w:rsidR="00EE5C68" w:rsidRDefault="00EE5C68" w:rsidP="00EE5C68">
      <w:pPr>
        <w:jc w:val="both"/>
        <w:rPr>
          <w:sz w:val="28"/>
          <w:szCs w:val="28"/>
        </w:rPr>
      </w:pPr>
      <w:r>
        <w:rPr>
          <w:sz w:val="28"/>
          <w:szCs w:val="28"/>
        </w:rPr>
        <w:tab/>
        <w:t xml:space="preserve">- на </w:t>
      </w:r>
      <w:r w:rsidRPr="00F300E9">
        <w:rPr>
          <w:sz w:val="28"/>
          <w:szCs w:val="28"/>
        </w:rPr>
        <w:t>житлов</w:t>
      </w:r>
      <w:r>
        <w:rPr>
          <w:sz w:val="28"/>
          <w:szCs w:val="28"/>
        </w:rPr>
        <w:t>у</w:t>
      </w:r>
      <w:r w:rsidRPr="00F300E9">
        <w:rPr>
          <w:sz w:val="28"/>
          <w:szCs w:val="28"/>
        </w:rPr>
        <w:t xml:space="preserve"> нерухом</w:t>
      </w:r>
      <w:r>
        <w:rPr>
          <w:sz w:val="28"/>
          <w:szCs w:val="28"/>
        </w:rPr>
        <w:t>і</w:t>
      </w:r>
      <w:r w:rsidRPr="00F300E9">
        <w:rPr>
          <w:sz w:val="28"/>
          <w:szCs w:val="28"/>
        </w:rPr>
        <w:t>ст</w:t>
      </w:r>
      <w:r>
        <w:rPr>
          <w:sz w:val="28"/>
          <w:szCs w:val="28"/>
        </w:rPr>
        <w:t>ь, що перебуває у власності:</w:t>
      </w:r>
    </w:p>
    <w:p w:rsidR="00EE5C68" w:rsidRDefault="00EE5C68" w:rsidP="00EE5C68">
      <w:pPr>
        <w:numPr>
          <w:ilvl w:val="0"/>
          <w:numId w:val="38"/>
        </w:numPr>
        <w:ind w:left="0" w:firstLine="709"/>
        <w:jc w:val="both"/>
        <w:rPr>
          <w:sz w:val="28"/>
          <w:szCs w:val="28"/>
        </w:rPr>
      </w:pPr>
      <w:r w:rsidRPr="00F300E9">
        <w:rPr>
          <w:sz w:val="28"/>
          <w:szCs w:val="28"/>
        </w:rPr>
        <w:t>фізичних осіб</w:t>
      </w:r>
      <w:r>
        <w:rPr>
          <w:sz w:val="28"/>
          <w:szCs w:val="28"/>
        </w:rPr>
        <w:t xml:space="preserve"> –</w:t>
      </w:r>
      <w:r w:rsidRPr="00F300E9">
        <w:rPr>
          <w:sz w:val="28"/>
          <w:szCs w:val="28"/>
        </w:rPr>
        <w:t xml:space="preserve"> від 0,21% до 0,19%</w:t>
      </w:r>
      <w:r>
        <w:rPr>
          <w:sz w:val="28"/>
          <w:szCs w:val="28"/>
        </w:rPr>
        <w:t>.</w:t>
      </w:r>
      <w:r w:rsidRPr="00F300E9">
        <w:rPr>
          <w:sz w:val="28"/>
          <w:szCs w:val="28"/>
        </w:rPr>
        <w:t xml:space="preserve"> </w:t>
      </w:r>
      <w:r w:rsidRPr="00A67B3F">
        <w:rPr>
          <w:sz w:val="28"/>
          <w:szCs w:val="28"/>
        </w:rPr>
        <w:t>За 1 кв.</w:t>
      </w:r>
      <w:r>
        <w:rPr>
          <w:sz w:val="28"/>
          <w:szCs w:val="28"/>
        </w:rPr>
        <w:t> </w:t>
      </w:r>
      <w:r w:rsidRPr="00A67B3F">
        <w:rPr>
          <w:sz w:val="28"/>
          <w:szCs w:val="28"/>
        </w:rPr>
        <w:t>м</w:t>
      </w:r>
      <w:r>
        <w:rPr>
          <w:sz w:val="28"/>
          <w:szCs w:val="28"/>
        </w:rPr>
        <w:t xml:space="preserve"> </w:t>
      </w:r>
      <w:r w:rsidRPr="00A67B3F">
        <w:rPr>
          <w:sz w:val="28"/>
          <w:szCs w:val="28"/>
        </w:rPr>
        <w:t xml:space="preserve">житлової нерухомості фізичні особи будуть сплачувати </w:t>
      </w:r>
      <w:r>
        <w:rPr>
          <w:sz w:val="28"/>
          <w:szCs w:val="28"/>
        </w:rPr>
        <w:t xml:space="preserve">у 2021 році </w:t>
      </w:r>
      <w:r w:rsidRPr="00A67B3F">
        <w:rPr>
          <w:sz w:val="28"/>
          <w:szCs w:val="28"/>
        </w:rPr>
        <w:t xml:space="preserve">від </w:t>
      </w:r>
      <w:r>
        <w:rPr>
          <w:sz w:val="28"/>
          <w:szCs w:val="28"/>
        </w:rPr>
        <w:t>8,37</w:t>
      </w:r>
      <w:r w:rsidRPr="00A67B3F">
        <w:rPr>
          <w:sz w:val="28"/>
          <w:szCs w:val="28"/>
        </w:rPr>
        <w:t xml:space="preserve"> грн. до </w:t>
      </w:r>
      <w:r>
        <w:rPr>
          <w:sz w:val="28"/>
          <w:szCs w:val="28"/>
        </w:rPr>
        <w:t>9,25</w:t>
      </w:r>
      <w:r w:rsidRPr="00A67B3F">
        <w:rPr>
          <w:sz w:val="28"/>
          <w:szCs w:val="28"/>
        </w:rPr>
        <w:t xml:space="preserve"> грн.</w:t>
      </w:r>
      <w:r>
        <w:rPr>
          <w:sz w:val="28"/>
          <w:szCs w:val="28"/>
        </w:rPr>
        <w:t>;</w:t>
      </w:r>
    </w:p>
    <w:p w:rsidR="00EE5C68" w:rsidRDefault="00EE5C68" w:rsidP="00EE5C68">
      <w:pPr>
        <w:numPr>
          <w:ilvl w:val="0"/>
          <w:numId w:val="38"/>
        </w:numPr>
        <w:ind w:left="0" w:firstLine="709"/>
        <w:jc w:val="both"/>
        <w:rPr>
          <w:sz w:val="28"/>
          <w:szCs w:val="28"/>
        </w:rPr>
      </w:pPr>
      <w:r>
        <w:rPr>
          <w:sz w:val="28"/>
          <w:szCs w:val="28"/>
        </w:rPr>
        <w:t xml:space="preserve">юридичних осіб – від 0,99% до 1,01%. </w:t>
      </w:r>
      <w:r w:rsidRPr="00A67B3F">
        <w:rPr>
          <w:sz w:val="28"/>
          <w:szCs w:val="28"/>
        </w:rPr>
        <w:t>За 1 кв.</w:t>
      </w:r>
      <w:r>
        <w:rPr>
          <w:sz w:val="28"/>
          <w:szCs w:val="28"/>
        </w:rPr>
        <w:t> </w:t>
      </w:r>
      <w:r w:rsidRPr="00A67B3F">
        <w:rPr>
          <w:sz w:val="28"/>
          <w:szCs w:val="28"/>
        </w:rPr>
        <w:t>м</w:t>
      </w:r>
      <w:r>
        <w:rPr>
          <w:sz w:val="28"/>
          <w:szCs w:val="28"/>
        </w:rPr>
        <w:t xml:space="preserve"> </w:t>
      </w:r>
      <w:r w:rsidRPr="00A67B3F">
        <w:rPr>
          <w:sz w:val="28"/>
          <w:szCs w:val="28"/>
        </w:rPr>
        <w:t>житлової нерухо</w:t>
      </w:r>
      <w:r>
        <w:rPr>
          <w:sz w:val="28"/>
          <w:szCs w:val="28"/>
        </w:rPr>
        <w:t>-</w:t>
      </w:r>
      <w:r w:rsidRPr="00A67B3F">
        <w:rPr>
          <w:sz w:val="28"/>
          <w:szCs w:val="28"/>
        </w:rPr>
        <w:t xml:space="preserve">мості  будуть сплачувати </w:t>
      </w:r>
      <w:r>
        <w:rPr>
          <w:sz w:val="28"/>
          <w:szCs w:val="28"/>
        </w:rPr>
        <w:t>від 43,63</w:t>
      </w:r>
      <w:r w:rsidRPr="00A67B3F">
        <w:rPr>
          <w:sz w:val="28"/>
          <w:szCs w:val="28"/>
        </w:rPr>
        <w:t xml:space="preserve"> грн. до </w:t>
      </w:r>
      <w:r>
        <w:rPr>
          <w:sz w:val="28"/>
          <w:szCs w:val="28"/>
        </w:rPr>
        <w:t xml:space="preserve">44,51 </w:t>
      </w:r>
      <w:r w:rsidRPr="00A67B3F">
        <w:rPr>
          <w:sz w:val="28"/>
          <w:szCs w:val="28"/>
        </w:rPr>
        <w:t>грн.</w:t>
      </w:r>
      <w:r>
        <w:rPr>
          <w:sz w:val="28"/>
          <w:szCs w:val="28"/>
        </w:rPr>
        <w:t xml:space="preserve"> </w:t>
      </w:r>
    </w:p>
    <w:p w:rsidR="00EE5C68" w:rsidRPr="00A67B3F" w:rsidRDefault="00EE5C68" w:rsidP="00EE5C68">
      <w:pPr>
        <w:ind w:firstLine="708"/>
        <w:jc w:val="both"/>
        <w:rPr>
          <w:sz w:val="28"/>
          <w:szCs w:val="28"/>
        </w:rPr>
      </w:pPr>
      <w:r>
        <w:rPr>
          <w:sz w:val="28"/>
          <w:szCs w:val="28"/>
        </w:rPr>
        <w:t xml:space="preserve">Розмір ставки податку залишається незмінним з </w:t>
      </w:r>
      <w:r w:rsidRPr="00087DEE">
        <w:rPr>
          <w:sz w:val="28"/>
          <w:szCs w:val="28"/>
        </w:rPr>
        <w:t>2019</w:t>
      </w:r>
      <w:r w:rsidRPr="00051324">
        <w:rPr>
          <w:color w:val="9BBB59"/>
          <w:sz w:val="28"/>
          <w:szCs w:val="28"/>
        </w:rPr>
        <w:t xml:space="preserve"> </w:t>
      </w:r>
      <w:r>
        <w:rPr>
          <w:sz w:val="28"/>
          <w:szCs w:val="28"/>
        </w:rPr>
        <w:t xml:space="preserve">року </w:t>
      </w:r>
      <w:r>
        <w:rPr>
          <w:iCs/>
          <w:sz w:val="28"/>
          <w:szCs w:val="28"/>
        </w:rPr>
        <w:t xml:space="preserve">на нежитлову нерухомість, що перебуває у власності </w:t>
      </w:r>
      <w:r>
        <w:rPr>
          <w:sz w:val="28"/>
          <w:szCs w:val="28"/>
        </w:rPr>
        <w:t>юридичних та фізич</w:t>
      </w:r>
      <w:r w:rsidRPr="00A67B3F">
        <w:rPr>
          <w:sz w:val="28"/>
          <w:szCs w:val="28"/>
        </w:rPr>
        <w:t>них</w:t>
      </w:r>
      <w:r>
        <w:rPr>
          <w:sz w:val="28"/>
          <w:szCs w:val="28"/>
        </w:rPr>
        <w:t xml:space="preserve"> осіб, </w:t>
      </w:r>
      <w:r w:rsidRPr="00A67B3F">
        <w:rPr>
          <w:sz w:val="28"/>
          <w:szCs w:val="28"/>
        </w:rPr>
        <w:t>від 0,49% до 0,51</w:t>
      </w:r>
      <w:r>
        <w:rPr>
          <w:sz w:val="28"/>
          <w:szCs w:val="28"/>
        </w:rPr>
        <w:t xml:space="preserve">%.  </w:t>
      </w:r>
      <w:r w:rsidRPr="00A67B3F">
        <w:rPr>
          <w:sz w:val="28"/>
          <w:szCs w:val="28"/>
        </w:rPr>
        <w:t>За 1 кв.</w:t>
      </w:r>
      <w:r>
        <w:rPr>
          <w:sz w:val="28"/>
          <w:szCs w:val="28"/>
        </w:rPr>
        <w:t> </w:t>
      </w:r>
      <w:r w:rsidRPr="00A67B3F">
        <w:rPr>
          <w:sz w:val="28"/>
          <w:szCs w:val="28"/>
        </w:rPr>
        <w:t>м нежитлової нерухомості юридичні та фізичні особи будуть сплачувати від 2</w:t>
      </w:r>
      <w:r>
        <w:rPr>
          <w:sz w:val="28"/>
          <w:szCs w:val="28"/>
        </w:rPr>
        <w:t>1</w:t>
      </w:r>
      <w:r w:rsidRPr="00A67B3F">
        <w:rPr>
          <w:sz w:val="28"/>
          <w:szCs w:val="28"/>
        </w:rPr>
        <w:t>,</w:t>
      </w:r>
      <w:r>
        <w:rPr>
          <w:sz w:val="28"/>
          <w:szCs w:val="28"/>
        </w:rPr>
        <w:t>59</w:t>
      </w:r>
      <w:r w:rsidRPr="00A67B3F">
        <w:rPr>
          <w:sz w:val="28"/>
          <w:szCs w:val="28"/>
        </w:rPr>
        <w:t xml:space="preserve"> грн. до 2</w:t>
      </w:r>
      <w:r>
        <w:rPr>
          <w:sz w:val="28"/>
          <w:szCs w:val="28"/>
        </w:rPr>
        <w:t>2</w:t>
      </w:r>
      <w:r w:rsidRPr="00A67B3F">
        <w:rPr>
          <w:sz w:val="28"/>
          <w:szCs w:val="28"/>
        </w:rPr>
        <w:t>,</w:t>
      </w:r>
      <w:r>
        <w:rPr>
          <w:sz w:val="28"/>
          <w:szCs w:val="28"/>
        </w:rPr>
        <w:t>47</w:t>
      </w:r>
      <w:r w:rsidRPr="00A67B3F">
        <w:rPr>
          <w:sz w:val="28"/>
          <w:szCs w:val="28"/>
        </w:rPr>
        <w:t xml:space="preserve"> грн. відповідно.</w:t>
      </w:r>
      <w:r>
        <w:rPr>
          <w:sz w:val="28"/>
          <w:szCs w:val="28"/>
        </w:rPr>
        <w:t xml:space="preserve">  </w:t>
      </w:r>
    </w:p>
    <w:p w:rsidR="00EE5C68" w:rsidRDefault="00EE5C68" w:rsidP="00EE5C68">
      <w:pPr>
        <w:pStyle w:val="ab"/>
        <w:ind w:firstLine="709"/>
        <w:jc w:val="both"/>
        <w:rPr>
          <w:sz w:val="28"/>
          <w:szCs w:val="28"/>
        </w:rPr>
      </w:pPr>
      <w:r>
        <w:rPr>
          <w:sz w:val="28"/>
          <w:szCs w:val="28"/>
        </w:rPr>
        <w:t xml:space="preserve">Законом України «Про заборону грального бізнесу в Україні» суб’єктам господарювання     заборонено    здійснювати    підприємницьку    діяльність    у </w:t>
      </w:r>
    </w:p>
    <w:p w:rsidR="00EE5C68" w:rsidRPr="00842F29" w:rsidRDefault="00EE5C68" w:rsidP="00EE5C68">
      <w:pPr>
        <w:pStyle w:val="ab"/>
        <w:jc w:val="right"/>
        <w:rPr>
          <w:i/>
          <w:sz w:val="24"/>
          <w:szCs w:val="24"/>
        </w:rPr>
      </w:pPr>
      <w:r>
        <w:rPr>
          <w:i/>
          <w:sz w:val="24"/>
          <w:szCs w:val="24"/>
        </w:rPr>
        <w:lastRenderedPageBreak/>
        <w:t>Продовження додатка 3</w:t>
      </w:r>
    </w:p>
    <w:p w:rsidR="00EE5C68" w:rsidRPr="006A0A8A" w:rsidRDefault="00EE5C68" w:rsidP="00EE5C68">
      <w:pPr>
        <w:pStyle w:val="ab"/>
        <w:jc w:val="both"/>
        <w:rPr>
          <w:sz w:val="28"/>
          <w:szCs w:val="28"/>
        </w:rPr>
      </w:pPr>
      <w:r>
        <w:rPr>
          <w:sz w:val="28"/>
          <w:szCs w:val="28"/>
        </w:rPr>
        <w:t xml:space="preserve">гральному бізнесі. У разі легалізації на законодавчому рівні такого виду  бізнесу, </w:t>
      </w:r>
      <w:r w:rsidRPr="00C04BD5">
        <w:rPr>
          <w:sz w:val="28"/>
          <w:szCs w:val="28"/>
        </w:rPr>
        <w:t>запропоновано визначити максимал</w:t>
      </w:r>
      <w:r>
        <w:rPr>
          <w:sz w:val="28"/>
          <w:szCs w:val="28"/>
        </w:rPr>
        <w:t>ьний розмір ставки податку 1,5</w:t>
      </w:r>
      <w:r w:rsidRPr="00C04BD5">
        <w:rPr>
          <w:sz w:val="28"/>
          <w:szCs w:val="28"/>
        </w:rPr>
        <w:t xml:space="preserve">% для </w:t>
      </w:r>
      <w:r>
        <w:rPr>
          <w:sz w:val="28"/>
          <w:szCs w:val="28"/>
        </w:rPr>
        <w:t>цих</w:t>
      </w:r>
      <w:r w:rsidRPr="00C04BD5">
        <w:rPr>
          <w:sz w:val="28"/>
          <w:szCs w:val="28"/>
        </w:rPr>
        <w:t xml:space="preserve"> типів об’єктів нерухомості</w:t>
      </w:r>
      <w:r>
        <w:rPr>
          <w:sz w:val="28"/>
          <w:szCs w:val="28"/>
        </w:rPr>
        <w:t xml:space="preserve">. </w:t>
      </w:r>
    </w:p>
    <w:p w:rsidR="00EE5C68" w:rsidRPr="00A67B3F" w:rsidRDefault="00EE5C68" w:rsidP="00EE5C68">
      <w:pPr>
        <w:pStyle w:val="a7"/>
        <w:ind w:left="23" w:right="23" w:firstLine="697"/>
        <w:rPr>
          <w:rStyle w:val="11"/>
          <w:szCs w:val="28"/>
          <w:lang w:eastAsia="uk-UA"/>
        </w:rPr>
      </w:pPr>
      <w:r>
        <w:rPr>
          <w:rFonts w:eastAsia="Calibri"/>
          <w:szCs w:val="28"/>
          <w:lang w:eastAsia="en-US"/>
        </w:rPr>
        <w:t xml:space="preserve">Запропоновані розміри ставок податку </w:t>
      </w:r>
      <w:r w:rsidRPr="00A67B3F">
        <w:rPr>
          <w:rStyle w:val="11"/>
          <w:color w:val="000000"/>
          <w:szCs w:val="28"/>
          <w:lang w:eastAsia="uk-UA"/>
        </w:rPr>
        <w:t>забезпеч</w:t>
      </w:r>
      <w:r>
        <w:rPr>
          <w:rStyle w:val="11"/>
          <w:color w:val="000000"/>
          <w:szCs w:val="28"/>
          <w:lang w:eastAsia="uk-UA"/>
        </w:rPr>
        <w:t>ать</w:t>
      </w:r>
      <w:r w:rsidRPr="00A67B3F">
        <w:rPr>
          <w:rStyle w:val="11"/>
          <w:color w:val="000000"/>
          <w:szCs w:val="28"/>
          <w:lang w:eastAsia="uk-UA"/>
        </w:rPr>
        <w:t xml:space="preserve"> </w:t>
      </w:r>
      <w:r w:rsidRPr="00A67B3F">
        <w:rPr>
          <w:rStyle w:val="11"/>
          <w:szCs w:val="28"/>
          <w:lang w:eastAsia="uk-UA"/>
        </w:rPr>
        <w:t xml:space="preserve">виконання </w:t>
      </w:r>
      <w:r>
        <w:rPr>
          <w:rStyle w:val="11"/>
          <w:szCs w:val="28"/>
          <w:lang w:eastAsia="uk-UA"/>
        </w:rPr>
        <w:t xml:space="preserve">соціально важливих міських цільових </w:t>
      </w:r>
      <w:r w:rsidRPr="00A67B3F">
        <w:rPr>
          <w:rStyle w:val="11"/>
          <w:szCs w:val="28"/>
          <w:lang w:eastAsia="uk-UA"/>
        </w:rPr>
        <w:t>програм</w:t>
      </w:r>
      <w:r>
        <w:rPr>
          <w:rStyle w:val="11"/>
          <w:szCs w:val="28"/>
          <w:lang w:eastAsia="uk-UA"/>
        </w:rPr>
        <w:t xml:space="preserve">, </w:t>
      </w:r>
      <w:r w:rsidRPr="00A67B3F">
        <w:rPr>
          <w:rStyle w:val="11"/>
          <w:szCs w:val="28"/>
          <w:lang w:eastAsia="uk-UA"/>
        </w:rPr>
        <w:t xml:space="preserve">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EE5C68" w:rsidRPr="00A3455C" w:rsidRDefault="00EE5C68" w:rsidP="00EE5C68">
      <w:pPr>
        <w:ind w:firstLine="708"/>
        <w:jc w:val="both"/>
        <w:rPr>
          <w:rFonts w:eastAsia="Calibri"/>
          <w:sz w:val="28"/>
          <w:szCs w:val="28"/>
          <w:lang w:eastAsia="en-US"/>
        </w:rPr>
      </w:pPr>
      <w:r>
        <w:rPr>
          <w:rFonts w:eastAsia="Calibri"/>
          <w:sz w:val="28"/>
          <w:szCs w:val="28"/>
          <w:lang w:eastAsia="en-US"/>
        </w:rPr>
        <w:t>У</w:t>
      </w:r>
      <w:r w:rsidRPr="00A3455C">
        <w:rPr>
          <w:rFonts w:eastAsia="Calibri"/>
          <w:sz w:val="28"/>
          <w:szCs w:val="28"/>
          <w:lang w:eastAsia="en-US"/>
        </w:rPr>
        <w:t>становлення диференційованих ставок є компенсаторним заходом. У разі встановлення максимально доп</w:t>
      </w:r>
      <w:r>
        <w:rPr>
          <w:rFonts w:eastAsia="Calibri"/>
          <w:sz w:val="28"/>
          <w:szCs w:val="28"/>
          <w:lang w:eastAsia="en-US"/>
        </w:rPr>
        <w:t>устимих 1,5</w:t>
      </w:r>
      <w:r w:rsidRPr="00A3455C">
        <w:rPr>
          <w:rFonts w:eastAsia="Calibri"/>
          <w:sz w:val="28"/>
          <w:szCs w:val="28"/>
          <w:lang w:eastAsia="en-US"/>
        </w:rPr>
        <w:t>%</w:t>
      </w:r>
      <w:r>
        <w:rPr>
          <w:rFonts w:eastAsia="Calibri"/>
          <w:sz w:val="28"/>
          <w:szCs w:val="28"/>
          <w:lang w:eastAsia="en-US"/>
        </w:rPr>
        <w:t>,</w:t>
      </w:r>
      <w:r w:rsidRPr="00A3455C">
        <w:rPr>
          <w:rFonts w:eastAsia="Calibri"/>
          <w:sz w:val="28"/>
          <w:szCs w:val="28"/>
          <w:lang w:eastAsia="en-US"/>
        </w:rPr>
        <w:t xml:space="preserve"> значно збільшиться податкове навантаження на платників податку. </w:t>
      </w:r>
    </w:p>
    <w:p w:rsidR="00EE5C68" w:rsidRDefault="00EE5C68" w:rsidP="00EE5C68">
      <w:pPr>
        <w:ind w:firstLine="708"/>
        <w:jc w:val="both"/>
        <w:rPr>
          <w:sz w:val="28"/>
          <w:szCs w:val="28"/>
        </w:rPr>
      </w:pPr>
      <w:r>
        <w:rPr>
          <w:sz w:val="28"/>
          <w:szCs w:val="28"/>
        </w:rPr>
        <w:t xml:space="preserve">Крім того, на основі оцінки сумарних витрат малого підприємництва на виконання запланованого регулювання з метою вирівнювання питомої вартості адміністративного навантаження між суб’єктами великого, середнього та малого підприємництва пропонуються такі компенсаторні механізми: зміна періодичності надання звітів для малого чи мікропідприємництва, поріг за розміром річного обороту для виключення з-під регулювання та ін. </w:t>
      </w:r>
    </w:p>
    <w:p w:rsidR="00EE5C68" w:rsidRDefault="00EE5C68" w:rsidP="00EE5C68">
      <w:pPr>
        <w:ind w:firstLine="708"/>
        <w:jc w:val="both"/>
        <w:rPr>
          <w:rFonts w:eastAsia="Calibri"/>
          <w:sz w:val="24"/>
          <w:szCs w:val="24"/>
          <w:lang w:eastAsia="en-US"/>
        </w:rPr>
      </w:pPr>
      <w:r>
        <w:rPr>
          <w:sz w:val="28"/>
          <w:szCs w:val="28"/>
        </w:rPr>
        <w:t>Однак, відповідні норми встановлені Кодексом і не можуть бути врегульовані на рівні місцевих рад.</w:t>
      </w:r>
    </w:p>
    <w:p w:rsidR="00EE5C68" w:rsidRDefault="00EE5C68" w:rsidP="00EE5C68">
      <w:pPr>
        <w:ind w:firstLine="708"/>
        <w:jc w:val="both"/>
        <w:rPr>
          <w:rFonts w:eastAsia="Calibri"/>
          <w:sz w:val="24"/>
          <w:szCs w:val="24"/>
          <w:lang w:eastAsia="en-US"/>
        </w:rPr>
      </w:pPr>
    </w:p>
    <w:p w:rsidR="00EE5C68" w:rsidRDefault="00EE5C68" w:rsidP="00EE5C68">
      <w:pPr>
        <w:ind w:firstLine="708"/>
        <w:jc w:val="both"/>
        <w:rPr>
          <w:rFonts w:eastAsia="Calibri"/>
          <w:sz w:val="24"/>
          <w:szCs w:val="24"/>
          <w:lang w:eastAsia="en-US"/>
        </w:rPr>
      </w:pPr>
    </w:p>
    <w:p w:rsidR="00EE5C68" w:rsidRPr="00CB0C25" w:rsidRDefault="00EE5C68" w:rsidP="00EE5C68">
      <w:pPr>
        <w:ind w:firstLine="708"/>
        <w:jc w:val="both"/>
        <w:rPr>
          <w:rFonts w:eastAsia="Calibri"/>
          <w:sz w:val="24"/>
          <w:szCs w:val="24"/>
          <w:lang w:eastAsia="en-US"/>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005440" w:rsidRDefault="00005440" w:rsidP="00005440">
      <w:pPr>
        <w:pStyle w:val="a7"/>
        <w:rPr>
          <w:b/>
          <w:i/>
          <w:color w:val="000000"/>
          <w:szCs w:val="28"/>
        </w:rPr>
      </w:pPr>
    </w:p>
    <w:p w:rsidR="00106551" w:rsidRDefault="00106551"/>
    <w:sectPr w:rsidR="00106551" w:rsidSect="00FA16E0">
      <w:headerReference w:type="default" r:id="rId14"/>
      <w:pgSz w:w="11906" w:h="16838"/>
      <w:pgMar w:top="1134" w:right="566"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256" w:rsidRDefault="00510256" w:rsidP="00FA16E0">
      <w:r>
        <w:separator/>
      </w:r>
    </w:p>
  </w:endnote>
  <w:endnote w:type="continuationSeparator" w:id="0">
    <w:p w:rsidR="00510256" w:rsidRDefault="00510256" w:rsidP="00FA1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256" w:rsidRDefault="00510256" w:rsidP="00FA16E0">
      <w:r>
        <w:separator/>
      </w:r>
    </w:p>
  </w:footnote>
  <w:footnote w:type="continuationSeparator" w:id="0">
    <w:p w:rsidR="00510256" w:rsidRDefault="00510256" w:rsidP="00FA16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38F" w:rsidRDefault="00D6338F">
    <w:pPr>
      <w:pStyle w:val="af"/>
      <w:jc w:val="center"/>
    </w:pPr>
  </w:p>
  <w:p w:rsidR="00D6338F" w:rsidRDefault="00D6338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5BE1"/>
    <w:multiLevelType w:val="hybridMultilevel"/>
    <w:tmpl w:val="587E5046"/>
    <w:lvl w:ilvl="0" w:tplc="C1E615DE">
      <w:numFmt w:val="bullet"/>
      <w:lvlText w:val="-"/>
      <w:lvlJc w:val="left"/>
      <w:pPr>
        <w:ind w:left="1353" w:hanging="360"/>
      </w:pPr>
      <w:rPr>
        <w:rFonts w:ascii="Times New Roman" w:eastAsia="Calibri"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nsid w:val="07A44D50"/>
    <w:multiLevelType w:val="hybridMultilevel"/>
    <w:tmpl w:val="46BE4B28"/>
    <w:lvl w:ilvl="0" w:tplc="57DE678E">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78017B"/>
    <w:multiLevelType w:val="hybridMultilevel"/>
    <w:tmpl w:val="AC8AAEAE"/>
    <w:lvl w:ilvl="0" w:tplc="D232659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B76342"/>
    <w:multiLevelType w:val="hybridMultilevel"/>
    <w:tmpl w:val="705E3618"/>
    <w:lvl w:ilvl="0" w:tplc="04190001">
      <w:start w:val="2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E95184"/>
    <w:multiLevelType w:val="hybridMultilevel"/>
    <w:tmpl w:val="12049EFE"/>
    <w:lvl w:ilvl="0" w:tplc="47A29EF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CDD3841"/>
    <w:multiLevelType w:val="hybridMultilevel"/>
    <w:tmpl w:val="4DFE84A4"/>
    <w:lvl w:ilvl="0" w:tplc="ADC4B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B25D36"/>
    <w:multiLevelType w:val="hybridMultilevel"/>
    <w:tmpl w:val="494E8D66"/>
    <w:lvl w:ilvl="0" w:tplc="084EDC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0815C6"/>
    <w:multiLevelType w:val="hybridMultilevel"/>
    <w:tmpl w:val="96A4BDDA"/>
    <w:lvl w:ilvl="0" w:tplc="116A5266">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742AB8"/>
    <w:multiLevelType w:val="hybridMultilevel"/>
    <w:tmpl w:val="EC8A12E4"/>
    <w:lvl w:ilvl="0" w:tplc="5FD8737C">
      <w:start w:val="10"/>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21A61AEF"/>
    <w:multiLevelType w:val="hybridMultilevel"/>
    <w:tmpl w:val="E8989748"/>
    <w:lvl w:ilvl="0" w:tplc="C0504F4E">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470F0B"/>
    <w:multiLevelType w:val="hybridMultilevel"/>
    <w:tmpl w:val="CF58F374"/>
    <w:lvl w:ilvl="0" w:tplc="486A9D94">
      <w:start w:val="25"/>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2808708B"/>
    <w:multiLevelType w:val="hybridMultilevel"/>
    <w:tmpl w:val="99BC6F8E"/>
    <w:lvl w:ilvl="0" w:tplc="05422C94">
      <w:start w:val="2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8A01EB"/>
    <w:multiLevelType w:val="hybridMultilevel"/>
    <w:tmpl w:val="E25A2C7E"/>
    <w:lvl w:ilvl="0" w:tplc="F738AAD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F21EE4"/>
    <w:multiLevelType w:val="hybridMultilevel"/>
    <w:tmpl w:val="AB988DE0"/>
    <w:lvl w:ilvl="0" w:tplc="CCC663D0">
      <w:start w:val="1"/>
      <w:numFmt w:val="decimal"/>
      <w:lvlText w:val="%1."/>
      <w:lvlJc w:val="left"/>
      <w:pPr>
        <w:tabs>
          <w:tab w:val="num" w:pos="1662"/>
        </w:tabs>
        <w:ind w:left="1662" w:hanging="360"/>
      </w:pPr>
      <w:rPr>
        <w:rFonts w:hint="default"/>
      </w:rPr>
    </w:lvl>
    <w:lvl w:ilvl="1" w:tplc="04190019" w:tentative="1">
      <w:start w:val="1"/>
      <w:numFmt w:val="lowerLetter"/>
      <w:lvlText w:val="%2."/>
      <w:lvlJc w:val="left"/>
      <w:pPr>
        <w:tabs>
          <w:tab w:val="num" w:pos="2382"/>
        </w:tabs>
        <w:ind w:left="2382" w:hanging="360"/>
      </w:pPr>
    </w:lvl>
    <w:lvl w:ilvl="2" w:tplc="0419001B" w:tentative="1">
      <w:start w:val="1"/>
      <w:numFmt w:val="lowerRoman"/>
      <w:lvlText w:val="%3."/>
      <w:lvlJc w:val="right"/>
      <w:pPr>
        <w:tabs>
          <w:tab w:val="num" w:pos="3102"/>
        </w:tabs>
        <w:ind w:left="3102" w:hanging="180"/>
      </w:pPr>
    </w:lvl>
    <w:lvl w:ilvl="3" w:tplc="0419000F" w:tentative="1">
      <w:start w:val="1"/>
      <w:numFmt w:val="decimal"/>
      <w:lvlText w:val="%4."/>
      <w:lvlJc w:val="left"/>
      <w:pPr>
        <w:tabs>
          <w:tab w:val="num" w:pos="3822"/>
        </w:tabs>
        <w:ind w:left="3822" w:hanging="360"/>
      </w:pPr>
    </w:lvl>
    <w:lvl w:ilvl="4" w:tplc="04190019" w:tentative="1">
      <w:start w:val="1"/>
      <w:numFmt w:val="lowerLetter"/>
      <w:lvlText w:val="%5."/>
      <w:lvlJc w:val="left"/>
      <w:pPr>
        <w:tabs>
          <w:tab w:val="num" w:pos="4542"/>
        </w:tabs>
        <w:ind w:left="4542" w:hanging="360"/>
      </w:pPr>
    </w:lvl>
    <w:lvl w:ilvl="5" w:tplc="0419001B" w:tentative="1">
      <w:start w:val="1"/>
      <w:numFmt w:val="lowerRoman"/>
      <w:lvlText w:val="%6."/>
      <w:lvlJc w:val="right"/>
      <w:pPr>
        <w:tabs>
          <w:tab w:val="num" w:pos="5262"/>
        </w:tabs>
        <w:ind w:left="5262" w:hanging="180"/>
      </w:pPr>
    </w:lvl>
    <w:lvl w:ilvl="6" w:tplc="0419000F" w:tentative="1">
      <w:start w:val="1"/>
      <w:numFmt w:val="decimal"/>
      <w:lvlText w:val="%7."/>
      <w:lvlJc w:val="left"/>
      <w:pPr>
        <w:tabs>
          <w:tab w:val="num" w:pos="5982"/>
        </w:tabs>
        <w:ind w:left="5982" w:hanging="360"/>
      </w:pPr>
    </w:lvl>
    <w:lvl w:ilvl="7" w:tplc="04190019" w:tentative="1">
      <w:start w:val="1"/>
      <w:numFmt w:val="lowerLetter"/>
      <w:lvlText w:val="%8."/>
      <w:lvlJc w:val="left"/>
      <w:pPr>
        <w:tabs>
          <w:tab w:val="num" w:pos="6702"/>
        </w:tabs>
        <w:ind w:left="6702" w:hanging="360"/>
      </w:pPr>
    </w:lvl>
    <w:lvl w:ilvl="8" w:tplc="0419001B" w:tentative="1">
      <w:start w:val="1"/>
      <w:numFmt w:val="lowerRoman"/>
      <w:lvlText w:val="%9."/>
      <w:lvlJc w:val="right"/>
      <w:pPr>
        <w:tabs>
          <w:tab w:val="num" w:pos="7422"/>
        </w:tabs>
        <w:ind w:left="7422" w:hanging="180"/>
      </w:pPr>
    </w:lvl>
  </w:abstractNum>
  <w:abstractNum w:abstractNumId="14">
    <w:nsid w:val="31E423A5"/>
    <w:multiLevelType w:val="hybridMultilevel"/>
    <w:tmpl w:val="587AD5B2"/>
    <w:lvl w:ilvl="0" w:tplc="CCE062EC">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9131DF"/>
    <w:multiLevelType w:val="hybridMultilevel"/>
    <w:tmpl w:val="B67C355C"/>
    <w:lvl w:ilvl="0" w:tplc="FDA68E54">
      <w:start w:val="6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8072AF"/>
    <w:multiLevelType w:val="hybridMultilevel"/>
    <w:tmpl w:val="588C4C38"/>
    <w:lvl w:ilvl="0" w:tplc="20C2322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E553D"/>
    <w:multiLevelType w:val="hybridMultilevel"/>
    <w:tmpl w:val="8CF2A28E"/>
    <w:lvl w:ilvl="0" w:tplc="C952C1C0">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8">
    <w:nsid w:val="3F695043"/>
    <w:multiLevelType w:val="hybridMultilevel"/>
    <w:tmpl w:val="063C696E"/>
    <w:lvl w:ilvl="0" w:tplc="B4C80B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B753AE"/>
    <w:multiLevelType w:val="hybridMultilevel"/>
    <w:tmpl w:val="B0D0A306"/>
    <w:lvl w:ilvl="0" w:tplc="906E5BD0">
      <w:start w:val="20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26857F7"/>
    <w:multiLevelType w:val="hybridMultilevel"/>
    <w:tmpl w:val="996649AE"/>
    <w:lvl w:ilvl="0" w:tplc="1C9857C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427F26"/>
    <w:multiLevelType w:val="hybridMultilevel"/>
    <w:tmpl w:val="EDA0D1A6"/>
    <w:lvl w:ilvl="0" w:tplc="9C46B576">
      <w:start w:val="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4AB84034"/>
    <w:multiLevelType w:val="hybridMultilevel"/>
    <w:tmpl w:val="54E64F64"/>
    <w:lvl w:ilvl="0" w:tplc="BAA49862">
      <w:start w:val="2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4CD429D6"/>
    <w:multiLevelType w:val="hybridMultilevel"/>
    <w:tmpl w:val="BA7A5876"/>
    <w:lvl w:ilvl="0" w:tplc="1A7C47D2">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31709C"/>
    <w:multiLevelType w:val="hybridMultilevel"/>
    <w:tmpl w:val="FD7288D4"/>
    <w:lvl w:ilvl="0" w:tplc="038C87A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B9639A"/>
    <w:multiLevelType w:val="hybridMultilevel"/>
    <w:tmpl w:val="72221982"/>
    <w:lvl w:ilvl="0" w:tplc="B9580E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E7573E"/>
    <w:multiLevelType w:val="hybridMultilevel"/>
    <w:tmpl w:val="435E00E8"/>
    <w:lvl w:ilvl="0" w:tplc="A1606E3A">
      <w:start w:val="3"/>
      <w:numFmt w:val="bullet"/>
      <w:lvlText w:val="-"/>
      <w:lvlJc w:val="left"/>
      <w:pPr>
        <w:ind w:left="1155" w:hanging="360"/>
      </w:pPr>
      <w:rPr>
        <w:rFonts w:ascii="Times New Roman" w:eastAsia="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7">
    <w:nsid w:val="56490114"/>
    <w:multiLevelType w:val="hybridMultilevel"/>
    <w:tmpl w:val="3B28EC06"/>
    <w:lvl w:ilvl="0" w:tplc="1D3E1678">
      <w:start w:val="3"/>
      <w:numFmt w:val="bullet"/>
      <w:lvlText w:val="-"/>
      <w:lvlJc w:val="left"/>
      <w:pPr>
        <w:ind w:left="1155" w:hanging="360"/>
      </w:pPr>
      <w:rPr>
        <w:rFonts w:ascii="Times New Roman" w:eastAsia="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8">
    <w:nsid w:val="5C446FA3"/>
    <w:multiLevelType w:val="hybridMultilevel"/>
    <w:tmpl w:val="C0B8040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707734"/>
    <w:multiLevelType w:val="hybridMultilevel"/>
    <w:tmpl w:val="C8E227C4"/>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BA543C"/>
    <w:multiLevelType w:val="hybridMultilevel"/>
    <w:tmpl w:val="49A25B1A"/>
    <w:lvl w:ilvl="0" w:tplc="0A8270E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F2B2DBC"/>
    <w:multiLevelType w:val="hybridMultilevel"/>
    <w:tmpl w:val="B1E06B2E"/>
    <w:lvl w:ilvl="0" w:tplc="98EAC94A">
      <w:start w:val="3"/>
      <w:numFmt w:val="bullet"/>
      <w:lvlText w:val="-"/>
      <w:lvlJc w:val="left"/>
      <w:pPr>
        <w:ind w:left="1143" w:hanging="360"/>
      </w:pPr>
      <w:rPr>
        <w:rFonts w:ascii="Times New Roman" w:eastAsia="Times New Roman" w:hAnsi="Times New Roman" w:cs="Times New Roman" w:hint="default"/>
      </w:rPr>
    </w:lvl>
    <w:lvl w:ilvl="1" w:tplc="04190003" w:tentative="1">
      <w:start w:val="1"/>
      <w:numFmt w:val="bullet"/>
      <w:lvlText w:val="o"/>
      <w:lvlJc w:val="left"/>
      <w:pPr>
        <w:ind w:left="1863" w:hanging="360"/>
      </w:pPr>
      <w:rPr>
        <w:rFonts w:ascii="Courier New" w:hAnsi="Courier New" w:cs="Courier New" w:hint="default"/>
      </w:rPr>
    </w:lvl>
    <w:lvl w:ilvl="2" w:tplc="04190005" w:tentative="1">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32">
    <w:nsid w:val="617F0C93"/>
    <w:multiLevelType w:val="hybridMultilevel"/>
    <w:tmpl w:val="C77C63EA"/>
    <w:lvl w:ilvl="0" w:tplc="1CF0A3E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1D2458"/>
    <w:multiLevelType w:val="hybridMultilevel"/>
    <w:tmpl w:val="B83668F8"/>
    <w:lvl w:ilvl="0" w:tplc="E8A467BA">
      <w:numFmt w:val="bullet"/>
      <w:lvlText w:val="-"/>
      <w:lvlJc w:val="left"/>
      <w:pPr>
        <w:tabs>
          <w:tab w:val="num" w:pos="1080"/>
        </w:tabs>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5082B4A"/>
    <w:multiLevelType w:val="hybridMultilevel"/>
    <w:tmpl w:val="6262E400"/>
    <w:lvl w:ilvl="0" w:tplc="4EDEF9B0">
      <w:start w:val="2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6A1CA9"/>
    <w:multiLevelType w:val="hybridMultilevel"/>
    <w:tmpl w:val="3474BF70"/>
    <w:lvl w:ilvl="0" w:tplc="B96E51A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9B7A0E"/>
    <w:multiLevelType w:val="hybridMultilevel"/>
    <w:tmpl w:val="A06E3772"/>
    <w:lvl w:ilvl="0" w:tplc="D53AABC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EFC11B9"/>
    <w:multiLevelType w:val="hybridMultilevel"/>
    <w:tmpl w:val="47FC0166"/>
    <w:lvl w:ilvl="0" w:tplc="327AC0E2">
      <w:start w:val="1"/>
      <w:numFmt w:val="bullet"/>
      <w:lvlText w:val="*"/>
      <w:lvlJc w:val="left"/>
      <w:pPr>
        <w:ind w:left="1103" w:hanging="360"/>
      </w:pPr>
      <w:rPr>
        <w:rFonts w:ascii="Times New Roman" w:eastAsia="Times New Roman" w:hAnsi="Times New Roman" w:cs="Times New Roman" w:hint="default"/>
      </w:rPr>
    </w:lvl>
    <w:lvl w:ilvl="1" w:tplc="04190003" w:tentative="1">
      <w:start w:val="1"/>
      <w:numFmt w:val="bullet"/>
      <w:lvlText w:val="o"/>
      <w:lvlJc w:val="left"/>
      <w:pPr>
        <w:ind w:left="1823" w:hanging="360"/>
      </w:pPr>
      <w:rPr>
        <w:rFonts w:ascii="Courier New" w:hAnsi="Courier New" w:cs="Courier New" w:hint="default"/>
      </w:rPr>
    </w:lvl>
    <w:lvl w:ilvl="2" w:tplc="04190005" w:tentative="1">
      <w:start w:val="1"/>
      <w:numFmt w:val="bullet"/>
      <w:lvlText w:val=""/>
      <w:lvlJc w:val="left"/>
      <w:pPr>
        <w:ind w:left="2543" w:hanging="360"/>
      </w:pPr>
      <w:rPr>
        <w:rFonts w:ascii="Wingdings" w:hAnsi="Wingdings" w:hint="default"/>
      </w:rPr>
    </w:lvl>
    <w:lvl w:ilvl="3" w:tplc="04190001" w:tentative="1">
      <w:start w:val="1"/>
      <w:numFmt w:val="bullet"/>
      <w:lvlText w:val=""/>
      <w:lvlJc w:val="left"/>
      <w:pPr>
        <w:ind w:left="3263" w:hanging="360"/>
      </w:pPr>
      <w:rPr>
        <w:rFonts w:ascii="Symbol" w:hAnsi="Symbol" w:hint="default"/>
      </w:rPr>
    </w:lvl>
    <w:lvl w:ilvl="4" w:tplc="04190003" w:tentative="1">
      <w:start w:val="1"/>
      <w:numFmt w:val="bullet"/>
      <w:lvlText w:val="o"/>
      <w:lvlJc w:val="left"/>
      <w:pPr>
        <w:ind w:left="3983" w:hanging="360"/>
      </w:pPr>
      <w:rPr>
        <w:rFonts w:ascii="Courier New" w:hAnsi="Courier New" w:cs="Courier New" w:hint="default"/>
      </w:rPr>
    </w:lvl>
    <w:lvl w:ilvl="5" w:tplc="04190005" w:tentative="1">
      <w:start w:val="1"/>
      <w:numFmt w:val="bullet"/>
      <w:lvlText w:val=""/>
      <w:lvlJc w:val="left"/>
      <w:pPr>
        <w:ind w:left="4703" w:hanging="360"/>
      </w:pPr>
      <w:rPr>
        <w:rFonts w:ascii="Wingdings" w:hAnsi="Wingdings" w:hint="default"/>
      </w:rPr>
    </w:lvl>
    <w:lvl w:ilvl="6" w:tplc="04190001" w:tentative="1">
      <w:start w:val="1"/>
      <w:numFmt w:val="bullet"/>
      <w:lvlText w:val=""/>
      <w:lvlJc w:val="left"/>
      <w:pPr>
        <w:ind w:left="5423" w:hanging="360"/>
      </w:pPr>
      <w:rPr>
        <w:rFonts w:ascii="Symbol" w:hAnsi="Symbol" w:hint="default"/>
      </w:rPr>
    </w:lvl>
    <w:lvl w:ilvl="7" w:tplc="04190003" w:tentative="1">
      <w:start w:val="1"/>
      <w:numFmt w:val="bullet"/>
      <w:lvlText w:val="o"/>
      <w:lvlJc w:val="left"/>
      <w:pPr>
        <w:ind w:left="6143" w:hanging="360"/>
      </w:pPr>
      <w:rPr>
        <w:rFonts w:ascii="Courier New" w:hAnsi="Courier New" w:cs="Courier New" w:hint="default"/>
      </w:rPr>
    </w:lvl>
    <w:lvl w:ilvl="8" w:tplc="04190005" w:tentative="1">
      <w:start w:val="1"/>
      <w:numFmt w:val="bullet"/>
      <w:lvlText w:val=""/>
      <w:lvlJc w:val="left"/>
      <w:pPr>
        <w:ind w:left="6863" w:hanging="360"/>
      </w:pPr>
      <w:rPr>
        <w:rFonts w:ascii="Wingdings" w:hAnsi="Wingdings" w:hint="default"/>
      </w:rPr>
    </w:lvl>
  </w:abstractNum>
  <w:abstractNum w:abstractNumId="38">
    <w:nsid w:val="70427052"/>
    <w:multiLevelType w:val="hybridMultilevel"/>
    <w:tmpl w:val="FF5E6BF4"/>
    <w:lvl w:ilvl="0" w:tplc="16481D00">
      <w:start w:val="3"/>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C5D42"/>
    <w:multiLevelType w:val="hybridMultilevel"/>
    <w:tmpl w:val="7820C6F0"/>
    <w:lvl w:ilvl="0" w:tplc="305A6C2E">
      <w:numFmt w:val="bullet"/>
      <w:lvlText w:val="-"/>
      <w:lvlJc w:val="left"/>
      <w:pPr>
        <w:ind w:left="1080" w:hanging="360"/>
      </w:pPr>
      <w:rPr>
        <w:rFonts w:ascii="Times New Roman" w:eastAsia="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76FC64AB"/>
    <w:multiLevelType w:val="hybridMultilevel"/>
    <w:tmpl w:val="D37494C0"/>
    <w:lvl w:ilvl="0" w:tplc="04190001">
      <w:start w:val="1"/>
      <w:numFmt w:val="bullet"/>
      <w:lvlText w:val=""/>
      <w:lvlJc w:val="left"/>
      <w:pPr>
        <w:ind w:left="720" w:hanging="360"/>
      </w:pPr>
      <w:rPr>
        <w:rFonts w:ascii="Symbol" w:hAnsi="Symbol" w:hint="default"/>
      </w:rPr>
    </w:lvl>
    <w:lvl w:ilvl="1" w:tplc="2FB6A244">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11181DB4">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8A2705"/>
    <w:multiLevelType w:val="hybridMultilevel"/>
    <w:tmpl w:val="43B6308C"/>
    <w:lvl w:ilvl="0" w:tplc="9C1E9B9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3C28F8"/>
    <w:multiLevelType w:val="hybridMultilevel"/>
    <w:tmpl w:val="0A20F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CD4CB3"/>
    <w:multiLevelType w:val="hybridMultilevel"/>
    <w:tmpl w:val="033C8A00"/>
    <w:lvl w:ilvl="0" w:tplc="EEFCFEC8">
      <w:start w:val="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2"/>
  </w:num>
  <w:num w:numId="4">
    <w:abstractNumId w:val="39"/>
  </w:num>
  <w:num w:numId="5">
    <w:abstractNumId w:val="8"/>
  </w:num>
  <w:num w:numId="6">
    <w:abstractNumId w:val="20"/>
  </w:num>
  <w:num w:numId="7">
    <w:abstractNumId w:val="4"/>
  </w:num>
  <w:num w:numId="8">
    <w:abstractNumId w:val="29"/>
  </w:num>
  <w:num w:numId="9">
    <w:abstractNumId w:val="10"/>
  </w:num>
  <w:num w:numId="10">
    <w:abstractNumId w:val="23"/>
  </w:num>
  <w:num w:numId="11">
    <w:abstractNumId w:val="34"/>
  </w:num>
  <w:num w:numId="12">
    <w:abstractNumId w:val="11"/>
  </w:num>
  <w:num w:numId="13">
    <w:abstractNumId w:val="22"/>
  </w:num>
  <w:num w:numId="14">
    <w:abstractNumId w:val="1"/>
  </w:num>
  <w:num w:numId="15">
    <w:abstractNumId w:val="37"/>
  </w:num>
  <w:num w:numId="16">
    <w:abstractNumId w:val="2"/>
  </w:num>
  <w:num w:numId="17">
    <w:abstractNumId w:val="35"/>
  </w:num>
  <w:num w:numId="18">
    <w:abstractNumId w:val="24"/>
  </w:num>
  <w:num w:numId="19">
    <w:abstractNumId w:val="16"/>
  </w:num>
  <w:num w:numId="20">
    <w:abstractNumId w:val="25"/>
  </w:num>
  <w:num w:numId="21">
    <w:abstractNumId w:val="32"/>
  </w:num>
  <w:num w:numId="22">
    <w:abstractNumId w:val="7"/>
  </w:num>
  <w:num w:numId="23">
    <w:abstractNumId w:val="12"/>
  </w:num>
  <w:num w:numId="24">
    <w:abstractNumId w:val="9"/>
  </w:num>
  <w:num w:numId="25">
    <w:abstractNumId w:val="38"/>
  </w:num>
  <w:num w:numId="26">
    <w:abstractNumId w:val="14"/>
  </w:num>
  <w:num w:numId="27">
    <w:abstractNumId w:val="31"/>
  </w:num>
  <w:num w:numId="28">
    <w:abstractNumId w:val="36"/>
  </w:num>
  <w:num w:numId="29">
    <w:abstractNumId w:val="18"/>
  </w:num>
  <w:num w:numId="30">
    <w:abstractNumId w:val="5"/>
  </w:num>
  <w:num w:numId="31">
    <w:abstractNumId w:val="30"/>
  </w:num>
  <w:num w:numId="32">
    <w:abstractNumId w:val="43"/>
  </w:num>
  <w:num w:numId="33">
    <w:abstractNumId w:val="21"/>
  </w:num>
  <w:num w:numId="34">
    <w:abstractNumId w:val="3"/>
  </w:num>
  <w:num w:numId="35">
    <w:abstractNumId w:val="17"/>
  </w:num>
  <w:num w:numId="36">
    <w:abstractNumId w:val="6"/>
  </w:num>
  <w:num w:numId="37">
    <w:abstractNumId w:val="19"/>
  </w:num>
  <w:num w:numId="38">
    <w:abstractNumId w:val="40"/>
  </w:num>
  <w:num w:numId="39">
    <w:abstractNumId w:val="41"/>
  </w:num>
  <w:num w:numId="40">
    <w:abstractNumId w:val="28"/>
  </w:num>
  <w:num w:numId="41">
    <w:abstractNumId w:val="15"/>
  </w:num>
  <w:num w:numId="42">
    <w:abstractNumId w:val="27"/>
  </w:num>
  <w:num w:numId="43">
    <w:abstractNumId w:val="26"/>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31"/>
    <w:rsid w:val="00005440"/>
    <w:rsid w:val="00106551"/>
    <w:rsid w:val="00223456"/>
    <w:rsid w:val="00232152"/>
    <w:rsid w:val="00235BF9"/>
    <w:rsid w:val="004E53BA"/>
    <w:rsid w:val="00510256"/>
    <w:rsid w:val="00567FC5"/>
    <w:rsid w:val="00596886"/>
    <w:rsid w:val="00926423"/>
    <w:rsid w:val="00AD0007"/>
    <w:rsid w:val="00D62131"/>
    <w:rsid w:val="00D6338F"/>
    <w:rsid w:val="00DA1ED1"/>
    <w:rsid w:val="00EB57B2"/>
    <w:rsid w:val="00EE5C68"/>
    <w:rsid w:val="00EF1E47"/>
    <w:rsid w:val="00F15625"/>
    <w:rsid w:val="00FA16E0"/>
    <w:rsid w:val="00FC5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44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05440"/>
    <w:pPr>
      <w:keepNext/>
      <w:spacing w:before="240" w:after="60"/>
      <w:outlineLvl w:val="0"/>
    </w:pPr>
    <w:rPr>
      <w:rFonts w:ascii="Cambria" w:hAnsi="Cambria"/>
      <w:b/>
      <w:bCs/>
      <w:kern w:val="32"/>
      <w:sz w:val="32"/>
      <w:szCs w:val="32"/>
    </w:rPr>
  </w:style>
  <w:style w:type="paragraph" w:styleId="3">
    <w:name w:val="heading 3"/>
    <w:basedOn w:val="a"/>
    <w:next w:val="a"/>
    <w:link w:val="30"/>
    <w:qFormat/>
    <w:rsid w:val="00005440"/>
    <w:pPr>
      <w:keepNext/>
      <w:spacing w:before="120"/>
      <w:ind w:left="567"/>
      <w:outlineLvl w:val="2"/>
    </w:pPr>
    <w:rPr>
      <w:rFonts w:ascii="Antiqua" w:hAnsi="Antiqua"/>
      <w:b/>
      <w:i/>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5440"/>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005440"/>
    <w:rPr>
      <w:rFonts w:ascii="Antiqua" w:eastAsia="Times New Roman" w:hAnsi="Antiqua" w:cs="Times New Roman"/>
      <w:b/>
      <w:i/>
      <w:sz w:val="26"/>
      <w:szCs w:val="20"/>
      <w:lang w:val="uk-UA" w:eastAsia="ru-RU"/>
    </w:rPr>
  </w:style>
  <w:style w:type="character" w:styleId="a3">
    <w:name w:val="Hyperlink"/>
    <w:rsid w:val="00005440"/>
    <w:rPr>
      <w:color w:val="0000FF"/>
      <w:u w:val="single"/>
    </w:rPr>
  </w:style>
  <w:style w:type="paragraph" w:styleId="a4">
    <w:name w:val="Normal (Web)"/>
    <w:basedOn w:val="a"/>
    <w:rsid w:val="00005440"/>
    <w:pPr>
      <w:spacing w:before="100" w:beforeAutospacing="1" w:after="100" w:afterAutospacing="1"/>
    </w:pPr>
    <w:rPr>
      <w:sz w:val="24"/>
      <w:szCs w:val="24"/>
    </w:rPr>
  </w:style>
  <w:style w:type="paragraph" w:styleId="a5">
    <w:name w:val="Title"/>
    <w:basedOn w:val="a"/>
    <w:link w:val="a6"/>
    <w:qFormat/>
    <w:rsid w:val="00005440"/>
    <w:pPr>
      <w:jc w:val="center"/>
    </w:pPr>
    <w:rPr>
      <w:sz w:val="28"/>
      <w:lang w:val="uk-UA"/>
    </w:rPr>
  </w:style>
  <w:style w:type="character" w:customStyle="1" w:styleId="a6">
    <w:name w:val="Название Знак"/>
    <w:basedOn w:val="a0"/>
    <w:link w:val="a5"/>
    <w:rsid w:val="00005440"/>
    <w:rPr>
      <w:rFonts w:ascii="Times New Roman" w:eastAsia="Times New Roman" w:hAnsi="Times New Roman" w:cs="Times New Roman"/>
      <w:sz w:val="28"/>
      <w:szCs w:val="20"/>
      <w:lang w:val="uk-UA" w:eastAsia="ru-RU"/>
    </w:rPr>
  </w:style>
  <w:style w:type="paragraph" w:styleId="a7">
    <w:name w:val="Body Text"/>
    <w:basedOn w:val="a"/>
    <w:link w:val="11"/>
    <w:rsid w:val="00005440"/>
    <w:pPr>
      <w:jc w:val="both"/>
    </w:pPr>
    <w:rPr>
      <w:sz w:val="28"/>
      <w:lang w:val="uk-UA"/>
    </w:rPr>
  </w:style>
  <w:style w:type="character" w:customStyle="1" w:styleId="a8">
    <w:name w:val="Основной текст Знак"/>
    <w:basedOn w:val="a0"/>
    <w:uiPriority w:val="99"/>
    <w:semiHidden/>
    <w:rsid w:val="00005440"/>
    <w:rPr>
      <w:rFonts w:ascii="Times New Roman" w:eastAsia="Times New Roman" w:hAnsi="Times New Roman" w:cs="Times New Roman"/>
      <w:sz w:val="20"/>
      <w:szCs w:val="20"/>
      <w:lang w:eastAsia="ru-RU"/>
    </w:rPr>
  </w:style>
  <w:style w:type="paragraph" w:styleId="a9">
    <w:name w:val="Body Text Indent"/>
    <w:basedOn w:val="a"/>
    <w:link w:val="aa"/>
    <w:rsid w:val="00005440"/>
    <w:pPr>
      <w:ind w:firstLine="720"/>
      <w:jc w:val="both"/>
    </w:pPr>
    <w:rPr>
      <w:sz w:val="28"/>
      <w:lang w:val="uk-UA"/>
    </w:rPr>
  </w:style>
  <w:style w:type="character" w:customStyle="1" w:styleId="aa">
    <w:name w:val="Основной текст с отступом Знак"/>
    <w:basedOn w:val="a0"/>
    <w:link w:val="a9"/>
    <w:rsid w:val="00005440"/>
    <w:rPr>
      <w:rFonts w:ascii="Times New Roman" w:eastAsia="Times New Roman" w:hAnsi="Times New Roman" w:cs="Times New Roman"/>
      <w:sz w:val="28"/>
      <w:szCs w:val="20"/>
      <w:lang w:val="uk-UA" w:eastAsia="ru-RU"/>
    </w:rPr>
  </w:style>
  <w:style w:type="paragraph" w:styleId="2">
    <w:name w:val="Body Text 2"/>
    <w:basedOn w:val="a"/>
    <w:link w:val="20"/>
    <w:rsid w:val="00005440"/>
    <w:rPr>
      <w:sz w:val="28"/>
      <w:lang w:val="uk-UA"/>
    </w:rPr>
  </w:style>
  <w:style w:type="character" w:customStyle="1" w:styleId="20">
    <w:name w:val="Основной текст 2 Знак"/>
    <w:basedOn w:val="a0"/>
    <w:link w:val="2"/>
    <w:rsid w:val="00005440"/>
    <w:rPr>
      <w:rFonts w:ascii="Times New Roman" w:eastAsia="Times New Roman" w:hAnsi="Times New Roman" w:cs="Times New Roman"/>
      <w:sz w:val="28"/>
      <w:szCs w:val="20"/>
      <w:lang w:val="uk-UA" w:eastAsia="ru-RU"/>
    </w:rPr>
  </w:style>
  <w:style w:type="paragraph" w:styleId="21">
    <w:name w:val="Body Text Indent 2"/>
    <w:basedOn w:val="a"/>
    <w:link w:val="22"/>
    <w:rsid w:val="00005440"/>
    <w:pPr>
      <w:ind w:left="1931"/>
      <w:jc w:val="both"/>
    </w:pPr>
    <w:rPr>
      <w:sz w:val="28"/>
      <w:lang w:val="uk-UA"/>
    </w:rPr>
  </w:style>
  <w:style w:type="character" w:customStyle="1" w:styleId="22">
    <w:name w:val="Основной текст с отступом 2 Знак"/>
    <w:basedOn w:val="a0"/>
    <w:link w:val="21"/>
    <w:rsid w:val="00005440"/>
    <w:rPr>
      <w:rFonts w:ascii="Times New Roman" w:eastAsia="Times New Roman" w:hAnsi="Times New Roman" w:cs="Times New Roman"/>
      <w:sz w:val="28"/>
      <w:szCs w:val="20"/>
      <w:lang w:val="uk-UA" w:eastAsia="ru-RU"/>
    </w:rPr>
  </w:style>
  <w:style w:type="paragraph" w:styleId="ab">
    <w:name w:val="No Spacing"/>
    <w:link w:val="ac"/>
    <w:qFormat/>
    <w:rsid w:val="00005440"/>
    <w:pPr>
      <w:spacing w:after="0" w:line="240" w:lineRule="auto"/>
    </w:pPr>
    <w:rPr>
      <w:rFonts w:ascii="Times New Roman" w:eastAsia="Times New Roman" w:hAnsi="Times New Roman" w:cs="Times New Roman"/>
      <w:sz w:val="20"/>
      <w:szCs w:val="20"/>
      <w:lang w:eastAsia="ru-RU"/>
    </w:rPr>
  </w:style>
  <w:style w:type="character" w:customStyle="1" w:styleId="FontStyle20">
    <w:name w:val="Font Style20"/>
    <w:rsid w:val="00005440"/>
    <w:rPr>
      <w:rFonts w:ascii="Times New Roman" w:hAnsi="Times New Roman" w:cs="Times New Roman" w:hint="default"/>
      <w:sz w:val="26"/>
      <w:szCs w:val="26"/>
    </w:rPr>
  </w:style>
  <w:style w:type="paragraph" w:customStyle="1" w:styleId="ad">
    <w:name w:val="Нормальний текст"/>
    <w:basedOn w:val="a"/>
    <w:rsid w:val="00005440"/>
    <w:pPr>
      <w:spacing w:before="120"/>
      <w:ind w:firstLine="567"/>
    </w:pPr>
    <w:rPr>
      <w:rFonts w:ascii="Antiqua" w:hAnsi="Antiqua"/>
      <w:sz w:val="26"/>
      <w:lang w:val="uk-UA"/>
    </w:rPr>
  </w:style>
  <w:style w:type="paragraph" w:customStyle="1" w:styleId="ae">
    <w:name w:val="Назва документа"/>
    <w:basedOn w:val="a"/>
    <w:next w:val="ad"/>
    <w:rsid w:val="00005440"/>
    <w:pPr>
      <w:keepNext/>
      <w:keepLines/>
      <w:spacing w:before="240" w:after="240"/>
      <w:jc w:val="center"/>
    </w:pPr>
    <w:rPr>
      <w:rFonts w:ascii="Antiqua" w:hAnsi="Antiqua"/>
      <w:b/>
      <w:sz w:val="26"/>
      <w:lang w:val="uk-UA"/>
    </w:rPr>
  </w:style>
  <w:style w:type="character" w:customStyle="1" w:styleId="FontStyle14">
    <w:name w:val="Font Style14"/>
    <w:rsid w:val="00005440"/>
    <w:rPr>
      <w:rFonts w:ascii="Times New Roman" w:hAnsi="Times New Roman" w:cs="Times New Roman"/>
      <w:sz w:val="26"/>
      <w:szCs w:val="26"/>
    </w:rPr>
  </w:style>
  <w:style w:type="paragraph" w:styleId="HTML">
    <w:name w:val="HTML Preformatted"/>
    <w:basedOn w:val="a"/>
    <w:link w:val="HTML0"/>
    <w:uiPriority w:val="99"/>
    <w:rsid w:val="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05440"/>
    <w:rPr>
      <w:rFonts w:ascii="Courier New" w:eastAsia="Times New Roman" w:hAnsi="Courier New" w:cs="Courier New"/>
      <w:sz w:val="20"/>
      <w:szCs w:val="20"/>
      <w:lang w:eastAsia="ru-RU"/>
    </w:rPr>
  </w:style>
  <w:style w:type="paragraph" w:customStyle="1" w:styleId="12">
    <w:name w:val="1"/>
    <w:basedOn w:val="a"/>
    <w:rsid w:val="00005440"/>
    <w:rPr>
      <w:rFonts w:ascii="Verdana" w:hAnsi="Verdana" w:cs="Verdana"/>
      <w:lang w:val="en-US" w:eastAsia="en-US"/>
    </w:rPr>
  </w:style>
  <w:style w:type="paragraph" w:styleId="af">
    <w:name w:val="header"/>
    <w:basedOn w:val="a"/>
    <w:link w:val="af0"/>
    <w:uiPriority w:val="99"/>
    <w:rsid w:val="00005440"/>
    <w:pPr>
      <w:tabs>
        <w:tab w:val="center" w:pos="4677"/>
        <w:tab w:val="right" w:pos="9355"/>
      </w:tabs>
    </w:pPr>
  </w:style>
  <w:style w:type="character" w:customStyle="1" w:styleId="af0">
    <w:name w:val="Верхний колонтитул Знак"/>
    <w:basedOn w:val="a0"/>
    <w:link w:val="af"/>
    <w:uiPriority w:val="99"/>
    <w:rsid w:val="00005440"/>
    <w:rPr>
      <w:rFonts w:ascii="Times New Roman" w:eastAsia="Times New Roman" w:hAnsi="Times New Roman" w:cs="Times New Roman"/>
      <w:sz w:val="20"/>
      <w:szCs w:val="20"/>
      <w:lang w:eastAsia="ru-RU"/>
    </w:rPr>
  </w:style>
  <w:style w:type="paragraph" w:styleId="af1">
    <w:name w:val="footer"/>
    <w:basedOn w:val="a"/>
    <w:link w:val="af2"/>
    <w:rsid w:val="00005440"/>
    <w:pPr>
      <w:tabs>
        <w:tab w:val="center" w:pos="4677"/>
        <w:tab w:val="right" w:pos="9355"/>
      </w:tabs>
    </w:pPr>
  </w:style>
  <w:style w:type="character" w:customStyle="1" w:styleId="af2">
    <w:name w:val="Нижний колонтитул Знак"/>
    <w:basedOn w:val="a0"/>
    <w:link w:val="af1"/>
    <w:rsid w:val="00005440"/>
    <w:rPr>
      <w:rFonts w:ascii="Times New Roman" w:eastAsia="Times New Roman" w:hAnsi="Times New Roman" w:cs="Times New Roman"/>
      <w:sz w:val="20"/>
      <w:szCs w:val="20"/>
      <w:lang w:eastAsia="ru-RU"/>
    </w:rPr>
  </w:style>
  <w:style w:type="paragraph" w:styleId="af3">
    <w:name w:val="Balloon Text"/>
    <w:basedOn w:val="a"/>
    <w:link w:val="af4"/>
    <w:rsid w:val="00005440"/>
    <w:rPr>
      <w:rFonts w:ascii="Tahoma" w:hAnsi="Tahoma" w:cs="Tahoma"/>
      <w:sz w:val="16"/>
      <w:szCs w:val="16"/>
    </w:rPr>
  </w:style>
  <w:style w:type="character" w:customStyle="1" w:styleId="af4">
    <w:name w:val="Текст выноски Знак"/>
    <w:basedOn w:val="a0"/>
    <w:link w:val="af3"/>
    <w:rsid w:val="00005440"/>
    <w:rPr>
      <w:rFonts w:ascii="Tahoma" w:eastAsia="Times New Roman" w:hAnsi="Tahoma" w:cs="Tahoma"/>
      <w:sz w:val="16"/>
      <w:szCs w:val="16"/>
      <w:lang w:eastAsia="ru-RU"/>
    </w:rPr>
  </w:style>
  <w:style w:type="character" w:customStyle="1" w:styleId="23">
    <w:name w:val="Стиль2"/>
    <w:rsid w:val="00005440"/>
  </w:style>
  <w:style w:type="character" w:styleId="af5">
    <w:name w:val="line number"/>
    <w:rsid w:val="00005440"/>
  </w:style>
  <w:style w:type="character" w:customStyle="1" w:styleId="rvts23">
    <w:name w:val="rvts23"/>
    <w:rsid w:val="00005440"/>
  </w:style>
  <w:style w:type="paragraph" w:customStyle="1" w:styleId="13">
    <w:name w:val="Без интервала1"/>
    <w:rsid w:val="00005440"/>
    <w:pPr>
      <w:spacing w:after="0" w:line="240" w:lineRule="auto"/>
    </w:pPr>
    <w:rPr>
      <w:rFonts w:ascii="Times New Roman" w:eastAsia="Calibri" w:hAnsi="Times New Roman" w:cs="Times New Roman"/>
      <w:sz w:val="20"/>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005440"/>
    <w:rPr>
      <w:rFonts w:ascii="Verdana" w:hAnsi="Verdana" w:cs="Verdana"/>
      <w:lang w:val="en-US" w:eastAsia="en-US"/>
    </w:rPr>
  </w:style>
  <w:style w:type="character" w:customStyle="1" w:styleId="rvts82">
    <w:name w:val="rvts82"/>
    <w:rsid w:val="00005440"/>
  </w:style>
  <w:style w:type="table" w:styleId="af6">
    <w:name w:val="Table Grid"/>
    <w:basedOn w:val="a1"/>
    <w:uiPriority w:val="59"/>
    <w:rsid w:val="000054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_"/>
    <w:link w:val="15"/>
    <w:locked/>
    <w:rsid w:val="00005440"/>
    <w:rPr>
      <w:b/>
      <w:bCs/>
      <w:shd w:val="clear" w:color="auto" w:fill="FFFFFF"/>
    </w:rPr>
  </w:style>
  <w:style w:type="paragraph" w:customStyle="1" w:styleId="15">
    <w:name w:val="Заголовок №1"/>
    <w:basedOn w:val="a"/>
    <w:link w:val="14"/>
    <w:rsid w:val="00005440"/>
    <w:pPr>
      <w:widowControl w:val="0"/>
      <w:shd w:val="clear" w:color="auto" w:fill="FFFFFF"/>
      <w:spacing w:after="240" w:line="274" w:lineRule="exact"/>
      <w:ind w:hanging="1580"/>
      <w:jc w:val="center"/>
      <w:outlineLvl w:val="0"/>
    </w:pPr>
    <w:rPr>
      <w:rFonts w:asciiTheme="minorHAnsi" w:eastAsiaTheme="minorHAnsi" w:hAnsiTheme="minorHAnsi" w:cstheme="minorBidi"/>
      <w:b/>
      <w:bCs/>
      <w:sz w:val="22"/>
      <w:szCs w:val="22"/>
      <w:lang w:eastAsia="en-US"/>
    </w:rPr>
  </w:style>
  <w:style w:type="character" w:customStyle="1" w:styleId="16">
    <w:name w:val="Строгий1"/>
    <w:rsid w:val="00005440"/>
    <w:rPr>
      <w:b/>
      <w:bCs/>
    </w:rPr>
  </w:style>
  <w:style w:type="character" w:customStyle="1" w:styleId="11">
    <w:name w:val="Основной текст Знак1"/>
    <w:link w:val="a7"/>
    <w:locked/>
    <w:rsid w:val="00005440"/>
    <w:rPr>
      <w:rFonts w:ascii="Times New Roman" w:eastAsia="Times New Roman" w:hAnsi="Times New Roman" w:cs="Times New Roman"/>
      <w:sz w:val="28"/>
      <w:szCs w:val="20"/>
      <w:lang w:val="uk-UA" w:eastAsia="ru-RU"/>
    </w:rPr>
  </w:style>
  <w:style w:type="character" w:customStyle="1" w:styleId="24">
    <w:name w:val="Основной текст (2)"/>
    <w:rsid w:val="00005440"/>
    <w:rPr>
      <w:rFonts w:ascii="Times New Roman" w:hAnsi="Times New Roman" w:cs="Times New Roman"/>
      <w:b/>
      <w:bCs/>
      <w:sz w:val="22"/>
      <w:szCs w:val="22"/>
      <w:u w:val="single"/>
    </w:rPr>
  </w:style>
  <w:style w:type="character" w:customStyle="1" w:styleId="af7">
    <w:name w:val="Подпись к таблице_"/>
    <w:link w:val="af8"/>
    <w:locked/>
    <w:rsid w:val="00005440"/>
    <w:rPr>
      <w:shd w:val="clear" w:color="auto" w:fill="FFFFFF"/>
    </w:rPr>
  </w:style>
  <w:style w:type="paragraph" w:customStyle="1" w:styleId="af8">
    <w:name w:val="Подпись к таблице"/>
    <w:basedOn w:val="a"/>
    <w:link w:val="af7"/>
    <w:rsid w:val="00005440"/>
    <w:pPr>
      <w:widowControl w:val="0"/>
      <w:shd w:val="clear" w:color="auto" w:fill="FFFFFF"/>
      <w:spacing w:line="240" w:lineRule="atLeast"/>
    </w:pPr>
    <w:rPr>
      <w:rFonts w:asciiTheme="minorHAnsi" w:eastAsiaTheme="minorHAnsi" w:hAnsiTheme="minorHAnsi" w:cstheme="minorBidi"/>
      <w:sz w:val="22"/>
      <w:szCs w:val="22"/>
      <w:lang w:eastAsia="en-US"/>
    </w:rPr>
  </w:style>
  <w:style w:type="character" w:customStyle="1" w:styleId="25">
    <w:name w:val="Основной текст (2)_"/>
    <w:link w:val="210"/>
    <w:locked/>
    <w:rsid w:val="00005440"/>
    <w:rPr>
      <w:b/>
      <w:bCs/>
      <w:shd w:val="clear" w:color="auto" w:fill="FFFFFF"/>
    </w:rPr>
  </w:style>
  <w:style w:type="character" w:customStyle="1" w:styleId="26">
    <w:name w:val="Основной текст (2) + Не полужирный"/>
    <w:rsid w:val="00005440"/>
  </w:style>
  <w:style w:type="paragraph" w:customStyle="1" w:styleId="210">
    <w:name w:val="Основной текст (2)1"/>
    <w:basedOn w:val="a"/>
    <w:link w:val="25"/>
    <w:rsid w:val="00005440"/>
    <w:pPr>
      <w:widowControl w:val="0"/>
      <w:shd w:val="clear" w:color="auto" w:fill="FFFFFF"/>
      <w:spacing w:line="274" w:lineRule="exact"/>
    </w:pPr>
    <w:rPr>
      <w:rFonts w:asciiTheme="minorHAnsi" w:eastAsiaTheme="minorHAnsi" w:hAnsiTheme="minorHAnsi" w:cstheme="minorBidi"/>
      <w:b/>
      <w:bCs/>
      <w:sz w:val="22"/>
      <w:szCs w:val="22"/>
      <w:lang w:eastAsia="en-US"/>
    </w:rPr>
  </w:style>
  <w:style w:type="paragraph" w:customStyle="1" w:styleId="17">
    <w:name w:val="Знак Знак1 Знак"/>
    <w:basedOn w:val="a"/>
    <w:rsid w:val="00005440"/>
    <w:rPr>
      <w:rFonts w:ascii="Verdana" w:hAnsi="Verdana" w:cs="Verdana"/>
      <w:lang w:val="en-US" w:eastAsia="en-US"/>
    </w:rPr>
  </w:style>
  <w:style w:type="character" w:customStyle="1" w:styleId="apple-converted-space">
    <w:name w:val="apple-converted-space"/>
    <w:rsid w:val="00005440"/>
  </w:style>
  <w:style w:type="character" w:customStyle="1" w:styleId="ac">
    <w:name w:val="Без интервала Знак"/>
    <w:link w:val="ab"/>
    <w:locked/>
    <w:rsid w:val="00005440"/>
    <w:rPr>
      <w:rFonts w:ascii="Times New Roman" w:eastAsia="Times New Roman" w:hAnsi="Times New Roman" w:cs="Times New Roman"/>
      <w:sz w:val="20"/>
      <w:szCs w:val="20"/>
      <w:lang w:eastAsia="ru-RU"/>
    </w:rPr>
  </w:style>
  <w:style w:type="paragraph" w:styleId="31">
    <w:name w:val="Body Text Indent 3"/>
    <w:basedOn w:val="a"/>
    <w:link w:val="32"/>
    <w:rsid w:val="00005440"/>
    <w:pPr>
      <w:spacing w:after="120"/>
      <w:ind w:left="283"/>
    </w:pPr>
    <w:rPr>
      <w:sz w:val="16"/>
      <w:szCs w:val="16"/>
    </w:rPr>
  </w:style>
  <w:style w:type="character" w:customStyle="1" w:styleId="32">
    <w:name w:val="Основной текст с отступом 3 Знак"/>
    <w:basedOn w:val="a0"/>
    <w:link w:val="31"/>
    <w:rsid w:val="00005440"/>
    <w:rPr>
      <w:rFonts w:ascii="Times New Roman" w:eastAsia="Times New Roman" w:hAnsi="Times New Roman" w:cs="Times New Roman"/>
      <w:sz w:val="16"/>
      <w:szCs w:val="16"/>
      <w:lang w:eastAsia="ru-RU"/>
    </w:rPr>
  </w:style>
  <w:style w:type="character" w:styleId="af9">
    <w:name w:val="Emphasis"/>
    <w:uiPriority w:val="20"/>
    <w:qFormat/>
    <w:rsid w:val="00005440"/>
    <w:rPr>
      <w:i/>
      <w:iCs/>
    </w:rPr>
  </w:style>
  <w:style w:type="character" w:customStyle="1" w:styleId="afa">
    <w:name w:val="Основной текст + Полужирный"/>
    <w:rsid w:val="00005440"/>
    <w:rPr>
      <w:rFonts w:ascii="Times New Roman" w:hAnsi="Times New Roman" w:cs="Times New Roman"/>
      <w:b/>
      <w:bCs/>
      <w:sz w:val="22"/>
      <w:szCs w:val="22"/>
      <w:u w:val="single"/>
    </w:rPr>
  </w:style>
  <w:style w:type="character" w:customStyle="1" w:styleId="18">
    <w:name w:val="Основной текст + Полужирный1"/>
    <w:rsid w:val="00005440"/>
    <w:rPr>
      <w:rFonts w:ascii="Times New Roman" w:hAnsi="Times New Roman" w:cs="Times New Roman"/>
      <w:b/>
      <w:bCs/>
      <w:sz w:val="22"/>
      <w:szCs w:val="22"/>
      <w:u w:val="none"/>
    </w:rPr>
  </w:style>
  <w:style w:type="character" w:customStyle="1" w:styleId="afb">
    <w:name w:val="Колонтитул"/>
    <w:rsid w:val="00005440"/>
    <w:rPr>
      <w:rFonts w:ascii="Times New Roman" w:hAnsi="Times New Roman" w:cs="Times New Roman"/>
      <w:noProof/>
      <w:sz w:val="22"/>
      <w:szCs w:val="22"/>
      <w:u w:val="none"/>
    </w:rPr>
  </w:style>
  <w:style w:type="paragraph" w:customStyle="1" w:styleId="rvps2">
    <w:name w:val="rvps2"/>
    <w:basedOn w:val="a"/>
    <w:rsid w:val="00005440"/>
    <w:pPr>
      <w:spacing w:before="100" w:beforeAutospacing="1" w:after="100" w:afterAutospacing="1"/>
    </w:pPr>
    <w:rPr>
      <w:sz w:val="24"/>
      <w:szCs w:val="24"/>
    </w:rPr>
  </w:style>
  <w:style w:type="character" w:styleId="afc">
    <w:name w:val="Strong"/>
    <w:uiPriority w:val="22"/>
    <w:qFormat/>
    <w:rsid w:val="00005440"/>
    <w:rPr>
      <w:b/>
      <w:bCs/>
    </w:rPr>
  </w:style>
  <w:style w:type="character" w:customStyle="1" w:styleId="27">
    <w:name w:val="Подпись к таблице (2)_"/>
    <w:link w:val="28"/>
    <w:locked/>
    <w:rsid w:val="00005440"/>
    <w:rPr>
      <w:b/>
      <w:bCs/>
      <w:shd w:val="clear" w:color="auto" w:fill="FFFFFF"/>
    </w:rPr>
  </w:style>
  <w:style w:type="paragraph" w:customStyle="1" w:styleId="28">
    <w:name w:val="Подпись к таблице (2)"/>
    <w:basedOn w:val="a"/>
    <w:link w:val="27"/>
    <w:rsid w:val="00005440"/>
    <w:pPr>
      <w:widowControl w:val="0"/>
      <w:shd w:val="clear" w:color="auto" w:fill="FFFFFF"/>
      <w:spacing w:line="240" w:lineRule="atLeast"/>
    </w:pPr>
    <w:rPr>
      <w:rFonts w:asciiTheme="minorHAnsi" w:eastAsiaTheme="minorHAnsi" w:hAnsiTheme="minorHAnsi" w:cstheme="minorBidi"/>
      <w:b/>
      <w:bCs/>
      <w:sz w:val="22"/>
      <w:szCs w:val="22"/>
      <w:lang w:eastAsia="en-US"/>
    </w:rPr>
  </w:style>
  <w:style w:type="paragraph" w:customStyle="1" w:styleId="19">
    <w:name w:val="Знак Знак Знак Знак Знак Знак Знак Знак Знак Знак Знак1 Знак"/>
    <w:basedOn w:val="a"/>
    <w:rsid w:val="00005440"/>
    <w:pPr>
      <w:spacing w:after="160" w:line="240" w:lineRule="exact"/>
    </w:pPr>
    <w:rPr>
      <w:rFonts w:ascii="Verdana" w:hAnsi="Verdana"/>
      <w:lang w:val="en-US" w:eastAsia="en-US"/>
    </w:rPr>
  </w:style>
  <w:style w:type="paragraph" w:styleId="afd">
    <w:name w:val="List Paragraph"/>
    <w:basedOn w:val="a"/>
    <w:uiPriority w:val="34"/>
    <w:qFormat/>
    <w:rsid w:val="00005440"/>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44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05440"/>
    <w:pPr>
      <w:keepNext/>
      <w:spacing w:before="240" w:after="60"/>
      <w:outlineLvl w:val="0"/>
    </w:pPr>
    <w:rPr>
      <w:rFonts w:ascii="Cambria" w:hAnsi="Cambria"/>
      <w:b/>
      <w:bCs/>
      <w:kern w:val="32"/>
      <w:sz w:val="32"/>
      <w:szCs w:val="32"/>
    </w:rPr>
  </w:style>
  <w:style w:type="paragraph" w:styleId="3">
    <w:name w:val="heading 3"/>
    <w:basedOn w:val="a"/>
    <w:next w:val="a"/>
    <w:link w:val="30"/>
    <w:qFormat/>
    <w:rsid w:val="00005440"/>
    <w:pPr>
      <w:keepNext/>
      <w:spacing w:before="120"/>
      <w:ind w:left="567"/>
      <w:outlineLvl w:val="2"/>
    </w:pPr>
    <w:rPr>
      <w:rFonts w:ascii="Antiqua" w:hAnsi="Antiqua"/>
      <w:b/>
      <w:i/>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5440"/>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005440"/>
    <w:rPr>
      <w:rFonts w:ascii="Antiqua" w:eastAsia="Times New Roman" w:hAnsi="Antiqua" w:cs="Times New Roman"/>
      <w:b/>
      <w:i/>
      <w:sz w:val="26"/>
      <w:szCs w:val="20"/>
      <w:lang w:val="uk-UA" w:eastAsia="ru-RU"/>
    </w:rPr>
  </w:style>
  <w:style w:type="character" w:styleId="a3">
    <w:name w:val="Hyperlink"/>
    <w:rsid w:val="00005440"/>
    <w:rPr>
      <w:color w:val="0000FF"/>
      <w:u w:val="single"/>
    </w:rPr>
  </w:style>
  <w:style w:type="paragraph" w:styleId="a4">
    <w:name w:val="Normal (Web)"/>
    <w:basedOn w:val="a"/>
    <w:rsid w:val="00005440"/>
    <w:pPr>
      <w:spacing w:before="100" w:beforeAutospacing="1" w:after="100" w:afterAutospacing="1"/>
    </w:pPr>
    <w:rPr>
      <w:sz w:val="24"/>
      <w:szCs w:val="24"/>
    </w:rPr>
  </w:style>
  <w:style w:type="paragraph" w:styleId="a5">
    <w:name w:val="Title"/>
    <w:basedOn w:val="a"/>
    <w:link w:val="a6"/>
    <w:qFormat/>
    <w:rsid w:val="00005440"/>
    <w:pPr>
      <w:jc w:val="center"/>
    </w:pPr>
    <w:rPr>
      <w:sz w:val="28"/>
      <w:lang w:val="uk-UA"/>
    </w:rPr>
  </w:style>
  <w:style w:type="character" w:customStyle="1" w:styleId="a6">
    <w:name w:val="Название Знак"/>
    <w:basedOn w:val="a0"/>
    <w:link w:val="a5"/>
    <w:rsid w:val="00005440"/>
    <w:rPr>
      <w:rFonts w:ascii="Times New Roman" w:eastAsia="Times New Roman" w:hAnsi="Times New Roman" w:cs="Times New Roman"/>
      <w:sz w:val="28"/>
      <w:szCs w:val="20"/>
      <w:lang w:val="uk-UA" w:eastAsia="ru-RU"/>
    </w:rPr>
  </w:style>
  <w:style w:type="paragraph" w:styleId="a7">
    <w:name w:val="Body Text"/>
    <w:basedOn w:val="a"/>
    <w:link w:val="11"/>
    <w:rsid w:val="00005440"/>
    <w:pPr>
      <w:jc w:val="both"/>
    </w:pPr>
    <w:rPr>
      <w:sz w:val="28"/>
      <w:lang w:val="uk-UA"/>
    </w:rPr>
  </w:style>
  <w:style w:type="character" w:customStyle="1" w:styleId="a8">
    <w:name w:val="Основной текст Знак"/>
    <w:basedOn w:val="a0"/>
    <w:uiPriority w:val="99"/>
    <w:semiHidden/>
    <w:rsid w:val="00005440"/>
    <w:rPr>
      <w:rFonts w:ascii="Times New Roman" w:eastAsia="Times New Roman" w:hAnsi="Times New Roman" w:cs="Times New Roman"/>
      <w:sz w:val="20"/>
      <w:szCs w:val="20"/>
      <w:lang w:eastAsia="ru-RU"/>
    </w:rPr>
  </w:style>
  <w:style w:type="paragraph" w:styleId="a9">
    <w:name w:val="Body Text Indent"/>
    <w:basedOn w:val="a"/>
    <w:link w:val="aa"/>
    <w:rsid w:val="00005440"/>
    <w:pPr>
      <w:ind w:firstLine="720"/>
      <w:jc w:val="both"/>
    </w:pPr>
    <w:rPr>
      <w:sz w:val="28"/>
      <w:lang w:val="uk-UA"/>
    </w:rPr>
  </w:style>
  <w:style w:type="character" w:customStyle="1" w:styleId="aa">
    <w:name w:val="Основной текст с отступом Знак"/>
    <w:basedOn w:val="a0"/>
    <w:link w:val="a9"/>
    <w:rsid w:val="00005440"/>
    <w:rPr>
      <w:rFonts w:ascii="Times New Roman" w:eastAsia="Times New Roman" w:hAnsi="Times New Roman" w:cs="Times New Roman"/>
      <w:sz w:val="28"/>
      <w:szCs w:val="20"/>
      <w:lang w:val="uk-UA" w:eastAsia="ru-RU"/>
    </w:rPr>
  </w:style>
  <w:style w:type="paragraph" w:styleId="2">
    <w:name w:val="Body Text 2"/>
    <w:basedOn w:val="a"/>
    <w:link w:val="20"/>
    <w:rsid w:val="00005440"/>
    <w:rPr>
      <w:sz w:val="28"/>
      <w:lang w:val="uk-UA"/>
    </w:rPr>
  </w:style>
  <w:style w:type="character" w:customStyle="1" w:styleId="20">
    <w:name w:val="Основной текст 2 Знак"/>
    <w:basedOn w:val="a0"/>
    <w:link w:val="2"/>
    <w:rsid w:val="00005440"/>
    <w:rPr>
      <w:rFonts w:ascii="Times New Roman" w:eastAsia="Times New Roman" w:hAnsi="Times New Roman" w:cs="Times New Roman"/>
      <w:sz w:val="28"/>
      <w:szCs w:val="20"/>
      <w:lang w:val="uk-UA" w:eastAsia="ru-RU"/>
    </w:rPr>
  </w:style>
  <w:style w:type="paragraph" w:styleId="21">
    <w:name w:val="Body Text Indent 2"/>
    <w:basedOn w:val="a"/>
    <w:link w:val="22"/>
    <w:rsid w:val="00005440"/>
    <w:pPr>
      <w:ind w:left="1931"/>
      <w:jc w:val="both"/>
    </w:pPr>
    <w:rPr>
      <w:sz w:val="28"/>
      <w:lang w:val="uk-UA"/>
    </w:rPr>
  </w:style>
  <w:style w:type="character" w:customStyle="1" w:styleId="22">
    <w:name w:val="Основной текст с отступом 2 Знак"/>
    <w:basedOn w:val="a0"/>
    <w:link w:val="21"/>
    <w:rsid w:val="00005440"/>
    <w:rPr>
      <w:rFonts w:ascii="Times New Roman" w:eastAsia="Times New Roman" w:hAnsi="Times New Roman" w:cs="Times New Roman"/>
      <w:sz w:val="28"/>
      <w:szCs w:val="20"/>
      <w:lang w:val="uk-UA" w:eastAsia="ru-RU"/>
    </w:rPr>
  </w:style>
  <w:style w:type="paragraph" w:styleId="ab">
    <w:name w:val="No Spacing"/>
    <w:link w:val="ac"/>
    <w:qFormat/>
    <w:rsid w:val="00005440"/>
    <w:pPr>
      <w:spacing w:after="0" w:line="240" w:lineRule="auto"/>
    </w:pPr>
    <w:rPr>
      <w:rFonts w:ascii="Times New Roman" w:eastAsia="Times New Roman" w:hAnsi="Times New Roman" w:cs="Times New Roman"/>
      <w:sz w:val="20"/>
      <w:szCs w:val="20"/>
      <w:lang w:eastAsia="ru-RU"/>
    </w:rPr>
  </w:style>
  <w:style w:type="character" w:customStyle="1" w:styleId="FontStyle20">
    <w:name w:val="Font Style20"/>
    <w:rsid w:val="00005440"/>
    <w:rPr>
      <w:rFonts w:ascii="Times New Roman" w:hAnsi="Times New Roman" w:cs="Times New Roman" w:hint="default"/>
      <w:sz w:val="26"/>
      <w:szCs w:val="26"/>
    </w:rPr>
  </w:style>
  <w:style w:type="paragraph" w:customStyle="1" w:styleId="ad">
    <w:name w:val="Нормальний текст"/>
    <w:basedOn w:val="a"/>
    <w:rsid w:val="00005440"/>
    <w:pPr>
      <w:spacing w:before="120"/>
      <w:ind w:firstLine="567"/>
    </w:pPr>
    <w:rPr>
      <w:rFonts w:ascii="Antiqua" w:hAnsi="Antiqua"/>
      <w:sz w:val="26"/>
      <w:lang w:val="uk-UA"/>
    </w:rPr>
  </w:style>
  <w:style w:type="paragraph" w:customStyle="1" w:styleId="ae">
    <w:name w:val="Назва документа"/>
    <w:basedOn w:val="a"/>
    <w:next w:val="ad"/>
    <w:rsid w:val="00005440"/>
    <w:pPr>
      <w:keepNext/>
      <w:keepLines/>
      <w:spacing w:before="240" w:after="240"/>
      <w:jc w:val="center"/>
    </w:pPr>
    <w:rPr>
      <w:rFonts w:ascii="Antiqua" w:hAnsi="Antiqua"/>
      <w:b/>
      <w:sz w:val="26"/>
      <w:lang w:val="uk-UA"/>
    </w:rPr>
  </w:style>
  <w:style w:type="character" w:customStyle="1" w:styleId="FontStyle14">
    <w:name w:val="Font Style14"/>
    <w:rsid w:val="00005440"/>
    <w:rPr>
      <w:rFonts w:ascii="Times New Roman" w:hAnsi="Times New Roman" w:cs="Times New Roman"/>
      <w:sz w:val="26"/>
      <w:szCs w:val="26"/>
    </w:rPr>
  </w:style>
  <w:style w:type="paragraph" w:styleId="HTML">
    <w:name w:val="HTML Preformatted"/>
    <w:basedOn w:val="a"/>
    <w:link w:val="HTML0"/>
    <w:uiPriority w:val="99"/>
    <w:rsid w:val="00005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05440"/>
    <w:rPr>
      <w:rFonts w:ascii="Courier New" w:eastAsia="Times New Roman" w:hAnsi="Courier New" w:cs="Courier New"/>
      <w:sz w:val="20"/>
      <w:szCs w:val="20"/>
      <w:lang w:eastAsia="ru-RU"/>
    </w:rPr>
  </w:style>
  <w:style w:type="paragraph" w:customStyle="1" w:styleId="12">
    <w:name w:val="1"/>
    <w:basedOn w:val="a"/>
    <w:rsid w:val="00005440"/>
    <w:rPr>
      <w:rFonts w:ascii="Verdana" w:hAnsi="Verdana" w:cs="Verdana"/>
      <w:lang w:val="en-US" w:eastAsia="en-US"/>
    </w:rPr>
  </w:style>
  <w:style w:type="paragraph" w:styleId="af">
    <w:name w:val="header"/>
    <w:basedOn w:val="a"/>
    <w:link w:val="af0"/>
    <w:uiPriority w:val="99"/>
    <w:rsid w:val="00005440"/>
    <w:pPr>
      <w:tabs>
        <w:tab w:val="center" w:pos="4677"/>
        <w:tab w:val="right" w:pos="9355"/>
      </w:tabs>
    </w:pPr>
  </w:style>
  <w:style w:type="character" w:customStyle="1" w:styleId="af0">
    <w:name w:val="Верхний колонтитул Знак"/>
    <w:basedOn w:val="a0"/>
    <w:link w:val="af"/>
    <w:uiPriority w:val="99"/>
    <w:rsid w:val="00005440"/>
    <w:rPr>
      <w:rFonts w:ascii="Times New Roman" w:eastAsia="Times New Roman" w:hAnsi="Times New Roman" w:cs="Times New Roman"/>
      <w:sz w:val="20"/>
      <w:szCs w:val="20"/>
      <w:lang w:eastAsia="ru-RU"/>
    </w:rPr>
  </w:style>
  <w:style w:type="paragraph" w:styleId="af1">
    <w:name w:val="footer"/>
    <w:basedOn w:val="a"/>
    <w:link w:val="af2"/>
    <w:rsid w:val="00005440"/>
    <w:pPr>
      <w:tabs>
        <w:tab w:val="center" w:pos="4677"/>
        <w:tab w:val="right" w:pos="9355"/>
      </w:tabs>
    </w:pPr>
  </w:style>
  <w:style w:type="character" w:customStyle="1" w:styleId="af2">
    <w:name w:val="Нижний колонтитул Знак"/>
    <w:basedOn w:val="a0"/>
    <w:link w:val="af1"/>
    <w:rsid w:val="00005440"/>
    <w:rPr>
      <w:rFonts w:ascii="Times New Roman" w:eastAsia="Times New Roman" w:hAnsi="Times New Roman" w:cs="Times New Roman"/>
      <w:sz w:val="20"/>
      <w:szCs w:val="20"/>
      <w:lang w:eastAsia="ru-RU"/>
    </w:rPr>
  </w:style>
  <w:style w:type="paragraph" w:styleId="af3">
    <w:name w:val="Balloon Text"/>
    <w:basedOn w:val="a"/>
    <w:link w:val="af4"/>
    <w:rsid w:val="00005440"/>
    <w:rPr>
      <w:rFonts w:ascii="Tahoma" w:hAnsi="Tahoma" w:cs="Tahoma"/>
      <w:sz w:val="16"/>
      <w:szCs w:val="16"/>
    </w:rPr>
  </w:style>
  <w:style w:type="character" w:customStyle="1" w:styleId="af4">
    <w:name w:val="Текст выноски Знак"/>
    <w:basedOn w:val="a0"/>
    <w:link w:val="af3"/>
    <w:rsid w:val="00005440"/>
    <w:rPr>
      <w:rFonts w:ascii="Tahoma" w:eastAsia="Times New Roman" w:hAnsi="Tahoma" w:cs="Tahoma"/>
      <w:sz w:val="16"/>
      <w:szCs w:val="16"/>
      <w:lang w:eastAsia="ru-RU"/>
    </w:rPr>
  </w:style>
  <w:style w:type="character" w:customStyle="1" w:styleId="23">
    <w:name w:val="Стиль2"/>
    <w:rsid w:val="00005440"/>
  </w:style>
  <w:style w:type="character" w:styleId="af5">
    <w:name w:val="line number"/>
    <w:rsid w:val="00005440"/>
  </w:style>
  <w:style w:type="character" w:customStyle="1" w:styleId="rvts23">
    <w:name w:val="rvts23"/>
    <w:rsid w:val="00005440"/>
  </w:style>
  <w:style w:type="paragraph" w:customStyle="1" w:styleId="13">
    <w:name w:val="Без интервала1"/>
    <w:rsid w:val="00005440"/>
    <w:pPr>
      <w:spacing w:after="0" w:line="240" w:lineRule="auto"/>
    </w:pPr>
    <w:rPr>
      <w:rFonts w:ascii="Times New Roman" w:eastAsia="Calibri" w:hAnsi="Times New Roman" w:cs="Times New Roman"/>
      <w:sz w:val="20"/>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005440"/>
    <w:rPr>
      <w:rFonts w:ascii="Verdana" w:hAnsi="Verdana" w:cs="Verdana"/>
      <w:lang w:val="en-US" w:eastAsia="en-US"/>
    </w:rPr>
  </w:style>
  <w:style w:type="character" w:customStyle="1" w:styleId="rvts82">
    <w:name w:val="rvts82"/>
    <w:rsid w:val="00005440"/>
  </w:style>
  <w:style w:type="table" w:styleId="af6">
    <w:name w:val="Table Grid"/>
    <w:basedOn w:val="a1"/>
    <w:uiPriority w:val="59"/>
    <w:rsid w:val="000054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Заголовок №1_"/>
    <w:link w:val="15"/>
    <w:locked/>
    <w:rsid w:val="00005440"/>
    <w:rPr>
      <w:b/>
      <w:bCs/>
      <w:shd w:val="clear" w:color="auto" w:fill="FFFFFF"/>
    </w:rPr>
  </w:style>
  <w:style w:type="paragraph" w:customStyle="1" w:styleId="15">
    <w:name w:val="Заголовок №1"/>
    <w:basedOn w:val="a"/>
    <w:link w:val="14"/>
    <w:rsid w:val="00005440"/>
    <w:pPr>
      <w:widowControl w:val="0"/>
      <w:shd w:val="clear" w:color="auto" w:fill="FFFFFF"/>
      <w:spacing w:after="240" w:line="274" w:lineRule="exact"/>
      <w:ind w:hanging="1580"/>
      <w:jc w:val="center"/>
      <w:outlineLvl w:val="0"/>
    </w:pPr>
    <w:rPr>
      <w:rFonts w:asciiTheme="minorHAnsi" w:eastAsiaTheme="minorHAnsi" w:hAnsiTheme="minorHAnsi" w:cstheme="minorBidi"/>
      <w:b/>
      <w:bCs/>
      <w:sz w:val="22"/>
      <w:szCs w:val="22"/>
      <w:lang w:eastAsia="en-US"/>
    </w:rPr>
  </w:style>
  <w:style w:type="character" w:customStyle="1" w:styleId="16">
    <w:name w:val="Строгий1"/>
    <w:rsid w:val="00005440"/>
    <w:rPr>
      <w:b/>
      <w:bCs/>
    </w:rPr>
  </w:style>
  <w:style w:type="character" w:customStyle="1" w:styleId="11">
    <w:name w:val="Основной текст Знак1"/>
    <w:link w:val="a7"/>
    <w:locked/>
    <w:rsid w:val="00005440"/>
    <w:rPr>
      <w:rFonts w:ascii="Times New Roman" w:eastAsia="Times New Roman" w:hAnsi="Times New Roman" w:cs="Times New Roman"/>
      <w:sz w:val="28"/>
      <w:szCs w:val="20"/>
      <w:lang w:val="uk-UA" w:eastAsia="ru-RU"/>
    </w:rPr>
  </w:style>
  <w:style w:type="character" w:customStyle="1" w:styleId="24">
    <w:name w:val="Основной текст (2)"/>
    <w:rsid w:val="00005440"/>
    <w:rPr>
      <w:rFonts w:ascii="Times New Roman" w:hAnsi="Times New Roman" w:cs="Times New Roman"/>
      <w:b/>
      <w:bCs/>
      <w:sz w:val="22"/>
      <w:szCs w:val="22"/>
      <w:u w:val="single"/>
    </w:rPr>
  </w:style>
  <w:style w:type="character" w:customStyle="1" w:styleId="af7">
    <w:name w:val="Подпись к таблице_"/>
    <w:link w:val="af8"/>
    <w:locked/>
    <w:rsid w:val="00005440"/>
    <w:rPr>
      <w:shd w:val="clear" w:color="auto" w:fill="FFFFFF"/>
    </w:rPr>
  </w:style>
  <w:style w:type="paragraph" w:customStyle="1" w:styleId="af8">
    <w:name w:val="Подпись к таблице"/>
    <w:basedOn w:val="a"/>
    <w:link w:val="af7"/>
    <w:rsid w:val="00005440"/>
    <w:pPr>
      <w:widowControl w:val="0"/>
      <w:shd w:val="clear" w:color="auto" w:fill="FFFFFF"/>
      <w:spacing w:line="240" w:lineRule="atLeast"/>
    </w:pPr>
    <w:rPr>
      <w:rFonts w:asciiTheme="minorHAnsi" w:eastAsiaTheme="minorHAnsi" w:hAnsiTheme="minorHAnsi" w:cstheme="minorBidi"/>
      <w:sz w:val="22"/>
      <w:szCs w:val="22"/>
      <w:lang w:eastAsia="en-US"/>
    </w:rPr>
  </w:style>
  <w:style w:type="character" w:customStyle="1" w:styleId="25">
    <w:name w:val="Основной текст (2)_"/>
    <w:link w:val="210"/>
    <w:locked/>
    <w:rsid w:val="00005440"/>
    <w:rPr>
      <w:b/>
      <w:bCs/>
      <w:shd w:val="clear" w:color="auto" w:fill="FFFFFF"/>
    </w:rPr>
  </w:style>
  <w:style w:type="character" w:customStyle="1" w:styleId="26">
    <w:name w:val="Основной текст (2) + Не полужирный"/>
    <w:rsid w:val="00005440"/>
  </w:style>
  <w:style w:type="paragraph" w:customStyle="1" w:styleId="210">
    <w:name w:val="Основной текст (2)1"/>
    <w:basedOn w:val="a"/>
    <w:link w:val="25"/>
    <w:rsid w:val="00005440"/>
    <w:pPr>
      <w:widowControl w:val="0"/>
      <w:shd w:val="clear" w:color="auto" w:fill="FFFFFF"/>
      <w:spacing w:line="274" w:lineRule="exact"/>
    </w:pPr>
    <w:rPr>
      <w:rFonts w:asciiTheme="minorHAnsi" w:eastAsiaTheme="minorHAnsi" w:hAnsiTheme="minorHAnsi" w:cstheme="minorBidi"/>
      <w:b/>
      <w:bCs/>
      <w:sz w:val="22"/>
      <w:szCs w:val="22"/>
      <w:lang w:eastAsia="en-US"/>
    </w:rPr>
  </w:style>
  <w:style w:type="paragraph" w:customStyle="1" w:styleId="17">
    <w:name w:val="Знак Знак1 Знак"/>
    <w:basedOn w:val="a"/>
    <w:rsid w:val="00005440"/>
    <w:rPr>
      <w:rFonts w:ascii="Verdana" w:hAnsi="Verdana" w:cs="Verdana"/>
      <w:lang w:val="en-US" w:eastAsia="en-US"/>
    </w:rPr>
  </w:style>
  <w:style w:type="character" w:customStyle="1" w:styleId="apple-converted-space">
    <w:name w:val="apple-converted-space"/>
    <w:rsid w:val="00005440"/>
  </w:style>
  <w:style w:type="character" w:customStyle="1" w:styleId="ac">
    <w:name w:val="Без интервала Знак"/>
    <w:link w:val="ab"/>
    <w:locked/>
    <w:rsid w:val="00005440"/>
    <w:rPr>
      <w:rFonts w:ascii="Times New Roman" w:eastAsia="Times New Roman" w:hAnsi="Times New Roman" w:cs="Times New Roman"/>
      <w:sz w:val="20"/>
      <w:szCs w:val="20"/>
      <w:lang w:eastAsia="ru-RU"/>
    </w:rPr>
  </w:style>
  <w:style w:type="paragraph" w:styleId="31">
    <w:name w:val="Body Text Indent 3"/>
    <w:basedOn w:val="a"/>
    <w:link w:val="32"/>
    <w:rsid w:val="00005440"/>
    <w:pPr>
      <w:spacing w:after="120"/>
      <w:ind w:left="283"/>
    </w:pPr>
    <w:rPr>
      <w:sz w:val="16"/>
      <w:szCs w:val="16"/>
    </w:rPr>
  </w:style>
  <w:style w:type="character" w:customStyle="1" w:styleId="32">
    <w:name w:val="Основной текст с отступом 3 Знак"/>
    <w:basedOn w:val="a0"/>
    <w:link w:val="31"/>
    <w:rsid w:val="00005440"/>
    <w:rPr>
      <w:rFonts w:ascii="Times New Roman" w:eastAsia="Times New Roman" w:hAnsi="Times New Roman" w:cs="Times New Roman"/>
      <w:sz w:val="16"/>
      <w:szCs w:val="16"/>
      <w:lang w:eastAsia="ru-RU"/>
    </w:rPr>
  </w:style>
  <w:style w:type="character" w:styleId="af9">
    <w:name w:val="Emphasis"/>
    <w:uiPriority w:val="20"/>
    <w:qFormat/>
    <w:rsid w:val="00005440"/>
    <w:rPr>
      <w:i/>
      <w:iCs/>
    </w:rPr>
  </w:style>
  <w:style w:type="character" w:customStyle="1" w:styleId="afa">
    <w:name w:val="Основной текст + Полужирный"/>
    <w:rsid w:val="00005440"/>
    <w:rPr>
      <w:rFonts w:ascii="Times New Roman" w:hAnsi="Times New Roman" w:cs="Times New Roman"/>
      <w:b/>
      <w:bCs/>
      <w:sz w:val="22"/>
      <w:szCs w:val="22"/>
      <w:u w:val="single"/>
    </w:rPr>
  </w:style>
  <w:style w:type="character" w:customStyle="1" w:styleId="18">
    <w:name w:val="Основной текст + Полужирный1"/>
    <w:rsid w:val="00005440"/>
    <w:rPr>
      <w:rFonts w:ascii="Times New Roman" w:hAnsi="Times New Roman" w:cs="Times New Roman"/>
      <w:b/>
      <w:bCs/>
      <w:sz w:val="22"/>
      <w:szCs w:val="22"/>
      <w:u w:val="none"/>
    </w:rPr>
  </w:style>
  <w:style w:type="character" w:customStyle="1" w:styleId="afb">
    <w:name w:val="Колонтитул"/>
    <w:rsid w:val="00005440"/>
    <w:rPr>
      <w:rFonts w:ascii="Times New Roman" w:hAnsi="Times New Roman" w:cs="Times New Roman"/>
      <w:noProof/>
      <w:sz w:val="22"/>
      <w:szCs w:val="22"/>
      <w:u w:val="none"/>
    </w:rPr>
  </w:style>
  <w:style w:type="paragraph" w:customStyle="1" w:styleId="rvps2">
    <w:name w:val="rvps2"/>
    <w:basedOn w:val="a"/>
    <w:rsid w:val="00005440"/>
    <w:pPr>
      <w:spacing w:before="100" w:beforeAutospacing="1" w:after="100" w:afterAutospacing="1"/>
    </w:pPr>
    <w:rPr>
      <w:sz w:val="24"/>
      <w:szCs w:val="24"/>
    </w:rPr>
  </w:style>
  <w:style w:type="character" w:styleId="afc">
    <w:name w:val="Strong"/>
    <w:uiPriority w:val="22"/>
    <w:qFormat/>
    <w:rsid w:val="00005440"/>
    <w:rPr>
      <w:b/>
      <w:bCs/>
    </w:rPr>
  </w:style>
  <w:style w:type="character" w:customStyle="1" w:styleId="27">
    <w:name w:val="Подпись к таблице (2)_"/>
    <w:link w:val="28"/>
    <w:locked/>
    <w:rsid w:val="00005440"/>
    <w:rPr>
      <w:b/>
      <w:bCs/>
      <w:shd w:val="clear" w:color="auto" w:fill="FFFFFF"/>
    </w:rPr>
  </w:style>
  <w:style w:type="paragraph" w:customStyle="1" w:styleId="28">
    <w:name w:val="Подпись к таблице (2)"/>
    <w:basedOn w:val="a"/>
    <w:link w:val="27"/>
    <w:rsid w:val="00005440"/>
    <w:pPr>
      <w:widowControl w:val="0"/>
      <w:shd w:val="clear" w:color="auto" w:fill="FFFFFF"/>
      <w:spacing w:line="240" w:lineRule="atLeast"/>
    </w:pPr>
    <w:rPr>
      <w:rFonts w:asciiTheme="minorHAnsi" w:eastAsiaTheme="minorHAnsi" w:hAnsiTheme="minorHAnsi" w:cstheme="minorBidi"/>
      <w:b/>
      <w:bCs/>
      <w:sz w:val="22"/>
      <w:szCs w:val="22"/>
      <w:lang w:eastAsia="en-US"/>
    </w:rPr>
  </w:style>
  <w:style w:type="paragraph" w:customStyle="1" w:styleId="19">
    <w:name w:val="Знак Знак Знак Знак Знак Знак Знак Знак Знак Знак Знак1 Знак"/>
    <w:basedOn w:val="a"/>
    <w:rsid w:val="00005440"/>
    <w:pPr>
      <w:spacing w:after="160" w:line="240" w:lineRule="exact"/>
    </w:pPr>
    <w:rPr>
      <w:rFonts w:ascii="Verdana" w:hAnsi="Verdana"/>
      <w:lang w:val="en-US" w:eastAsia="en-US"/>
    </w:rPr>
  </w:style>
  <w:style w:type="paragraph" w:styleId="afd">
    <w:name w:val="List Paragraph"/>
    <w:basedOn w:val="a"/>
    <w:uiPriority w:val="34"/>
    <w:qFormat/>
    <w:rsid w:val="00005440"/>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rp@kr.gov.u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epfin@kr.gov.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gov.u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kr.gov.ua" TargetMode="External"/><Relationship Id="rId4" Type="http://schemas.microsoft.com/office/2007/relationships/stylesWithEffects" Target="stylesWithEffects.xml"/><Relationship Id="rId9" Type="http://schemas.openxmlformats.org/officeDocument/2006/relationships/hyperlink" Target="http://zakon2.rada.gov.ua/laws/show/483-2017-%D0%BF/paran1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75A88-7716-4443-A330-DEEE6298A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53</Pages>
  <Words>18528</Words>
  <Characters>105612</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trade512a</cp:lastModifiedBy>
  <cp:revision>15</cp:revision>
  <dcterms:created xsi:type="dcterms:W3CDTF">2019-02-21T14:56:00Z</dcterms:created>
  <dcterms:modified xsi:type="dcterms:W3CDTF">2019-02-27T12:31:00Z</dcterms:modified>
</cp:coreProperties>
</file>